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emf" ContentType="image/x-emf"/>
  <Override PartName="/word/diagrams/colors1.xml" ContentType="application/vnd.openxmlformats-officedocument.drawingml.diagramColors+xml"/>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3.xml" ContentType="application/vnd.ms-office.drawingml.diagramDrawing+xml"/>
  <Override PartName="/word/stylesWithEffects.xml" ContentType="application/vnd.ms-word.stylesWithEffects+xml"/>
  <Override PartName="/word/diagrams/drawing4.xml" ContentType="application/vnd.ms-office.drawingml.diagramDrawing+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Override PartName="/word/diagrams/layout5.xml" ContentType="application/vnd.openxmlformats-officedocument.drawingml.diagramLayout+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6AC" w:rsidRDefault="00F976AC" w:rsidP="008931E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645910" cy="9390622"/>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645910" cy="9390622"/>
                    </a:xfrm>
                    <a:prstGeom prst="rect">
                      <a:avLst/>
                    </a:prstGeom>
                    <a:noFill/>
                    <a:ln w="9525">
                      <a:noFill/>
                      <a:miter lim="800000"/>
                      <a:headEnd/>
                      <a:tailEnd/>
                    </a:ln>
                  </pic:spPr>
                </pic:pic>
              </a:graphicData>
            </a:graphic>
          </wp:inline>
        </w:drawing>
      </w:r>
    </w:p>
    <w:p w:rsidR="00F976AC" w:rsidRDefault="00F976AC" w:rsidP="008931EF">
      <w:pPr>
        <w:autoSpaceDE w:val="0"/>
        <w:autoSpaceDN w:val="0"/>
        <w:adjustRightInd w:val="0"/>
        <w:spacing w:after="0" w:line="240" w:lineRule="auto"/>
        <w:jc w:val="both"/>
        <w:rPr>
          <w:rFonts w:ascii="Times New Roman" w:hAnsi="Times New Roman" w:cs="Times New Roman"/>
          <w:sz w:val="28"/>
          <w:szCs w:val="28"/>
        </w:rPr>
      </w:pPr>
    </w:p>
    <w:p w:rsidR="00F976AC" w:rsidRDefault="00F976AC" w:rsidP="008931EF">
      <w:pPr>
        <w:autoSpaceDE w:val="0"/>
        <w:autoSpaceDN w:val="0"/>
        <w:adjustRightInd w:val="0"/>
        <w:spacing w:after="0" w:line="240" w:lineRule="auto"/>
        <w:jc w:val="both"/>
        <w:rPr>
          <w:rFonts w:ascii="Times New Roman" w:hAnsi="Times New Roman" w:cs="Times New Roman"/>
          <w:sz w:val="28"/>
          <w:szCs w:val="28"/>
        </w:rPr>
      </w:pPr>
    </w:p>
    <w:p w:rsidR="002B4D78" w:rsidRPr="00152704" w:rsidRDefault="002B4D78" w:rsidP="008931EF">
      <w:pPr>
        <w:autoSpaceDE w:val="0"/>
        <w:autoSpaceDN w:val="0"/>
        <w:adjustRightInd w:val="0"/>
        <w:spacing w:after="0" w:line="240" w:lineRule="auto"/>
        <w:jc w:val="both"/>
        <w:rPr>
          <w:rFonts w:ascii="Times New Roman" w:hAnsi="Times New Roman" w:cs="Times New Roman"/>
          <w:sz w:val="28"/>
          <w:szCs w:val="28"/>
        </w:rPr>
      </w:pPr>
      <w:r w:rsidRPr="00152704">
        <w:rPr>
          <w:rFonts w:ascii="Times New Roman" w:hAnsi="Times New Roman" w:cs="Times New Roman"/>
          <w:sz w:val="28"/>
          <w:szCs w:val="28"/>
        </w:rPr>
        <w:t>ОГЛАВЛЕНИЕ</w:t>
      </w:r>
    </w:p>
    <w:p w:rsidR="002B4D78" w:rsidRPr="00152704" w:rsidRDefault="002B4D78" w:rsidP="008931EF">
      <w:pPr>
        <w:autoSpaceDE w:val="0"/>
        <w:autoSpaceDN w:val="0"/>
        <w:adjustRightInd w:val="0"/>
        <w:spacing w:after="0" w:line="240" w:lineRule="auto"/>
        <w:jc w:val="both"/>
        <w:rPr>
          <w:rFonts w:ascii="Times New Roman" w:hAnsi="Times New Roman" w:cs="Times New Roman"/>
          <w:sz w:val="28"/>
          <w:szCs w:val="28"/>
        </w:rPr>
      </w:pPr>
      <w:r w:rsidRPr="00152704">
        <w:rPr>
          <w:rFonts w:ascii="Times New Roman" w:hAnsi="Times New Roman" w:cs="Times New Roman"/>
          <w:sz w:val="28"/>
          <w:szCs w:val="28"/>
        </w:rPr>
        <w:t>1. ЦЕЛЕВОЙ РАЗДЕЛ</w:t>
      </w:r>
    </w:p>
    <w:p w:rsidR="002B4D78" w:rsidRPr="00152704" w:rsidRDefault="002B4D78" w:rsidP="008931EF">
      <w:pPr>
        <w:autoSpaceDE w:val="0"/>
        <w:autoSpaceDN w:val="0"/>
        <w:adjustRightInd w:val="0"/>
        <w:spacing w:after="0" w:line="240" w:lineRule="auto"/>
        <w:jc w:val="both"/>
        <w:rPr>
          <w:rFonts w:ascii="Times New Roman" w:hAnsi="Times New Roman" w:cs="Times New Roman"/>
          <w:sz w:val="28"/>
          <w:szCs w:val="28"/>
        </w:rPr>
      </w:pPr>
      <w:r w:rsidRPr="00152704">
        <w:rPr>
          <w:rFonts w:ascii="Times New Roman" w:hAnsi="Times New Roman" w:cs="Times New Roman"/>
          <w:sz w:val="28"/>
          <w:szCs w:val="28"/>
        </w:rPr>
        <w:t>1.1. Пояснительная записка....</w:t>
      </w:r>
      <w:r w:rsidR="00152704">
        <w:rPr>
          <w:rFonts w:ascii="Times New Roman" w:hAnsi="Times New Roman" w:cs="Times New Roman"/>
          <w:sz w:val="28"/>
          <w:szCs w:val="28"/>
        </w:rPr>
        <w:t>........................</w:t>
      </w:r>
      <w:r w:rsidRPr="00152704">
        <w:rPr>
          <w:rFonts w:ascii="Times New Roman" w:hAnsi="Times New Roman" w:cs="Times New Roman"/>
          <w:sz w:val="28"/>
          <w:szCs w:val="28"/>
        </w:rPr>
        <w:t>....................................................................</w:t>
      </w:r>
      <w:r w:rsidR="008931EF">
        <w:rPr>
          <w:rFonts w:ascii="Times New Roman" w:hAnsi="Times New Roman" w:cs="Times New Roman"/>
          <w:sz w:val="28"/>
          <w:szCs w:val="28"/>
        </w:rPr>
        <w:t>.</w:t>
      </w:r>
      <w:r w:rsidRPr="00152704">
        <w:rPr>
          <w:rFonts w:ascii="Times New Roman" w:hAnsi="Times New Roman" w:cs="Times New Roman"/>
          <w:sz w:val="28"/>
          <w:szCs w:val="28"/>
        </w:rPr>
        <w:t>..</w:t>
      </w:r>
      <w:r w:rsidR="003F248A">
        <w:rPr>
          <w:rFonts w:ascii="Times New Roman" w:hAnsi="Times New Roman" w:cs="Times New Roman"/>
          <w:sz w:val="28"/>
          <w:szCs w:val="28"/>
        </w:rPr>
        <w:t>3</w:t>
      </w:r>
    </w:p>
    <w:p w:rsidR="002B4D78" w:rsidRPr="00152704" w:rsidRDefault="002B4D78" w:rsidP="008931EF">
      <w:pPr>
        <w:autoSpaceDE w:val="0"/>
        <w:autoSpaceDN w:val="0"/>
        <w:adjustRightInd w:val="0"/>
        <w:spacing w:after="0" w:line="240" w:lineRule="auto"/>
        <w:jc w:val="both"/>
        <w:rPr>
          <w:rFonts w:ascii="Times New Roman" w:hAnsi="Times New Roman" w:cs="Times New Roman"/>
          <w:sz w:val="28"/>
          <w:szCs w:val="28"/>
        </w:rPr>
      </w:pPr>
      <w:r w:rsidRPr="00152704">
        <w:rPr>
          <w:rFonts w:ascii="Times New Roman" w:hAnsi="Times New Roman" w:cs="Times New Roman"/>
          <w:sz w:val="28"/>
          <w:szCs w:val="28"/>
        </w:rPr>
        <w:t>1.1.1. Цели и задачи Программы</w:t>
      </w:r>
      <w:r w:rsidR="00152704">
        <w:rPr>
          <w:rFonts w:ascii="Times New Roman" w:hAnsi="Times New Roman" w:cs="Times New Roman"/>
          <w:sz w:val="28"/>
          <w:szCs w:val="28"/>
        </w:rPr>
        <w:t xml:space="preserve"> .................</w:t>
      </w:r>
      <w:r w:rsidRPr="00152704">
        <w:rPr>
          <w:rFonts w:ascii="Times New Roman" w:hAnsi="Times New Roman" w:cs="Times New Roman"/>
          <w:sz w:val="28"/>
          <w:szCs w:val="28"/>
        </w:rPr>
        <w:t>....................................................</w:t>
      </w:r>
      <w:r w:rsidR="003F248A">
        <w:rPr>
          <w:rFonts w:ascii="Times New Roman" w:hAnsi="Times New Roman" w:cs="Times New Roman"/>
          <w:sz w:val="28"/>
          <w:szCs w:val="28"/>
        </w:rPr>
        <w:t>.................</w:t>
      </w:r>
      <w:r w:rsidR="008931EF">
        <w:rPr>
          <w:rFonts w:ascii="Times New Roman" w:hAnsi="Times New Roman" w:cs="Times New Roman"/>
          <w:sz w:val="28"/>
          <w:szCs w:val="28"/>
        </w:rPr>
        <w:t>.</w:t>
      </w:r>
      <w:r w:rsidR="003F248A">
        <w:rPr>
          <w:rFonts w:ascii="Times New Roman" w:hAnsi="Times New Roman" w:cs="Times New Roman"/>
          <w:sz w:val="28"/>
          <w:szCs w:val="28"/>
        </w:rPr>
        <w:t>....6</w:t>
      </w:r>
    </w:p>
    <w:p w:rsidR="002B4D78" w:rsidRPr="00152704" w:rsidRDefault="002B4D78" w:rsidP="008931EF">
      <w:pPr>
        <w:autoSpaceDE w:val="0"/>
        <w:autoSpaceDN w:val="0"/>
        <w:adjustRightInd w:val="0"/>
        <w:spacing w:after="0" w:line="240" w:lineRule="auto"/>
        <w:jc w:val="both"/>
        <w:rPr>
          <w:rFonts w:ascii="Times New Roman" w:hAnsi="Times New Roman" w:cs="Times New Roman"/>
          <w:sz w:val="28"/>
          <w:szCs w:val="28"/>
        </w:rPr>
      </w:pPr>
      <w:r w:rsidRPr="00152704">
        <w:rPr>
          <w:rFonts w:ascii="Times New Roman" w:hAnsi="Times New Roman" w:cs="Times New Roman"/>
          <w:sz w:val="28"/>
          <w:szCs w:val="28"/>
        </w:rPr>
        <w:t>1.1.2. Принципы и подходы к формированию Программы</w:t>
      </w:r>
      <w:r w:rsidR="00152704">
        <w:rPr>
          <w:rFonts w:ascii="Times New Roman" w:hAnsi="Times New Roman" w:cs="Times New Roman"/>
          <w:sz w:val="28"/>
          <w:szCs w:val="28"/>
        </w:rPr>
        <w:t xml:space="preserve"> ..........</w:t>
      </w:r>
      <w:r w:rsidRPr="00152704">
        <w:rPr>
          <w:rFonts w:ascii="Times New Roman" w:hAnsi="Times New Roman" w:cs="Times New Roman"/>
          <w:sz w:val="28"/>
          <w:szCs w:val="28"/>
        </w:rPr>
        <w:t>......</w:t>
      </w:r>
      <w:r w:rsidR="003F248A">
        <w:rPr>
          <w:rFonts w:ascii="Times New Roman" w:hAnsi="Times New Roman" w:cs="Times New Roman"/>
          <w:sz w:val="28"/>
          <w:szCs w:val="28"/>
        </w:rPr>
        <w:t>...............................8</w:t>
      </w:r>
    </w:p>
    <w:p w:rsidR="002B4D78" w:rsidRPr="00152704" w:rsidRDefault="002B4D78" w:rsidP="008931EF">
      <w:pPr>
        <w:autoSpaceDE w:val="0"/>
        <w:autoSpaceDN w:val="0"/>
        <w:adjustRightInd w:val="0"/>
        <w:spacing w:after="0" w:line="240" w:lineRule="auto"/>
        <w:jc w:val="both"/>
        <w:rPr>
          <w:rFonts w:ascii="Times New Roman" w:hAnsi="Times New Roman" w:cs="Times New Roman"/>
          <w:sz w:val="28"/>
          <w:szCs w:val="28"/>
        </w:rPr>
      </w:pPr>
      <w:r w:rsidRPr="00152704">
        <w:rPr>
          <w:rFonts w:ascii="Times New Roman" w:hAnsi="Times New Roman" w:cs="Times New Roman"/>
          <w:sz w:val="28"/>
          <w:szCs w:val="28"/>
        </w:rPr>
        <w:t>1.1.3. Характеристики особенностей развития детей с тяжелыми нарушениями речи</w:t>
      </w:r>
      <w:r w:rsidR="003F248A">
        <w:rPr>
          <w:rFonts w:ascii="Times New Roman" w:hAnsi="Times New Roman" w:cs="Times New Roman"/>
          <w:sz w:val="28"/>
          <w:szCs w:val="28"/>
        </w:rPr>
        <w:t xml:space="preserve"> ………………………………………………………………………………………………10</w:t>
      </w:r>
    </w:p>
    <w:p w:rsidR="002B4D78" w:rsidRPr="00152704" w:rsidRDefault="002B4D78" w:rsidP="008931EF">
      <w:pPr>
        <w:autoSpaceDE w:val="0"/>
        <w:autoSpaceDN w:val="0"/>
        <w:adjustRightInd w:val="0"/>
        <w:spacing w:after="0" w:line="240" w:lineRule="auto"/>
        <w:jc w:val="both"/>
        <w:rPr>
          <w:rFonts w:ascii="Times New Roman" w:hAnsi="Times New Roman" w:cs="Times New Roman"/>
          <w:sz w:val="28"/>
          <w:szCs w:val="28"/>
        </w:rPr>
      </w:pPr>
      <w:r w:rsidRPr="00152704">
        <w:rPr>
          <w:rFonts w:ascii="Times New Roman" w:hAnsi="Times New Roman" w:cs="Times New Roman"/>
          <w:sz w:val="28"/>
          <w:szCs w:val="28"/>
        </w:rPr>
        <w:t>1.2. Планируемые результаты освоения Программы...........................</w:t>
      </w:r>
      <w:r w:rsidR="00152704">
        <w:rPr>
          <w:rFonts w:ascii="Times New Roman" w:hAnsi="Times New Roman" w:cs="Times New Roman"/>
          <w:sz w:val="28"/>
          <w:szCs w:val="28"/>
        </w:rPr>
        <w:t>..............................</w:t>
      </w:r>
      <w:r w:rsidR="003F248A">
        <w:rPr>
          <w:rFonts w:ascii="Times New Roman" w:hAnsi="Times New Roman" w:cs="Times New Roman"/>
          <w:sz w:val="28"/>
          <w:szCs w:val="28"/>
        </w:rPr>
        <w:t>12</w:t>
      </w:r>
    </w:p>
    <w:p w:rsidR="002B4D78" w:rsidRPr="00152704" w:rsidRDefault="002B4D78" w:rsidP="008931EF">
      <w:pPr>
        <w:autoSpaceDE w:val="0"/>
        <w:autoSpaceDN w:val="0"/>
        <w:adjustRightInd w:val="0"/>
        <w:spacing w:after="0" w:line="240" w:lineRule="auto"/>
        <w:jc w:val="both"/>
        <w:rPr>
          <w:rFonts w:ascii="Times New Roman" w:hAnsi="Times New Roman" w:cs="Times New Roman"/>
          <w:sz w:val="28"/>
          <w:szCs w:val="28"/>
        </w:rPr>
      </w:pPr>
      <w:r w:rsidRPr="00152704">
        <w:rPr>
          <w:rFonts w:ascii="Times New Roman" w:hAnsi="Times New Roman" w:cs="Times New Roman"/>
          <w:sz w:val="28"/>
          <w:szCs w:val="28"/>
        </w:rPr>
        <w:t>1.2.1. Целевые ориентиры на этапе завершения освоения Программы</w:t>
      </w:r>
      <w:r w:rsidR="00152704">
        <w:rPr>
          <w:rFonts w:ascii="Times New Roman" w:hAnsi="Times New Roman" w:cs="Times New Roman"/>
          <w:sz w:val="28"/>
          <w:szCs w:val="28"/>
        </w:rPr>
        <w:t xml:space="preserve"> ..........................</w:t>
      </w:r>
      <w:r w:rsidR="003F248A">
        <w:rPr>
          <w:rFonts w:ascii="Times New Roman" w:hAnsi="Times New Roman" w:cs="Times New Roman"/>
          <w:sz w:val="28"/>
          <w:szCs w:val="28"/>
        </w:rPr>
        <w:t>15</w:t>
      </w:r>
    </w:p>
    <w:p w:rsidR="002B4D78" w:rsidRPr="00152704" w:rsidRDefault="002B4D78" w:rsidP="008931EF">
      <w:pPr>
        <w:autoSpaceDE w:val="0"/>
        <w:autoSpaceDN w:val="0"/>
        <w:adjustRightInd w:val="0"/>
        <w:spacing w:after="0" w:line="240" w:lineRule="auto"/>
        <w:jc w:val="both"/>
        <w:rPr>
          <w:rFonts w:ascii="Times New Roman" w:hAnsi="Times New Roman" w:cs="Times New Roman"/>
          <w:sz w:val="28"/>
          <w:szCs w:val="28"/>
        </w:rPr>
      </w:pPr>
      <w:r w:rsidRPr="00152704">
        <w:rPr>
          <w:rFonts w:ascii="Times New Roman" w:hAnsi="Times New Roman" w:cs="Times New Roman"/>
          <w:sz w:val="28"/>
          <w:szCs w:val="28"/>
        </w:rPr>
        <w:t xml:space="preserve">1.3.Развивающее оценивание качества образовательной деятельности </w:t>
      </w:r>
      <w:r w:rsidR="00152704">
        <w:rPr>
          <w:rFonts w:ascii="Times New Roman" w:hAnsi="Times New Roman" w:cs="Times New Roman"/>
          <w:sz w:val="28"/>
          <w:szCs w:val="28"/>
        </w:rPr>
        <w:t>………………</w:t>
      </w:r>
      <w:r w:rsidR="003F248A">
        <w:rPr>
          <w:rFonts w:ascii="Times New Roman" w:hAnsi="Times New Roman" w:cs="Times New Roman"/>
          <w:sz w:val="28"/>
          <w:szCs w:val="28"/>
        </w:rPr>
        <w:t>16</w:t>
      </w:r>
    </w:p>
    <w:p w:rsidR="002B4D78" w:rsidRPr="00152704" w:rsidRDefault="002B4D78" w:rsidP="008931EF">
      <w:pPr>
        <w:autoSpaceDE w:val="0"/>
        <w:autoSpaceDN w:val="0"/>
        <w:adjustRightInd w:val="0"/>
        <w:spacing w:after="0" w:line="240" w:lineRule="auto"/>
        <w:jc w:val="both"/>
        <w:rPr>
          <w:rFonts w:ascii="Times New Roman" w:hAnsi="Times New Roman" w:cs="Times New Roman"/>
          <w:sz w:val="28"/>
          <w:szCs w:val="28"/>
        </w:rPr>
      </w:pPr>
      <w:r w:rsidRPr="00152704">
        <w:rPr>
          <w:rFonts w:ascii="Times New Roman" w:hAnsi="Times New Roman" w:cs="Times New Roman"/>
          <w:sz w:val="28"/>
          <w:szCs w:val="28"/>
        </w:rPr>
        <w:t>2. СОДЕРЖАТЕЛЬНЫЙ РАЗДЕЛ</w:t>
      </w:r>
    </w:p>
    <w:p w:rsidR="002B4D78" w:rsidRPr="00152704" w:rsidRDefault="002B4D78" w:rsidP="008931EF">
      <w:pPr>
        <w:autoSpaceDE w:val="0"/>
        <w:autoSpaceDN w:val="0"/>
        <w:adjustRightInd w:val="0"/>
        <w:spacing w:after="0" w:line="240" w:lineRule="auto"/>
        <w:jc w:val="both"/>
        <w:rPr>
          <w:rFonts w:ascii="Times New Roman" w:hAnsi="Times New Roman" w:cs="Times New Roman"/>
          <w:sz w:val="28"/>
          <w:szCs w:val="28"/>
        </w:rPr>
      </w:pPr>
      <w:r w:rsidRPr="00152704">
        <w:rPr>
          <w:rFonts w:ascii="Times New Roman" w:hAnsi="Times New Roman" w:cs="Times New Roman"/>
          <w:sz w:val="28"/>
          <w:szCs w:val="28"/>
        </w:rPr>
        <w:t>2.1. Общие поло</w:t>
      </w:r>
      <w:r w:rsidR="00152704">
        <w:rPr>
          <w:rFonts w:ascii="Times New Roman" w:hAnsi="Times New Roman" w:cs="Times New Roman"/>
          <w:sz w:val="28"/>
          <w:szCs w:val="28"/>
        </w:rPr>
        <w:t>жения……………………………………………………………………</w:t>
      </w:r>
      <w:r w:rsidR="003F248A">
        <w:rPr>
          <w:rFonts w:ascii="Times New Roman" w:hAnsi="Times New Roman" w:cs="Times New Roman"/>
          <w:sz w:val="28"/>
          <w:szCs w:val="28"/>
        </w:rPr>
        <w:t>.17</w:t>
      </w:r>
    </w:p>
    <w:p w:rsidR="002B4D78" w:rsidRPr="00152704" w:rsidRDefault="002B4D78" w:rsidP="008931EF">
      <w:pPr>
        <w:autoSpaceDE w:val="0"/>
        <w:autoSpaceDN w:val="0"/>
        <w:adjustRightInd w:val="0"/>
        <w:spacing w:after="0" w:line="240" w:lineRule="auto"/>
        <w:jc w:val="both"/>
        <w:rPr>
          <w:rFonts w:ascii="Times New Roman" w:hAnsi="Times New Roman" w:cs="Times New Roman"/>
          <w:sz w:val="28"/>
          <w:szCs w:val="28"/>
        </w:rPr>
      </w:pPr>
      <w:r w:rsidRPr="00152704">
        <w:rPr>
          <w:rFonts w:ascii="Times New Roman" w:hAnsi="Times New Roman" w:cs="Times New Roman"/>
          <w:sz w:val="28"/>
          <w:szCs w:val="28"/>
        </w:rPr>
        <w:t>2.2. Содержание коррекционно-образовательной деятельности в соответствии с</w:t>
      </w:r>
    </w:p>
    <w:p w:rsidR="002B4D78" w:rsidRPr="00152704" w:rsidRDefault="002B4D78" w:rsidP="008931EF">
      <w:pPr>
        <w:autoSpaceDE w:val="0"/>
        <w:autoSpaceDN w:val="0"/>
        <w:adjustRightInd w:val="0"/>
        <w:spacing w:after="0" w:line="240" w:lineRule="auto"/>
        <w:jc w:val="both"/>
        <w:rPr>
          <w:rFonts w:ascii="Times New Roman" w:hAnsi="Times New Roman" w:cs="Times New Roman"/>
          <w:sz w:val="28"/>
          <w:szCs w:val="28"/>
        </w:rPr>
      </w:pPr>
      <w:r w:rsidRPr="00152704">
        <w:rPr>
          <w:rFonts w:ascii="Times New Roman" w:hAnsi="Times New Roman" w:cs="Times New Roman"/>
          <w:sz w:val="28"/>
          <w:szCs w:val="28"/>
        </w:rPr>
        <w:t>направлениями развития ребенка, представленными в пяти образовательных областях. ......</w:t>
      </w:r>
      <w:r w:rsidR="003C377D">
        <w:rPr>
          <w:rFonts w:ascii="Times New Roman" w:hAnsi="Times New Roman" w:cs="Times New Roman"/>
          <w:sz w:val="28"/>
          <w:szCs w:val="28"/>
        </w:rPr>
        <w:t>..........................................................................................................................................</w:t>
      </w:r>
      <w:r w:rsidR="008931EF">
        <w:rPr>
          <w:rFonts w:ascii="Times New Roman" w:hAnsi="Times New Roman" w:cs="Times New Roman"/>
          <w:sz w:val="28"/>
          <w:szCs w:val="28"/>
        </w:rPr>
        <w:t>.</w:t>
      </w:r>
      <w:r w:rsidR="003F248A">
        <w:rPr>
          <w:rFonts w:ascii="Times New Roman" w:hAnsi="Times New Roman" w:cs="Times New Roman"/>
          <w:sz w:val="28"/>
          <w:szCs w:val="28"/>
        </w:rPr>
        <w:t>18</w:t>
      </w:r>
    </w:p>
    <w:p w:rsidR="002B4D78" w:rsidRPr="00152704" w:rsidRDefault="002B4D78" w:rsidP="008931EF">
      <w:pPr>
        <w:autoSpaceDE w:val="0"/>
        <w:autoSpaceDN w:val="0"/>
        <w:adjustRightInd w:val="0"/>
        <w:spacing w:after="0" w:line="240" w:lineRule="auto"/>
        <w:jc w:val="both"/>
        <w:rPr>
          <w:rFonts w:ascii="Times New Roman" w:hAnsi="Times New Roman" w:cs="Times New Roman"/>
          <w:sz w:val="28"/>
          <w:szCs w:val="28"/>
        </w:rPr>
      </w:pPr>
      <w:r w:rsidRPr="00152704">
        <w:rPr>
          <w:rFonts w:ascii="Times New Roman" w:hAnsi="Times New Roman" w:cs="Times New Roman"/>
          <w:sz w:val="28"/>
          <w:szCs w:val="28"/>
        </w:rPr>
        <w:t>2.2.1. Речевое развитие ……………………… ...................................</w:t>
      </w:r>
      <w:r w:rsidR="003F248A">
        <w:rPr>
          <w:rFonts w:ascii="Times New Roman" w:hAnsi="Times New Roman" w:cs="Times New Roman"/>
          <w:sz w:val="28"/>
          <w:szCs w:val="28"/>
        </w:rPr>
        <w:t>............................</w:t>
      </w:r>
      <w:r w:rsidR="008931EF">
        <w:rPr>
          <w:rFonts w:ascii="Times New Roman" w:hAnsi="Times New Roman" w:cs="Times New Roman"/>
          <w:sz w:val="28"/>
          <w:szCs w:val="28"/>
        </w:rPr>
        <w:t>..</w:t>
      </w:r>
      <w:r w:rsidR="003F248A">
        <w:rPr>
          <w:rFonts w:ascii="Times New Roman" w:hAnsi="Times New Roman" w:cs="Times New Roman"/>
          <w:sz w:val="28"/>
          <w:szCs w:val="28"/>
        </w:rPr>
        <w:t>...19</w:t>
      </w:r>
    </w:p>
    <w:p w:rsidR="002B4D78" w:rsidRPr="00152704" w:rsidRDefault="002B4D78" w:rsidP="008931EF">
      <w:pPr>
        <w:autoSpaceDE w:val="0"/>
        <w:autoSpaceDN w:val="0"/>
        <w:adjustRightInd w:val="0"/>
        <w:spacing w:after="0" w:line="240" w:lineRule="auto"/>
        <w:jc w:val="both"/>
        <w:rPr>
          <w:rFonts w:ascii="Times New Roman" w:hAnsi="Times New Roman" w:cs="Times New Roman"/>
          <w:sz w:val="28"/>
          <w:szCs w:val="28"/>
        </w:rPr>
      </w:pPr>
      <w:r w:rsidRPr="00152704">
        <w:rPr>
          <w:rFonts w:ascii="Times New Roman" w:hAnsi="Times New Roman" w:cs="Times New Roman"/>
          <w:sz w:val="28"/>
          <w:szCs w:val="28"/>
        </w:rPr>
        <w:t>2.2.2. Познавательное развитие ...........................................................</w:t>
      </w:r>
      <w:r w:rsidR="003F248A">
        <w:rPr>
          <w:rFonts w:ascii="Times New Roman" w:hAnsi="Times New Roman" w:cs="Times New Roman"/>
          <w:sz w:val="28"/>
          <w:szCs w:val="28"/>
        </w:rPr>
        <w:t>...........................</w:t>
      </w:r>
      <w:r w:rsidR="008931EF">
        <w:rPr>
          <w:rFonts w:ascii="Times New Roman" w:hAnsi="Times New Roman" w:cs="Times New Roman"/>
          <w:sz w:val="28"/>
          <w:szCs w:val="28"/>
        </w:rPr>
        <w:t>.</w:t>
      </w:r>
      <w:r w:rsidR="003F248A">
        <w:rPr>
          <w:rFonts w:ascii="Times New Roman" w:hAnsi="Times New Roman" w:cs="Times New Roman"/>
          <w:sz w:val="28"/>
          <w:szCs w:val="28"/>
        </w:rPr>
        <w:t>....24</w:t>
      </w:r>
    </w:p>
    <w:p w:rsidR="002B4D78" w:rsidRPr="00152704" w:rsidRDefault="002B4D78" w:rsidP="008931EF">
      <w:pPr>
        <w:autoSpaceDE w:val="0"/>
        <w:autoSpaceDN w:val="0"/>
        <w:adjustRightInd w:val="0"/>
        <w:spacing w:after="0" w:line="240" w:lineRule="auto"/>
        <w:jc w:val="both"/>
        <w:rPr>
          <w:rFonts w:ascii="Times New Roman" w:hAnsi="Times New Roman" w:cs="Times New Roman"/>
          <w:sz w:val="28"/>
          <w:szCs w:val="28"/>
        </w:rPr>
      </w:pPr>
      <w:r w:rsidRPr="00152704">
        <w:rPr>
          <w:rFonts w:ascii="Times New Roman" w:hAnsi="Times New Roman" w:cs="Times New Roman"/>
          <w:sz w:val="28"/>
          <w:szCs w:val="28"/>
        </w:rPr>
        <w:t>2.2.3.Социально-коммуникативное развитие....................................</w:t>
      </w:r>
      <w:r w:rsidR="003F248A">
        <w:rPr>
          <w:rFonts w:ascii="Times New Roman" w:hAnsi="Times New Roman" w:cs="Times New Roman"/>
          <w:sz w:val="28"/>
          <w:szCs w:val="28"/>
        </w:rPr>
        <w:t>.............................</w:t>
      </w:r>
      <w:r w:rsidR="008931EF">
        <w:rPr>
          <w:rFonts w:ascii="Times New Roman" w:hAnsi="Times New Roman" w:cs="Times New Roman"/>
          <w:sz w:val="28"/>
          <w:szCs w:val="28"/>
        </w:rPr>
        <w:t>.</w:t>
      </w:r>
      <w:r w:rsidR="003F248A">
        <w:rPr>
          <w:rFonts w:ascii="Times New Roman" w:hAnsi="Times New Roman" w:cs="Times New Roman"/>
          <w:sz w:val="28"/>
          <w:szCs w:val="28"/>
        </w:rPr>
        <w:t>...28</w:t>
      </w:r>
    </w:p>
    <w:p w:rsidR="002B4D78" w:rsidRPr="00152704" w:rsidRDefault="002B4D78" w:rsidP="008931EF">
      <w:pPr>
        <w:autoSpaceDE w:val="0"/>
        <w:autoSpaceDN w:val="0"/>
        <w:adjustRightInd w:val="0"/>
        <w:spacing w:after="0" w:line="240" w:lineRule="auto"/>
        <w:jc w:val="both"/>
        <w:rPr>
          <w:rFonts w:ascii="Times New Roman" w:hAnsi="Times New Roman" w:cs="Times New Roman"/>
          <w:sz w:val="28"/>
          <w:szCs w:val="28"/>
        </w:rPr>
      </w:pPr>
      <w:r w:rsidRPr="00152704">
        <w:rPr>
          <w:rFonts w:ascii="Times New Roman" w:hAnsi="Times New Roman" w:cs="Times New Roman"/>
          <w:sz w:val="28"/>
          <w:szCs w:val="28"/>
        </w:rPr>
        <w:t>2.2.4.Художественно-эстетическое развитие ............................................................</w:t>
      </w:r>
      <w:r w:rsidR="003F248A">
        <w:rPr>
          <w:rFonts w:ascii="Times New Roman" w:hAnsi="Times New Roman" w:cs="Times New Roman"/>
          <w:sz w:val="28"/>
          <w:szCs w:val="28"/>
        </w:rPr>
        <w:t>........32</w:t>
      </w:r>
    </w:p>
    <w:p w:rsidR="002B4D78" w:rsidRPr="00152704" w:rsidRDefault="002B4D78" w:rsidP="008931EF">
      <w:pPr>
        <w:autoSpaceDE w:val="0"/>
        <w:autoSpaceDN w:val="0"/>
        <w:adjustRightInd w:val="0"/>
        <w:spacing w:after="0" w:line="240" w:lineRule="auto"/>
        <w:jc w:val="both"/>
        <w:rPr>
          <w:rFonts w:ascii="Times New Roman" w:hAnsi="Times New Roman" w:cs="Times New Roman"/>
          <w:sz w:val="28"/>
          <w:szCs w:val="28"/>
        </w:rPr>
      </w:pPr>
      <w:r w:rsidRPr="00152704">
        <w:rPr>
          <w:rFonts w:ascii="Times New Roman" w:hAnsi="Times New Roman" w:cs="Times New Roman"/>
          <w:sz w:val="28"/>
          <w:szCs w:val="28"/>
        </w:rPr>
        <w:t>2.2.5.Физическое развитие ...................................................................</w:t>
      </w:r>
      <w:r w:rsidR="003F248A">
        <w:rPr>
          <w:rFonts w:ascii="Times New Roman" w:hAnsi="Times New Roman" w:cs="Times New Roman"/>
          <w:sz w:val="28"/>
          <w:szCs w:val="28"/>
        </w:rPr>
        <w:t>.............................</w:t>
      </w:r>
      <w:r w:rsidR="008931EF">
        <w:rPr>
          <w:rFonts w:ascii="Times New Roman" w:hAnsi="Times New Roman" w:cs="Times New Roman"/>
          <w:sz w:val="28"/>
          <w:szCs w:val="28"/>
        </w:rPr>
        <w:t>.</w:t>
      </w:r>
      <w:r w:rsidR="003F248A">
        <w:rPr>
          <w:rFonts w:ascii="Times New Roman" w:hAnsi="Times New Roman" w:cs="Times New Roman"/>
          <w:sz w:val="28"/>
          <w:szCs w:val="28"/>
        </w:rPr>
        <w:t>..37</w:t>
      </w:r>
    </w:p>
    <w:p w:rsidR="002B4D78" w:rsidRPr="00152704" w:rsidRDefault="002B4D78" w:rsidP="008931EF">
      <w:pPr>
        <w:autoSpaceDE w:val="0"/>
        <w:autoSpaceDN w:val="0"/>
        <w:adjustRightInd w:val="0"/>
        <w:spacing w:after="0" w:line="240" w:lineRule="auto"/>
        <w:jc w:val="both"/>
        <w:rPr>
          <w:rFonts w:ascii="Times New Roman" w:hAnsi="Times New Roman" w:cs="Times New Roman"/>
          <w:sz w:val="28"/>
          <w:szCs w:val="28"/>
        </w:rPr>
      </w:pPr>
      <w:r w:rsidRPr="00152704">
        <w:rPr>
          <w:rFonts w:ascii="Times New Roman" w:hAnsi="Times New Roman" w:cs="Times New Roman"/>
          <w:sz w:val="28"/>
          <w:szCs w:val="28"/>
        </w:rPr>
        <w:t>2.2. 6. Интеграция образовательных областей</w:t>
      </w:r>
      <w:r w:rsidR="003F248A">
        <w:rPr>
          <w:rFonts w:ascii="Times New Roman" w:hAnsi="Times New Roman" w:cs="Times New Roman"/>
          <w:sz w:val="28"/>
          <w:szCs w:val="28"/>
        </w:rPr>
        <w:t xml:space="preserve"> в логопедической работе,…………….42</w:t>
      </w:r>
    </w:p>
    <w:p w:rsidR="002B4D78" w:rsidRPr="00152704" w:rsidRDefault="003C377D" w:rsidP="008931E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2.3. Взаимодействие взрослых детьми…………………………………………………</w:t>
      </w:r>
      <w:r w:rsidR="002B4D78" w:rsidRPr="00152704">
        <w:rPr>
          <w:rFonts w:ascii="Times New Roman" w:hAnsi="Times New Roman" w:cs="Times New Roman"/>
          <w:sz w:val="28"/>
          <w:szCs w:val="28"/>
        </w:rPr>
        <w:t xml:space="preserve">. </w:t>
      </w:r>
      <w:r w:rsidR="003F248A">
        <w:rPr>
          <w:rFonts w:ascii="Times New Roman" w:hAnsi="Times New Roman" w:cs="Times New Roman"/>
          <w:sz w:val="28"/>
          <w:szCs w:val="28"/>
        </w:rPr>
        <w:t>44</w:t>
      </w:r>
    </w:p>
    <w:p w:rsidR="002B4D78" w:rsidRPr="00152704" w:rsidRDefault="002B4D78" w:rsidP="008931EF">
      <w:pPr>
        <w:autoSpaceDE w:val="0"/>
        <w:autoSpaceDN w:val="0"/>
        <w:adjustRightInd w:val="0"/>
        <w:spacing w:after="0" w:line="240" w:lineRule="auto"/>
        <w:jc w:val="both"/>
        <w:rPr>
          <w:rFonts w:ascii="Times New Roman" w:hAnsi="Times New Roman" w:cs="Times New Roman"/>
          <w:sz w:val="28"/>
          <w:szCs w:val="28"/>
        </w:rPr>
      </w:pPr>
      <w:r w:rsidRPr="00152704">
        <w:rPr>
          <w:rFonts w:ascii="Times New Roman" w:hAnsi="Times New Roman" w:cs="Times New Roman"/>
          <w:sz w:val="28"/>
          <w:szCs w:val="28"/>
        </w:rPr>
        <w:t>2.4. Взаимодействие педагогического коллектива с семьями вос</w:t>
      </w:r>
      <w:r w:rsidR="003C377D">
        <w:rPr>
          <w:rFonts w:ascii="Times New Roman" w:hAnsi="Times New Roman" w:cs="Times New Roman"/>
          <w:sz w:val="28"/>
          <w:szCs w:val="28"/>
        </w:rPr>
        <w:t>питанников ...............</w:t>
      </w:r>
      <w:r w:rsidR="003F248A">
        <w:rPr>
          <w:rFonts w:ascii="Times New Roman" w:hAnsi="Times New Roman" w:cs="Times New Roman"/>
          <w:sz w:val="28"/>
          <w:szCs w:val="28"/>
        </w:rPr>
        <w:t>45</w:t>
      </w:r>
    </w:p>
    <w:p w:rsidR="002B4D78" w:rsidRPr="00152704" w:rsidRDefault="002B4D78" w:rsidP="008931EF">
      <w:pPr>
        <w:autoSpaceDE w:val="0"/>
        <w:autoSpaceDN w:val="0"/>
        <w:adjustRightInd w:val="0"/>
        <w:spacing w:after="0" w:line="240" w:lineRule="auto"/>
        <w:jc w:val="both"/>
        <w:rPr>
          <w:rFonts w:ascii="Times New Roman" w:hAnsi="Times New Roman" w:cs="Times New Roman"/>
          <w:sz w:val="28"/>
          <w:szCs w:val="28"/>
        </w:rPr>
      </w:pPr>
      <w:r w:rsidRPr="00152704">
        <w:rPr>
          <w:rFonts w:ascii="Times New Roman" w:hAnsi="Times New Roman" w:cs="Times New Roman"/>
          <w:sz w:val="28"/>
          <w:szCs w:val="28"/>
        </w:rPr>
        <w:t>2.5.Описание вариативных форм, способов, методов и</w:t>
      </w:r>
      <w:r w:rsidR="003C377D">
        <w:rPr>
          <w:rFonts w:ascii="Times New Roman" w:hAnsi="Times New Roman" w:cs="Times New Roman"/>
          <w:sz w:val="28"/>
          <w:szCs w:val="28"/>
        </w:rPr>
        <w:t xml:space="preserve"> средств реализации программы ………………………………………………………………………………………………</w:t>
      </w:r>
      <w:r w:rsidR="008931EF">
        <w:rPr>
          <w:rFonts w:ascii="Times New Roman" w:hAnsi="Times New Roman" w:cs="Times New Roman"/>
          <w:sz w:val="28"/>
          <w:szCs w:val="28"/>
        </w:rPr>
        <w:t>48</w:t>
      </w:r>
    </w:p>
    <w:p w:rsidR="002B4D78" w:rsidRPr="00152704" w:rsidRDefault="002B4D78" w:rsidP="008931EF">
      <w:pPr>
        <w:autoSpaceDE w:val="0"/>
        <w:autoSpaceDN w:val="0"/>
        <w:adjustRightInd w:val="0"/>
        <w:spacing w:after="0" w:line="240" w:lineRule="auto"/>
        <w:jc w:val="both"/>
        <w:rPr>
          <w:rFonts w:ascii="Times New Roman" w:hAnsi="Times New Roman" w:cs="Times New Roman"/>
          <w:sz w:val="28"/>
          <w:szCs w:val="28"/>
        </w:rPr>
      </w:pPr>
      <w:r w:rsidRPr="00152704">
        <w:rPr>
          <w:rFonts w:ascii="Times New Roman" w:hAnsi="Times New Roman" w:cs="Times New Roman"/>
          <w:sz w:val="28"/>
          <w:szCs w:val="28"/>
        </w:rPr>
        <w:t>2.6.Способы и направления поддержки</w:t>
      </w:r>
      <w:r w:rsidR="000A5BD4">
        <w:rPr>
          <w:rFonts w:ascii="Times New Roman" w:hAnsi="Times New Roman" w:cs="Times New Roman"/>
          <w:sz w:val="28"/>
          <w:szCs w:val="28"/>
        </w:rPr>
        <w:t xml:space="preserve"> детской инициативы ………………………..</w:t>
      </w:r>
      <w:r w:rsidRPr="00152704">
        <w:rPr>
          <w:rFonts w:ascii="Times New Roman" w:hAnsi="Times New Roman" w:cs="Times New Roman"/>
          <w:sz w:val="28"/>
          <w:szCs w:val="28"/>
        </w:rPr>
        <w:t>..</w:t>
      </w:r>
      <w:r w:rsidR="008931EF">
        <w:rPr>
          <w:rFonts w:ascii="Times New Roman" w:hAnsi="Times New Roman" w:cs="Times New Roman"/>
          <w:sz w:val="28"/>
          <w:szCs w:val="28"/>
        </w:rPr>
        <w:t>60</w:t>
      </w:r>
    </w:p>
    <w:p w:rsidR="002B4D78" w:rsidRPr="00152704" w:rsidRDefault="002B4D78" w:rsidP="008931EF">
      <w:pPr>
        <w:autoSpaceDE w:val="0"/>
        <w:autoSpaceDN w:val="0"/>
        <w:adjustRightInd w:val="0"/>
        <w:spacing w:after="0" w:line="240" w:lineRule="auto"/>
        <w:jc w:val="both"/>
        <w:rPr>
          <w:rFonts w:ascii="Times New Roman" w:hAnsi="Times New Roman" w:cs="Times New Roman"/>
          <w:sz w:val="28"/>
          <w:szCs w:val="28"/>
        </w:rPr>
      </w:pPr>
      <w:r w:rsidRPr="00152704">
        <w:rPr>
          <w:rFonts w:ascii="Times New Roman" w:hAnsi="Times New Roman" w:cs="Times New Roman"/>
          <w:sz w:val="28"/>
          <w:szCs w:val="28"/>
        </w:rPr>
        <w:t>2.7.Содержание части формируемой участниками коррекционно-образовательных</w:t>
      </w:r>
    </w:p>
    <w:p w:rsidR="002B4D78" w:rsidRPr="00152704" w:rsidRDefault="002B4D78" w:rsidP="008931EF">
      <w:pPr>
        <w:autoSpaceDE w:val="0"/>
        <w:autoSpaceDN w:val="0"/>
        <w:adjustRightInd w:val="0"/>
        <w:spacing w:after="0" w:line="240" w:lineRule="auto"/>
        <w:jc w:val="both"/>
        <w:rPr>
          <w:rFonts w:ascii="Times New Roman" w:hAnsi="Times New Roman" w:cs="Times New Roman"/>
          <w:sz w:val="28"/>
          <w:szCs w:val="28"/>
        </w:rPr>
      </w:pPr>
      <w:r w:rsidRPr="00152704">
        <w:rPr>
          <w:rFonts w:ascii="Times New Roman" w:hAnsi="Times New Roman" w:cs="Times New Roman"/>
          <w:sz w:val="28"/>
          <w:szCs w:val="28"/>
        </w:rPr>
        <w:t>отношений</w:t>
      </w:r>
      <w:r w:rsidR="008931EF">
        <w:rPr>
          <w:rFonts w:ascii="Times New Roman" w:hAnsi="Times New Roman" w:cs="Times New Roman"/>
          <w:sz w:val="28"/>
          <w:szCs w:val="28"/>
        </w:rPr>
        <w:t>…………………………………………………………………………………65</w:t>
      </w:r>
    </w:p>
    <w:p w:rsidR="002B4D78" w:rsidRPr="00152704" w:rsidRDefault="002B4D78" w:rsidP="008931EF">
      <w:pPr>
        <w:autoSpaceDE w:val="0"/>
        <w:autoSpaceDN w:val="0"/>
        <w:adjustRightInd w:val="0"/>
        <w:spacing w:after="0" w:line="240" w:lineRule="auto"/>
        <w:jc w:val="both"/>
        <w:rPr>
          <w:rFonts w:ascii="Times New Roman" w:hAnsi="Times New Roman" w:cs="Times New Roman"/>
          <w:sz w:val="28"/>
          <w:szCs w:val="28"/>
        </w:rPr>
      </w:pPr>
      <w:r w:rsidRPr="00152704">
        <w:rPr>
          <w:rFonts w:ascii="Times New Roman" w:hAnsi="Times New Roman" w:cs="Times New Roman"/>
          <w:sz w:val="28"/>
          <w:szCs w:val="28"/>
        </w:rPr>
        <w:t>2.8.Взаимодействие участников коррекционно-</w:t>
      </w:r>
      <w:r w:rsidR="000A5BD4">
        <w:rPr>
          <w:rFonts w:ascii="Times New Roman" w:hAnsi="Times New Roman" w:cs="Times New Roman"/>
          <w:sz w:val="28"/>
          <w:szCs w:val="28"/>
        </w:rPr>
        <w:t>образовательного процесса…………</w:t>
      </w:r>
      <w:r w:rsidRPr="00152704">
        <w:rPr>
          <w:rFonts w:ascii="Times New Roman" w:hAnsi="Times New Roman" w:cs="Times New Roman"/>
          <w:sz w:val="28"/>
          <w:szCs w:val="28"/>
        </w:rPr>
        <w:t>.</w:t>
      </w:r>
      <w:r w:rsidR="008931EF">
        <w:rPr>
          <w:rFonts w:ascii="Times New Roman" w:hAnsi="Times New Roman" w:cs="Times New Roman"/>
          <w:sz w:val="28"/>
          <w:szCs w:val="28"/>
        </w:rPr>
        <w:t>65</w:t>
      </w:r>
    </w:p>
    <w:p w:rsidR="002B4D78" w:rsidRPr="00152704" w:rsidRDefault="002B4D78" w:rsidP="008931EF">
      <w:pPr>
        <w:autoSpaceDE w:val="0"/>
        <w:autoSpaceDN w:val="0"/>
        <w:adjustRightInd w:val="0"/>
        <w:spacing w:after="0" w:line="240" w:lineRule="auto"/>
        <w:jc w:val="both"/>
        <w:rPr>
          <w:rFonts w:ascii="Times New Roman" w:hAnsi="Times New Roman" w:cs="Times New Roman"/>
          <w:sz w:val="28"/>
          <w:szCs w:val="28"/>
        </w:rPr>
      </w:pPr>
      <w:r w:rsidRPr="00152704">
        <w:rPr>
          <w:rFonts w:ascii="Times New Roman" w:hAnsi="Times New Roman" w:cs="Times New Roman"/>
          <w:sz w:val="28"/>
          <w:szCs w:val="28"/>
        </w:rPr>
        <w:t>3. ОРГАНИЗАЦИОННЫЙ РАЗДЕЛ</w:t>
      </w:r>
    </w:p>
    <w:p w:rsidR="002B4D78" w:rsidRPr="00152704" w:rsidRDefault="002B4D78" w:rsidP="008931EF">
      <w:pPr>
        <w:autoSpaceDE w:val="0"/>
        <w:autoSpaceDN w:val="0"/>
        <w:adjustRightInd w:val="0"/>
        <w:spacing w:after="0" w:line="240" w:lineRule="auto"/>
        <w:jc w:val="both"/>
        <w:rPr>
          <w:rFonts w:ascii="Times New Roman" w:hAnsi="Times New Roman" w:cs="Times New Roman"/>
          <w:sz w:val="28"/>
          <w:szCs w:val="28"/>
        </w:rPr>
      </w:pPr>
      <w:r w:rsidRPr="00152704">
        <w:rPr>
          <w:rFonts w:ascii="Times New Roman" w:hAnsi="Times New Roman" w:cs="Times New Roman"/>
          <w:sz w:val="28"/>
          <w:szCs w:val="28"/>
        </w:rPr>
        <w:t>3.1. Психолого-педагогические условия, обес</w:t>
      </w:r>
      <w:r w:rsidR="000A5BD4">
        <w:rPr>
          <w:rFonts w:ascii="Times New Roman" w:hAnsi="Times New Roman" w:cs="Times New Roman"/>
          <w:sz w:val="28"/>
          <w:szCs w:val="28"/>
        </w:rPr>
        <w:t>печивающие развитие ребенка………</w:t>
      </w:r>
      <w:r w:rsidRPr="00152704">
        <w:rPr>
          <w:rFonts w:ascii="Times New Roman" w:hAnsi="Times New Roman" w:cs="Times New Roman"/>
          <w:sz w:val="28"/>
          <w:szCs w:val="28"/>
        </w:rPr>
        <w:t xml:space="preserve">. </w:t>
      </w:r>
      <w:r w:rsidR="008931EF">
        <w:rPr>
          <w:rFonts w:ascii="Times New Roman" w:hAnsi="Times New Roman" w:cs="Times New Roman"/>
          <w:sz w:val="28"/>
          <w:szCs w:val="28"/>
        </w:rPr>
        <w:t>69</w:t>
      </w:r>
    </w:p>
    <w:p w:rsidR="002B4D78" w:rsidRPr="00152704" w:rsidRDefault="002B4D78" w:rsidP="008931EF">
      <w:pPr>
        <w:autoSpaceDE w:val="0"/>
        <w:autoSpaceDN w:val="0"/>
        <w:adjustRightInd w:val="0"/>
        <w:spacing w:after="0" w:line="240" w:lineRule="auto"/>
        <w:jc w:val="both"/>
        <w:rPr>
          <w:rFonts w:ascii="Times New Roman" w:hAnsi="Times New Roman" w:cs="Times New Roman"/>
          <w:sz w:val="28"/>
          <w:szCs w:val="28"/>
        </w:rPr>
      </w:pPr>
      <w:r w:rsidRPr="00152704">
        <w:rPr>
          <w:rFonts w:ascii="Times New Roman" w:hAnsi="Times New Roman" w:cs="Times New Roman"/>
          <w:sz w:val="28"/>
          <w:szCs w:val="28"/>
        </w:rPr>
        <w:t>3.2. Организация развивающей предметно</w:t>
      </w:r>
      <w:r w:rsidR="000A5BD4">
        <w:rPr>
          <w:rFonts w:ascii="Times New Roman" w:hAnsi="Times New Roman" w:cs="Times New Roman"/>
          <w:sz w:val="28"/>
          <w:szCs w:val="28"/>
        </w:rPr>
        <w:t>-пространственной среды………………</w:t>
      </w:r>
      <w:r w:rsidR="00BC16B7">
        <w:rPr>
          <w:rFonts w:ascii="Times New Roman" w:hAnsi="Times New Roman" w:cs="Times New Roman"/>
          <w:sz w:val="28"/>
          <w:szCs w:val="28"/>
        </w:rPr>
        <w:t xml:space="preserve">. </w:t>
      </w:r>
      <w:r w:rsidR="008931EF">
        <w:rPr>
          <w:rFonts w:ascii="Times New Roman" w:hAnsi="Times New Roman" w:cs="Times New Roman"/>
          <w:sz w:val="28"/>
          <w:szCs w:val="28"/>
        </w:rPr>
        <w:t>..70</w:t>
      </w:r>
    </w:p>
    <w:p w:rsidR="002B4D78" w:rsidRPr="00152704" w:rsidRDefault="002B4D78" w:rsidP="008931EF">
      <w:pPr>
        <w:autoSpaceDE w:val="0"/>
        <w:autoSpaceDN w:val="0"/>
        <w:adjustRightInd w:val="0"/>
        <w:spacing w:after="0" w:line="240" w:lineRule="auto"/>
        <w:jc w:val="both"/>
        <w:rPr>
          <w:rFonts w:ascii="Times New Roman" w:hAnsi="Times New Roman" w:cs="Times New Roman"/>
          <w:sz w:val="28"/>
          <w:szCs w:val="28"/>
        </w:rPr>
      </w:pPr>
      <w:r w:rsidRPr="00152704">
        <w:rPr>
          <w:rFonts w:ascii="Times New Roman" w:hAnsi="Times New Roman" w:cs="Times New Roman"/>
          <w:sz w:val="28"/>
          <w:szCs w:val="28"/>
        </w:rPr>
        <w:t>3.3.Особенности развивающей предметно-пространственной среды кабинета логопеда……</w:t>
      </w:r>
      <w:r w:rsidR="000A5BD4">
        <w:rPr>
          <w:rFonts w:ascii="Times New Roman" w:hAnsi="Times New Roman" w:cs="Times New Roman"/>
          <w:sz w:val="28"/>
          <w:szCs w:val="28"/>
        </w:rPr>
        <w:t>………………………………………………………………………………</w:t>
      </w:r>
      <w:r w:rsidR="00BC16B7">
        <w:rPr>
          <w:rFonts w:ascii="Times New Roman" w:hAnsi="Times New Roman" w:cs="Times New Roman"/>
          <w:sz w:val="28"/>
          <w:szCs w:val="28"/>
        </w:rPr>
        <w:t>.</w:t>
      </w:r>
      <w:r w:rsidR="008931EF">
        <w:rPr>
          <w:rFonts w:ascii="Times New Roman" w:hAnsi="Times New Roman" w:cs="Times New Roman"/>
          <w:sz w:val="28"/>
          <w:szCs w:val="28"/>
        </w:rPr>
        <w:t>73</w:t>
      </w:r>
    </w:p>
    <w:p w:rsidR="002B4D78" w:rsidRPr="00152704" w:rsidRDefault="002B4D78" w:rsidP="008931EF">
      <w:pPr>
        <w:autoSpaceDE w:val="0"/>
        <w:autoSpaceDN w:val="0"/>
        <w:adjustRightInd w:val="0"/>
        <w:spacing w:after="0" w:line="240" w:lineRule="auto"/>
        <w:jc w:val="both"/>
        <w:rPr>
          <w:rFonts w:ascii="Times New Roman" w:hAnsi="Times New Roman" w:cs="Times New Roman"/>
          <w:sz w:val="28"/>
          <w:szCs w:val="28"/>
        </w:rPr>
      </w:pPr>
      <w:r w:rsidRPr="00152704">
        <w:rPr>
          <w:rFonts w:ascii="Times New Roman" w:hAnsi="Times New Roman" w:cs="Times New Roman"/>
          <w:sz w:val="28"/>
          <w:szCs w:val="28"/>
        </w:rPr>
        <w:t>3.4. Кадровые условия р</w:t>
      </w:r>
      <w:r w:rsidR="000A5BD4">
        <w:rPr>
          <w:rFonts w:ascii="Times New Roman" w:hAnsi="Times New Roman" w:cs="Times New Roman"/>
          <w:sz w:val="28"/>
          <w:szCs w:val="28"/>
        </w:rPr>
        <w:t xml:space="preserve">еализации </w:t>
      </w:r>
      <w:r w:rsidRPr="00152704">
        <w:rPr>
          <w:rFonts w:ascii="Times New Roman" w:hAnsi="Times New Roman" w:cs="Times New Roman"/>
          <w:sz w:val="28"/>
          <w:szCs w:val="28"/>
        </w:rPr>
        <w:t>Программ</w:t>
      </w:r>
      <w:r w:rsidR="000A5BD4">
        <w:rPr>
          <w:rFonts w:ascii="Times New Roman" w:hAnsi="Times New Roman" w:cs="Times New Roman"/>
          <w:sz w:val="28"/>
          <w:szCs w:val="28"/>
        </w:rPr>
        <w:t>ы…………………………………........</w:t>
      </w:r>
      <w:r w:rsidR="00BC16B7">
        <w:rPr>
          <w:rFonts w:ascii="Times New Roman" w:hAnsi="Times New Roman" w:cs="Times New Roman"/>
          <w:sz w:val="28"/>
          <w:szCs w:val="28"/>
        </w:rPr>
        <w:t xml:space="preserve">.... </w:t>
      </w:r>
      <w:r w:rsidR="008931EF">
        <w:rPr>
          <w:rFonts w:ascii="Times New Roman" w:hAnsi="Times New Roman" w:cs="Times New Roman"/>
          <w:sz w:val="28"/>
          <w:szCs w:val="28"/>
        </w:rPr>
        <w:t>74</w:t>
      </w:r>
    </w:p>
    <w:p w:rsidR="002B4D78" w:rsidRPr="00152704" w:rsidRDefault="000A5BD4" w:rsidP="008931E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3.5. Планирование </w:t>
      </w:r>
      <w:r w:rsidR="002B4D78" w:rsidRPr="00152704">
        <w:rPr>
          <w:rFonts w:ascii="Times New Roman" w:hAnsi="Times New Roman" w:cs="Times New Roman"/>
          <w:sz w:val="28"/>
          <w:szCs w:val="28"/>
        </w:rPr>
        <w:t>образова</w:t>
      </w:r>
      <w:r>
        <w:rPr>
          <w:rFonts w:ascii="Times New Roman" w:hAnsi="Times New Roman" w:cs="Times New Roman"/>
          <w:sz w:val="28"/>
          <w:szCs w:val="28"/>
        </w:rPr>
        <w:t>тельной деятельности……...</w:t>
      </w:r>
      <w:r w:rsidR="002B4D78" w:rsidRPr="00152704">
        <w:rPr>
          <w:rFonts w:ascii="Times New Roman" w:hAnsi="Times New Roman" w:cs="Times New Roman"/>
          <w:sz w:val="28"/>
          <w:szCs w:val="28"/>
        </w:rPr>
        <w:t>...................</w:t>
      </w:r>
      <w:r w:rsidR="00BC16B7">
        <w:rPr>
          <w:rFonts w:ascii="Times New Roman" w:hAnsi="Times New Roman" w:cs="Times New Roman"/>
          <w:sz w:val="28"/>
          <w:szCs w:val="28"/>
        </w:rPr>
        <w:t>..............................</w:t>
      </w:r>
      <w:r w:rsidR="008931EF">
        <w:rPr>
          <w:rFonts w:ascii="Times New Roman" w:hAnsi="Times New Roman" w:cs="Times New Roman"/>
          <w:sz w:val="28"/>
          <w:szCs w:val="28"/>
        </w:rPr>
        <w:t>75</w:t>
      </w:r>
    </w:p>
    <w:p w:rsidR="002B4D78" w:rsidRPr="00152704" w:rsidRDefault="002B4D78" w:rsidP="008931EF">
      <w:pPr>
        <w:autoSpaceDE w:val="0"/>
        <w:autoSpaceDN w:val="0"/>
        <w:adjustRightInd w:val="0"/>
        <w:spacing w:after="0" w:line="240" w:lineRule="auto"/>
        <w:jc w:val="both"/>
        <w:rPr>
          <w:rFonts w:ascii="Times New Roman" w:hAnsi="Times New Roman" w:cs="Times New Roman"/>
          <w:sz w:val="28"/>
          <w:szCs w:val="28"/>
        </w:rPr>
      </w:pPr>
      <w:r w:rsidRPr="00152704">
        <w:rPr>
          <w:rFonts w:ascii="Times New Roman" w:hAnsi="Times New Roman" w:cs="Times New Roman"/>
          <w:sz w:val="28"/>
          <w:szCs w:val="28"/>
        </w:rPr>
        <w:t>3</w:t>
      </w:r>
      <w:r w:rsidR="000A5BD4">
        <w:rPr>
          <w:rFonts w:ascii="Times New Roman" w:hAnsi="Times New Roman" w:cs="Times New Roman"/>
          <w:sz w:val="28"/>
          <w:szCs w:val="28"/>
        </w:rPr>
        <w:t>.5.1. Учебный план……………………………</w:t>
      </w:r>
      <w:r w:rsidRPr="00152704">
        <w:rPr>
          <w:rFonts w:ascii="Times New Roman" w:hAnsi="Times New Roman" w:cs="Times New Roman"/>
          <w:sz w:val="28"/>
          <w:szCs w:val="28"/>
        </w:rPr>
        <w:t>………………………………………</w:t>
      </w:r>
      <w:r w:rsidR="00BC16B7">
        <w:rPr>
          <w:rFonts w:ascii="Times New Roman" w:hAnsi="Times New Roman" w:cs="Times New Roman"/>
          <w:sz w:val="28"/>
          <w:szCs w:val="28"/>
        </w:rPr>
        <w:t>…</w:t>
      </w:r>
      <w:r w:rsidR="008931EF">
        <w:rPr>
          <w:rFonts w:ascii="Times New Roman" w:hAnsi="Times New Roman" w:cs="Times New Roman"/>
          <w:sz w:val="28"/>
          <w:szCs w:val="28"/>
        </w:rPr>
        <w:t>76</w:t>
      </w:r>
    </w:p>
    <w:p w:rsidR="002B4D78" w:rsidRPr="00152704" w:rsidRDefault="002B4D78" w:rsidP="008931EF">
      <w:pPr>
        <w:autoSpaceDE w:val="0"/>
        <w:autoSpaceDN w:val="0"/>
        <w:adjustRightInd w:val="0"/>
        <w:spacing w:after="0" w:line="240" w:lineRule="auto"/>
        <w:jc w:val="both"/>
        <w:rPr>
          <w:rFonts w:ascii="Times New Roman" w:hAnsi="Times New Roman" w:cs="Times New Roman"/>
          <w:sz w:val="28"/>
          <w:szCs w:val="28"/>
        </w:rPr>
      </w:pPr>
      <w:r w:rsidRPr="00152704">
        <w:rPr>
          <w:rFonts w:ascii="Times New Roman" w:hAnsi="Times New Roman" w:cs="Times New Roman"/>
          <w:sz w:val="28"/>
          <w:szCs w:val="28"/>
        </w:rPr>
        <w:t>3.5.2. Расписание образовател</w:t>
      </w:r>
      <w:r w:rsidR="000A5BD4">
        <w:rPr>
          <w:rFonts w:ascii="Times New Roman" w:hAnsi="Times New Roman" w:cs="Times New Roman"/>
          <w:sz w:val="28"/>
          <w:szCs w:val="28"/>
        </w:rPr>
        <w:t>ьной деятельности………………………</w:t>
      </w:r>
      <w:r w:rsidR="00BC16B7">
        <w:rPr>
          <w:rFonts w:ascii="Times New Roman" w:hAnsi="Times New Roman" w:cs="Times New Roman"/>
          <w:sz w:val="28"/>
          <w:szCs w:val="28"/>
        </w:rPr>
        <w:t>………………..</w:t>
      </w:r>
      <w:r w:rsidR="008931EF">
        <w:rPr>
          <w:rFonts w:ascii="Times New Roman" w:hAnsi="Times New Roman" w:cs="Times New Roman"/>
          <w:sz w:val="28"/>
          <w:szCs w:val="28"/>
        </w:rPr>
        <w:t>77</w:t>
      </w:r>
    </w:p>
    <w:p w:rsidR="002B4D78" w:rsidRPr="00152704" w:rsidRDefault="002B4D78" w:rsidP="008931EF">
      <w:pPr>
        <w:autoSpaceDE w:val="0"/>
        <w:autoSpaceDN w:val="0"/>
        <w:adjustRightInd w:val="0"/>
        <w:spacing w:after="0" w:line="240" w:lineRule="auto"/>
        <w:jc w:val="both"/>
        <w:rPr>
          <w:rFonts w:ascii="Times New Roman" w:hAnsi="Times New Roman" w:cs="Times New Roman"/>
          <w:sz w:val="28"/>
          <w:szCs w:val="28"/>
        </w:rPr>
      </w:pPr>
      <w:r w:rsidRPr="00152704">
        <w:rPr>
          <w:rFonts w:ascii="Times New Roman" w:hAnsi="Times New Roman" w:cs="Times New Roman"/>
          <w:sz w:val="28"/>
          <w:szCs w:val="28"/>
        </w:rPr>
        <w:t>3.6. Режим дня и распор</w:t>
      </w:r>
      <w:r w:rsidR="00BC16B7">
        <w:rPr>
          <w:rFonts w:ascii="Times New Roman" w:hAnsi="Times New Roman" w:cs="Times New Roman"/>
          <w:sz w:val="28"/>
          <w:szCs w:val="28"/>
        </w:rPr>
        <w:t>ядок…………………………. ………………………………….</w:t>
      </w:r>
      <w:r w:rsidR="00531DEB">
        <w:rPr>
          <w:rFonts w:ascii="Times New Roman" w:hAnsi="Times New Roman" w:cs="Times New Roman"/>
          <w:sz w:val="28"/>
          <w:szCs w:val="28"/>
        </w:rPr>
        <w:t>78</w:t>
      </w:r>
    </w:p>
    <w:p w:rsidR="002B4D78" w:rsidRPr="00152704" w:rsidRDefault="002B4D78" w:rsidP="008931EF">
      <w:pPr>
        <w:autoSpaceDE w:val="0"/>
        <w:autoSpaceDN w:val="0"/>
        <w:adjustRightInd w:val="0"/>
        <w:spacing w:after="0" w:line="240" w:lineRule="auto"/>
        <w:jc w:val="both"/>
        <w:rPr>
          <w:rFonts w:ascii="Times New Roman" w:hAnsi="Times New Roman" w:cs="Times New Roman"/>
          <w:sz w:val="28"/>
          <w:szCs w:val="28"/>
        </w:rPr>
      </w:pPr>
      <w:r w:rsidRPr="00152704">
        <w:rPr>
          <w:rFonts w:ascii="Times New Roman" w:hAnsi="Times New Roman" w:cs="Times New Roman"/>
          <w:sz w:val="28"/>
          <w:szCs w:val="28"/>
        </w:rPr>
        <w:t xml:space="preserve">3.7. Методическое </w:t>
      </w:r>
      <w:r w:rsidR="000A5BD4">
        <w:rPr>
          <w:rFonts w:ascii="Times New Roman" w:hAnsi="Times New Roman" w:cs="Times New Roman"/>
          <w:sz w:val="28"/>
          <w:szCs w:val="28"/>
        </w:rPr>
        <w:t>обеспечение Программы…………………….</w:t>
      </w:r>
      <w:r w:rsidR="00531DEB">
        <w:rPr>
          <w:rFonts w:ascii="Times New Roman" w:hAnsi="Times New Roman" w:cs="Times New Roman"/>
          <w:sz w:val="28"/>
          <w:szCs w:val="28"/>
        </w:rPr>
        <w:t>……………………..80</w:t>
      </w:r>
    </w:p>
    <w:p w:rsidR="002B4D78" w:rsidRPr="00152704" w:rsidRDefault="002B4D78" w:rsidP="008931EF">
      <w:pPr>
        <w:autoSpaceDE w:val="0"/>
        <w:autoSpaceDN w:val="0"/>
        <w:adjustRightInd w:val="0"/>
        <w:spacing w:after="0" w:line="240" w:lineRule="auto"/>
        <w:jc w:val="both"/>
        <w:rPr>
          <w:rFonts w:ascii="Times New Roman" w:hAnsi="Times New Roman" w:cs="Times New Roman"/>
          <w:sz w:val="28"/>
          <w:szCs w:val="28"/>
        </w:rPr>
      </w:pPr>
      <w:r w:rsidRPr="00152704">
        <w:rPr>
          <w:rFonts w:ascii="Times New Roman" w:hAnsi="Times New Roman" w:cs="Times New Roman"/>
          <w:sz w:val="28"/>
          <w:szCs w:val="28"/>
        </w:rPr>
        <w:t>4.ДОПОЛНИТЕЛЬНЫЙ РАЗДЕЛ.</w:t>
      </w:r>
    </w:p>
    <w:p w:rsidR="002B4D78" w:rsidRPr="00BC16B7" w:rsidRDefault="002B4D78" w:rsidP="008931EF">
      <w:pPr>
        <w:jc w:val="both"/>
        <w:rPr>
          <w:rFonts w:ascii="Times New Roman" w:hAnsi="Times New Roman" w:cs="Times New Roman"/>
          <w:sz w:val="28"/>
          <w:szCs w:val="28"/>
        </w:rPr>
        <w:sectPr w:rsidR="002B4D78" w:rsidRPr="00BC16B7" w:rsidSect="00F976AC">
          <w:footerReference w:type="default" r:id="rId9"/>
          <w:pgSz w:w="11906" w:h="16838"/>
          <w:pgMar w:top="720" w:right="720" w:bottom="720" w:left="720" w:header="708" w:footer="708" w:gutter="0"/>
          <w:pgNumType w:start="1"/>
          <w:cols w:space="708"/>
          <w:docGrid w:linePitch="360"/>
        </w:sectPr>
      </w:pPr>
      <w:r w:rsidRPr="00152704">
        <w:rPr>
          <w:rFonts w:ascii="Times New Roman" w:hAnsi="Times New Roman" w:cs="Times New Roman"/>
          <w:sz w:val="28"/>
          <w:szCs w:val="28"/>
        </w:rPr>
        <w:t xml:space="preserve">Краткая </w:t>
      </w:r>
      <w:r w:rsidR="000A5BD4">
        <w:rPr>
          <w:rFonts w:ascii="Times New Roman" w:hAnsi="Times New Roman" w:cs="Times New Roman"/>
          <w:sz w:val="28"/>
          <w:szCs w:val="28"/>
        </w:rPr>
        <w:t>презентация Программы…………………</w:t>
      </w:r>
      <w:r w:rsidRPr="00152704">
        <w:rPr>
          <w:rFonts w:ascii="Times New Roman" w:hAnsi="Times New Roman" w:cs="Times New Roman"/>
          <w:sz w:val="28"/>
          <w:szCs w:val="28"/>
        </w:rPr>
        <w:t>……………………</w:t>
      </w:r>
      <w:r w:rsidR="00531DEB">
        <w:rPr>
          <w:rFonts w:ascii="Times New Roman" w:hAnsi="Times New Roman" w:cs="Times New Roman"/>
          <w:sz w:val="28"/>
          <w:szCs w:val="28"/>
        </w:rPr>
        <w:t>………………83</w:t>
      </w:r>
    </w:p>
    <w:p w:rsidR="002B4D78" w:rsidRPr="000A5BD4" w:rsidRDefault="002B4D78" w:rsidP="008912E5">
      <w:pPr>
        <w:autoSpaceDE w:val="0"/>
        <w:autoSpaceDN w:val="0"/>
        <w:adjustRightInd w:val="0"/>
        <w:spacing w:after="0" w:line="240" w:lineRule="auto"/>
        <w:jc w:val="center"/>
        <w:rPr>
          <w:rFonts w:ascii="Times New Roman" w:hAnsi="Times New Roman" w:cs="Times New Roman"/>
          <w:b/>
          <w:bCs/>
          <w:sz w:val="28"/>
          <w:szCs w:val="28"/>
        </w:rPr>
      </w:pPr>
      <w:r w:rsidRPr="000A5BD4">
        <w:rPr>
          <w:rFonts w:ascii="Times New Roman" w:hAnsi="Times New Roman" w:cs="Times New Roman"/>
          <w:b/>
          <w:bCs/>
          <w:sz w:val="28"/>
          <w:szCs w:val="28"/>
        </w:rPr>
        <w:lastRenderedPageBreak/>
        <w:t>1. ЦЕЛЕВОЙ РАЗДЕЛ</w:t>
      </w:r>
    </w:p>
    <w:p w:rsidR="002B4D78" w:rsidRDefault="002B4D78" w:rsidP="008912E5">
      <w:pPr>
        <w:autoSpaceDE w:val="0"/>
        <w:autoSpaceDN w:val="0"/>
        <w:adjustRightInd w:val="0"/>
        <w:spacing w:after="0" w:line="240" w:lineRule="auto"/>
        <w:jc w:val="center"/>
        <w:rPr>
          <w:rFonts w:ascii="Times New Roman" w:hAnsi="Times New Roman" w:cs="Times New Roman"/>
          <w:b/>
          <w:bCs/>
          <w:sz w:val="28"/>
          <w:szCs w:val="28"/>
        </w:rPr>
      </w:pPr>
      <w:r w:rsidRPr="000A5BD4">
        <w:rPr>
          <w:rFonts w:ascii="Times New Roman" w:hAnsi="Times New Roman" w:cs="Times New Roman"/>
          <w:b/>
          <w:bCs/>
          <w:sz w:val="28"/>
          <w:szCs w:val="28"/>
        </w:rPr>
        <w:t>1.1. Пояснительная записка</w:t>
      </w:r>
    </w:p>
    <w:p w:rsidR="00BC16B7" w:rsidRPr="000A5BD4" w:rsidRDefault="00BC16B7" w:rsidP="002B4D78">
      <w:pPr>
        <w:autoSpaceDE w:val="0"/>
        <w:autoSpaceDN w:val="0"/>
        <w:adjustRightInd w:val="0"/>
        <w:spacing w:after="0" w:line="240" w:lineRule="auto"/>
        <w:rPr>
          <w:rFonts w:ascii="Times New Roman" w:hAnsi="Times New Roman" w:cs="Times New Roman"/>
          <w:b/>
          <w:bCs/>
          <w:sz w:val="28"/>
          <w:szCs w:val="28"/>
        </w:rPr>
      </w:pP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Адаптированная основная образовательная программа дошкольногообразования для детей с тяжелыми нарушениями речи разработана рабочейгруппой педагогов М</w:t>
      </w:r>
      <w:r w:rsidR="00152704">
        <w:rPr>
          <w:rFonts w:ascii="Times New Roman" w:hAnsi="Times New Roman" w:cs="Times New Roman"/>
          <w:sz w:val="28"/>
          <w:szCs w:val="28"/>
        </w:rPr>
        <w:t>Б</w:t>
      </w:r>
      <w:r>
        <w:rPr>
          <w:rFonts w:ascii="Times New Roman" w:hAnsi="Times New Roman" w:cs="Times New Roman"/>
          <w:sz w:val="28"/>
          <w:szCs w:val="28"/>
        </w:rPr>
        <w:t xml:space="preserve">ДОУ  – д/с № </w:t>
      </w:r>
      <w:r w:rsidR="00152704">
        <w:rPr>
          <w:rFonts w:ascii="Times New Roman" w:hAnsi="Times New Roman" w:cs="Times New Roman"/>
          <w:sz w:val="28"/>
          <w:szCs w:val="28"/>
        </w:rPr>
        <w:t>16</w:t>
      </w:r>
      <w:r>
        <w:rPr>
          <w:rFonts w:ascii="Times New Roman" w:hAnsi="Times New Roman" w:cs="Times New Roman"/>
          <w:sz w:val="28"/>
          <w:szCs w:val="28"/>
        </w:rPr>
        <w:t xml:space="preserve"> в составе: старший воспитатель</w:t>
      </w:r>
      <w:r w:rsidR="006E08AF">
        <w:rPr>
          <w:rFonts w:ascii="Times New Roman" w:hAnsi="Times New Roman" w:cs="Times New Roman"/>
          <w:sz w:val="28"/>
          <w:szCs w:val="28"/>
        </w:rPr>
        <w:t>СандаковаЛ.Н</w:t>
      </w:r>
      <w:r w:rsidR="00152704">
        <w:rPr>
          <w:rFonts w:ascii="Times New Roman" w:hAnsi="Times New Roman" w:cs="Times New Roman"/>
          <w:sz w:val="28"/>
          <w:szCs w:val="28"/>
        </w:rPr>
        <w:t>.</w:t>
      </w:r>
      <w:r>
        <w:rPr>
          <w:rFonts w:ascii="Times New Roman" w:hAnsi="Times New Roman" w:cs="Times New Roman"/>
          <w:sz w:val="28"/>
          <w:szCs w:val="28"/>
        </w:rPr>
        <w:t xml:space="preserve">, учителя - логопеды: </w:t>
      </w:r>
      <w:r w:rsidR="00D20CCC">
        <w:rPr>
          <w:rFonts w:ascii="Times New Roman" w:hAnsi="Times New Roman" w:cs="Times New Roman"/>
          <w:sz w:val="28"/>
          <w:szCs w:val="28"/>
        </w:rPr>
        <w:t xml:space="preserve">Драбыч </w:t>
      </w:r>
      <w:r w:rsidR="00152704">
        <w:rPr>
          <w:rFonts w:ascii="Times New Roman" w:hAnsi="Times New Roman" w:cs="Times New Roman"/>
          <w:sz w:val="28"/>
          <w:szCs w:val="28"/>
        </w:rPr>
        <w:t>А.А.</w:t>
      </w:r>
      <w:r>
        <w:rPr>
          <w:rFonts w:ascii="Times New Roman" w:hAnsi="Times New Roman" w:cs="Times New Roman"/>
          <w:sz w:val="28"/>
          <w:szCs w:val="28"/>
        </w:rPr>
        <w:t xml:space="preserve">, </w:t>
      </w:r>
      <w:r w:rsidR="00152704">
        <w:rPr>
          <w:rFonts w:ascii="Times New Roman" w:hAnsi="Times New Roman" w:cs="Times New Roman"/>
          <w:sz w:val="28"/>
          <w:szCs w:val="28"/>
        </w:rPr>
        <w:t>Морозова М.В.</w:t>
      </w:r>
      <w:r>
        <w:rPr>
          <w:rFonts w:ascii="Times New Roman" w:hAnsi="Times New Roman" w:cs="Times New Roman"/>
          <w:sz w:val="28"/>
          <w:szCs w:val="28"/>
        </w:rPr>
        <w:t xml:space="preserve">,музыкальный руководитель </w:t>
      </w:r>
      <w:r w:rsidR="00D20CCC">
        <w:rPr>
          <w:rFonts w:ascii="Times New Roman" w:hAnsi="Times New Roman" w:cs="Times New Roman"/>
          <w:sz w:val="28"/>
          <w:szCs w:val="28"/>
        </w:rPr>
        <w:t>Резанова О.И</w:t>
      </w:r>
      <w:r>
        <w:rPr>
          <w:rFonts w:ascii="Times New Roman" w:hAnsi="Times New Roman" w:cs="Times New Roman"/>
          <w:sz w:val="28"/>
          <w:szCs w:val="28"/>
        </w:rPr>
        <w:t xml:space="preserve">., </w:t>
      </w:r>
      <w:r w:rsidR="00D20CCC">
        <w:rPr>
          <w:rFonts w:ascii="Times New Roman" w:hAnsi="Times New Roman" w:cs="Times New Roman"/>
          <w:sz w:val="28"/>
          <w:szCs w:val="28"/>
        </w:rPr>
        <w:t xml:space="preserve">инструктор ФК Штайгер Е.И., </w:t>
      </w:r>
      <w:r>
        <w:rPr>
          <w:rFonts w:ascii="Times New Roman" w:hAnsi="Times New Roman" w:cs="Times New Roman"/>
          <w:sz w:val="28"/>
          <w:szCs w:val="28"/>
        </w:rPr>
        <w:t xml:space="preserve">педагог-психолог </w:t>
      </w:r>
      <w:r w:rsidR="00D20CCC">
        <w:rPr>
          <w:rFonts w:ascii="Times New Roman" w:hAnsi="Times New Roman" w:cs="Times New Roman"/>
          <w:sz w:val="28"/>
          <w:szCs w:val="28"/>
        </w:rPr>
        <w:t>ДаудоваИ.В</w:t>
      </w:r>
      <w:r>
        <w:rPr>
          <w:rFonts w:ascii="Times New Roman" w:hAnsi="Times New Roman" w:cs="Times New Roman"/>
          <w:sz w:val="28"/>
          <w:szCs w:val="28"/>
        </w:rPr>
        <w:t xml:space="preserve">.,воспитатели: </w:t>
      </w:r>
      <w:r w:rsidR="00D20CCC">
        <w:rPr>
          <w:rFonts w:ascii="Times New Roman" w:hAnsi="Times New Roman" w:cs="Times New Roman"/>
          <w:sz w:val="28"/>
          <w:szCs w:val="28"/>
        </w:rPr>
        <w:t>Сокол А.А.</w:t>
      </w:r>
      <w:r>
        <w:rPr>
          <w:rFonts w:ascii="Times New Roman" w:hAnsi="Times New Roman" w:cs="Times New Roman"/>
          <w:sz w:val="28"/>
          <w:szCs w:val="28"/>
        </w:rPr>
        <w:t xml:space="preserve">, </w:t>
      </w:r>
      <w:r w:rsidR="006E08AF">
        <w:rPr>
          <w:rFonts w:ascii="Times New Roman" w:hAnsi="Times New Roman" w:cs="Times New Roman"/>
          <w:sz w:val="28"/>
          <w:szCs w:val="28"/>
        </w:rPr>
        <w:t xml:space="preserve">Паршикова Ю.С., </w:t>
      </w:r>
      <w:r w:rsidR="00D20CCC">
        <w:rPr>
          <w:rFonts w:ascii="Times New Roman" w:hAnsi="Times New Roman" w:cs="Times New Roman"/>
          <w:sz w:val="28"/>
          <w:szCs w:val="28"/>
        </w:rPr>
        <w:t>Щукина О.</w:t>
      </w:r>
      <w:r>
        <w:rPr>
          <w:rFonts w:ascii="Times New Roman" w:hAnsi="Times New Roman" w:cs="Times New Roman"/>
          <w:sz w:val="28"/>
          <w:szCs w:val="28"/>
        </w:rPr>
        <w:t>А.</w:t>
      </w: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Адаптированная основная образовательная программа спроектирована с учетомФГОС дошкольного образования, особенностей образовательного учреждения,региона и муниципалитета, образовательных потребностей и запросоввоспитанников. Определяет цель, задачи, планируемые результаты, содержание иорганизацию образовательного процесса на ступени дошкольного образования.</w:t>
      </w: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Программа в группах компенсирующей направленности для детей (5 - 7 лет) стяжелыми нарушениями речи М</w:t>
      </w:r>
      <w:r w:rsidR="00152704">
        <w:rPr>
          <w:rFonts w:ascii="Times New Roman" w:hAnsi="Times New Roman" w:cs="Times New Roman"/>
          <w:sz w:val="28"/>
          <w:szCs w:val="28"/>
        </w:rPr>
        <w:t>Б</w:t>
      </w:r>
      <w:r>
        <w:rPr>
          <w:rFonts w:ascii="Times New Roman" w:hAnsi="Times New Roman" w:cs="Times New Roman"/>
          <w:sz w:val="28"/>
          <w:szCs w:val="28"/>
        </w:rPr>
        <w:t xml:space="preserve">ДОУ  — </w:t>
      </w:r>
      <w:r w:rsidR="00152704">
        <w:rPr>
          <w:rFonts w:ascii="Times New Roman" w:hAnsi="Times New Roman" w:cs="Times New Roman"/>
          <w:sz w:val="28"/>
          <w:szCs w:val="28"/>
        </w:rPr>
        <w:t>д/с</w:t>
      </w:r>
      <w:r>
        <w:rPr>
          <w:rFonts w:ascii="Times New Roman" w:hAnsi="Times New Roman" w:cs="Times New Roman"/>
          <w:sz w:val="28"/>
          <w:szCs w:val="28"/>
        </w:rPr>
        <w:t xml:space="preserve"> № </w:t>
      </w:r>
      <w:r w:rsidR="00152704">
        <w:rPr>
          <w:rFonts w:ascii="Times New Roman" w:hAnsi="Times New Roman" w:cs="Times New Roman"/>
          <w:sz w:val="28"/>
          <w:szCs w:val="28"/>
        </w:rPr>
        <w:t>16</w:t>
      </w:r>
      <w:r>
        <w:rPr>
          <w:rFonts w:ascii="Times New Roman" w:hAnsi="Times New Roman" w:cs="Times New Roman"/>
          <w:sz w:val="28"/>
          <w:szCs w:val="28"/>
        </w:rPr>
        <w:t xml:space="preserve"> разработана в соответствии</w:t>
      </w: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 основными нормативно-правовыми документами по дошкольному образованию:</w:t>
      </w: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Pr>
          <w:rFonts w:ascii="Wingdings" w:hAnsi="Wingdings" w:cs="Wingdings"/>
          <w:sz w:val="28"/>
          <w:szCs w:val="28"/>
        </w:rPr>
        <w:t></w:t>
      </w:r>
      <w:r>
        <w:rPr>
          <w:rFonts w:ascii="Wingdings" w:hAnsi="Wingdings" w:cs="Wingdings"/>
          <w:sz w:val="28"/>
          <w:szCs w:val="28"/>
        </w:rPr>
        <w:t></w:t>
      </w:r>
      <w:r>
        <w:rPr>
          <w:rFonts w:ascii="Times New Roman" w:hAnsi="Times New Roman" w:cs="Times New Roman"/>
          <w:sz w:val="28"/>
          <w:szCs w:val="28"/>
        </w:rPr>
        <w:t>Федеральным законом от 29 декабря 2012 г. № 273-ФЗ «Об образовании в</w:t>
      </w: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Российской Федерации»;</w:t>
      </w: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Pr>
          <w:rFonts w:ascii="Wingdings" w:hAnsi="Wingdings" w:cs="Wingdings"/>
          <w:sz w:val="28"/>
          <w:szCs w:val="28"/>
        </w:rPr>
        <w:t></w:t>
      </w:r>
      <w:r>
        <w:rPr>
          <w:rFonts w:ascii="Wingdings" w:hAnsi="Wingdings" w:cs="Wingdings"/>
          <w:sz w:val="28"/>
          <w:szCs w:val="28"/>
        </w:rPr>
        <w:t></w:t>
      </w:r>
      <w:r>
        <w:rPr>
          <w:rFonts w:ascii="Times New Roman" w:hAnsi="Times New Roman" w:cs="Times New Roman"/>
          <w:sz w:val="28"/>
          <w:szCs w:val="28"/>
        </w:rPr>
        <w:t>Приказом Министерства образования и науки Российской Федерации от 30</w:t>
      </w: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августа 2013г. № 1014 «Об утверждении Порядка и осуществленияобразовательной деятельности по основным общеобразовательным</w:t>
      </w: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программам дошкольного образования»;</w:t>
      </w: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Pr>
          <w:rFonts w:ascii="Wingdings" w:hAnsi="Wingdings" w:cs="Wingdings"/>
          <w:sz w:val="28"/>
          <w:szCs w:val="28"/>
        </w:rPr>
        <w:t></w:t>
      </w:r>
      <w:r>
        <w:rPr>
          <w:rFonts w:ascii="Wingdings" w:hAnsi="Wingdings" w:cs="Wingdings"/>
          <w:sz w:val="28"/>
          <w:szCs w:val="28"/>
        </w:rPr>
        <w:t></w:t>
      </w:r>
      <w:r>
        <w:rPr>
          <w:rFonts w:ascii="Times New Roman" w:hAnsi="Times New Roman" w:cs="Times New Roman"/>
          <w:sz w:val="28"/>
          <w:szCs w:val="28"/>
        </w:rPr>
        <w:t>Приказом Министерства образования и науки Российской Федерации от 17</w:t>
      </w: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октября 2013г. № 1155 «Об утверждении федерального государственного</w:t>
      </w: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образовательного стандарта дошкольного образования»;</w:t>
      </w: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Pr>
          <w:rFonts w:ascii="Wingdings" w:hAnsi="Wingdings" w:cs="Wingdings"/>
          <w:sz w:val="28"/>
          <w:szCs w:val="28"/>
        </w:rPr>
        <w:t></w:t>
      </w:r>
      <w:r>
        <w:rPr>
          <w:rFonts w:ascii="Wingdings" w:hAnsi="Wingdings" w:cs="Wingdings"/>
          <w:sz w:val="28"/>
          <w:szCs w:val="28"/>
        </w:rPr>
        <w:t></w:t>
      </w:r>
      <w:r>
        <w:rPr>
          <w:rFonts w:ascii="Times New Roman" w:hAnsi="Times New Roman" w:cs="Times New Roman"/>
          <w:sz w:val="28"/>
          <w:szCs w:val="28"/>
        </w:rPr>
        <w:t>Постановлением Главного государственного санитарного врача Российской</w:t>
      </w: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Федерации от 15.10. 2013 г. № 26 «Об утверждении СанПиН 2.4.1.3049-13</w:t>
      </w: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«Санитарно-эпидемиологические требования к устройству содержания и</w:t>
      </w: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организации режима работы дошкольных образовательных организаций».</w:t>
      </w: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Pr>
          <w:rFonts w:ascii="Wingdings" w:hAnsi="Wingdings" w:cs="Wingdings"/>
          <w:sz w:val="28"/>
          <w:szCs w:val="28"/>
        </w:rPr>
        <w:t></w:t>
      </w:r>
      <w:r>
        <w:rPr>
          <w:rFonts w:ascii="Wingdings" w:hAnsi="Wingdings" w:cs="Wingdings"/>
          <w:sz w:val="28"/>
          <w:szCs w:val="28"/>
        </w:rPr>
        <w:t></w:t>
      </w:r>
      <w:r>
        <w:rPr>
          <w:rFonts w:ascii="Times New Roman" w:hAnsi="Times New Roman" w:cs="Times New Roman"/>
          <w:sz w:val="28"/>
          <w:szCs w:val="28"/>
        </w:rPr>
        <w:t>Комплексная образовательная программа дошкольного образования для</w:t>
      </w: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детей с тяжелыми нарушениями речи (общим недоразвитием речи) с 3до 7</w:t>
      </w:r>
    </w:p>
    <w:p w:rsidR="002B4D78" w:rsidRDefault="00C6399A" w:rsidP="003B518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лет Н. В. Нищевой. 2017</w:t>
      </w:r>
      <w:r w:rsidR="002B4D78">
        <w:rPr>
          <w:rFonts w:ascii="Times New Roman" w:hAnsi="Times New Roman" w:cs="Times New Roman"/>
          <w:sz w:val="28"/>
          <w:szCs w:val="28"/>
        </w:rPr>
        <w:t xml:space="preserve"> год.</w:t>
      </w: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Характеристика образовательного учреждения муниципального </w:t>
      </w:r>
      <w:r w:rsidR="00152704">
        <w:rPr>
          <w:rFonts w:ascii="Times New Roman" w:hAnsi="Times New Roman" w:cs="Times New Roman"/>
          <w:sz w:val="28"/>
          <w:szCs w:val="28"/>
        </w:rPr>
        <w:t>бюджетного</w:t>
      </w: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дошкольного образовательного учреждения </w:t>
      </w:r>
      <w:r w:rsidR="00152704">
        <w:rPr>
          <w:rFonts w:ascii="Times New Roman" w:hAnsi="Times New Roman" w:cs="Times New Roman"/>
          <w:sz w:val="28"/>
          <w:szCs w:val="28"/>
        </w:rPr>
        <w:t>–</w:t>
      </w:r>
      <w:r>
        <w:rPr>
          <w:rFonts w:ascii="Times New Roman" w:hAnsi="Times New Roman" w:cs="Times New Roman"/>
          <w:sz w:val="28"/>
          <w:szCs w:val="28"/>
        </w:rPr>
        <w:t xml:space="preserve"> детскогосада № </w:t>
      </w:r>
      <w:r w:rsidR="00152704">
        <w:rPr>
          <w:rFonts w:ascii="Times New Roman" w:hAnsi="Times New Roman" w:cs="Times New Roman"/>
          <w:sz w:val="28"/>
          <w:szCs w:val="28"/>
        </w:rPr>
        <w:t>16</w:t>
      </w:r>
      <w:r>
        <w:rPr>
          <w:rFonts w:ascii="Times New Roman" w:hAnsi="Times New Roman" w:cs="Times New Roman"/>
          <w:sz w:val="28"/>
          <w:szCs w:val="28"/>
        </w:rPr>
        <w:t xml:space="preserve"> города Кропоткин муниципального образования Кавказский район</w:t>
      </w:r>
    </w:p>
    <w:p w:rsidR="002B4D78" w:rsidRPr="00D20CCC" w:rsidRDefault="002B4D78" w:rsidP="003B518F">
      <w:pPr>
        <w:autoSpaceDE w:val="0"/>
        <w:autoSpaceDN w:val="0"/>
        <w:adjustRightInd w:val="0"/>
        <w:spacing w:after="0" w:line="240" w:lineRule="auto"/>
        <w:jc w:val="both"/>
        <w:rPr>
          <w:rFonts w:ascii="Times New Roman" w:hAnsi="Times New Roman" w:cs="Times New Roman"/>
          <w:b/>
          <w:bCs/>
          <w:sz w:val="28"/>
          <w:szCs w:val="28"/>
        </w:rPr>
      </w:pPr>
      <w:r w:rsidRPr="00D20CCC">
        <w:rPr>
          <w:rFonts w:ascii="Times New Roman" w:hAnsi="Times New Roman" w:cs="Times New Roman"/>
          <w:b/>
          <w:bCs/>
          <w:sz w:val="28"/>
          <w:szCs w:val="28"/>
        </w:rPr>
        <w:t>Общие сведения о М</w:t>
      </w:r>
      <w:r w:rsidR="00152704" w:rsidRPr="00D20CCC">
        <w:rPr>
          <w:rFonts w:ascii="Times New Roman" w:hAnsi="Times New Roman" w:cs="Times New Roman"/>
          <w:b/>
          <w:bCs/>
          <w:sz w:val="28"/>
          <w:szCs w:val="28"/>
        </w:rPr>
        <w:t>Б</w:t>
      </w:r>
      <w:r w:rsidRPr="00D20CCC">
        <w:rPr>
          <w:rFonts w:ascii="Times New Roman" w:hAnsi="Times New Roman" w:cs="Times New Roman"/>
          <w:b/>
          <w:bCs/>
          <w:sz w:val="28"/>
          <w:szCs w:val="28"/>
        </w:rPr>
        <w:t xml:space="preserve">ДОУ – д/с № </w:t>
      </w:r>
      <w:r w:rsidR="00152704" w:rsidRPr="00D20CCC">
        <w:rPr>
          <w:rFonts w:ascii="Times New Roman" w:hAnsi="Times New Roman" w:cs="Times New Roman"/>
          <w:b/>
          <w:bCs/>
          <w:sz w:val="28"/>
          <w:szCs w:val="28"/>
        </w:rPr>
        <w:t>16</w:t>
      </w:r>
      <w:r w:rsidRPr="00D20CCC">
        <w:rPr>
          <w:rFonts w:ascii="Times New Roman" w:hAnsi="Times New Roman" w:cs="Times New Roman"/>
          <w:b/>
          <w:bCs/>
          <w:sz w:val="28"/>
          <w:szCs w:val="28"/>
        </w:rPr>
        <w:t>.</w:t>
      </w: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sidRPr="00D20CCC">
        <w:rPr>
          <w:rFonts w:ascii="Times New Roman" w:hAnsi="Times New Roman" w:cs="Times New Roman"/>
          <w:b/>
          <w:bCs/>
          <w:sz w:val="28"/>
          <w:szCs w:val="28"/>
        </w:rPr>
        <w:t>Полное наименование</w:t>
      </w:r>
      <w:r w:rsidRPr="00D20CCC">
        <w:rPr>
          <w:rFonts w:ascii="Times New Roman" w:hAnsi="Times New Roman" w:cs="Times New Roman"/>
          <w:sz w:val="28"/>
          <w:szCs w:val="28"/>
        </w:rPr>
        <w:t>:</w:t>
      </w:r>
      <w:r>
        <w:rPr>
          <w:rFonts w:ascii="Times New Roman" w:hAnsi="Times New Roman" w:cs="Times New Roman"/>
          <w:sz w:val="28"/>
          <w:szCs w:val="28"/>
        </w:rPr>
        <w:t xml:space="preserve"> Муниципальное </w:t>
      </w:r>
      <w:r w:rsidR="00152704">
        <w:rPr>
          <w:rFonts w:ascii="Times New Roman" w:hAnsi="Times New Roman" w:cs="Times New Roman"/>
          <w:sz w:val="28"/>
          <w:szCs w:val="28"/>
        </w:rPr>
        <w:t>бюджетное</w:t>
      </w:r>
      <w:r>
        <w:rPr>
          <w:rFonts w:ascii="Times New Roman" w:hAnsi="Times New Roman" w:cs="Times New Roman"/>
          <w:sz w:val="28"/>
          <w:szCs w:val="28"/>
        </w:rPr>
        <w:t xml:space="preserve"> дошкольное образовательное</w:t>
      </w: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учреждение -детский сад № </w:t>
      </w:r>
      <w:r w:rsidR="00152704">
        <w:rPr>
          <w:rFonts w:ascii="Times New Roman" w:hAnsi="Times New Roman" w:cs="Times New Roman"/>
          <w:sz w:val="28"/>
          <w:szCs w:val="28"/>
        </w:rPr>
        <w:t>16</w:t>
      </w:r>
      <w:r>
        <w:rPr>
          <w:rFonts w:ascii="Times New Roman" w:hAnsi="Times New Roman" w:cs="Times New Roman"/>
          <w:sz w:val="28"/>
          <w:szCs w:val="28"/>
        </w:rPr>
        <w:t xml:space="preserve"> города Кропоткинмуниципального образования Кавказский район.</w:t>
      </w:r>
    </w:p>
    <w:p w:rsidR="002B4D78" w:rsidRDefault="002B4D78" w:rsidP="003B518F">
      <w:pPr>
        <w:autoSpaceDE w:val="0"/>
        <w:autoSpaceDN w:val="0"/>
        <w:adjustRightInd w:val="0"/>
        <w:spacing w:after="0" w:line="240" w:lineRule="auto"/>
        <w:jc w:val="both"/>
        <w:rPr>
          <w:rFonts w:ascii="Times New Roman" w:hAnsi="Times New Roman" w:cs="Times New Roman"/>
          <w:color w:val="000000"/>
          <w:sz w:val="28"/>
          <w:szCs w:val="28"/>
        </w:rPr>
      </w:pPr>
      <w:r w:rsidRPr="00D20CCC">
        <w:rPr>
          <w:rFonts w:ascii="Times New Roman" w:hAnsi="Times New Roman" w:cs="Times New Roman"/>
          <w:b/>
          <w:bCs/>
          <w:color w:val="000000"/>
          <w:sz w:val="28"/>
          <w:szCs w:val="28"/>
        </w:rPr>
        <w:t>Сокращённое:</w:t>
      </w:r>
      <w:r>
        <w:rPr>
          <w:rFonts w:ascii="Times New Roman" w:hAnsi="Times New Roman" w:cs="Times New Roman"/>
          <w:color w:val="000000"/>
          <w:sz w:val="28"/>
          <w:szCs w:val="28"/>
        </w:rPr>
        <w:t>М</w:t>
      </w:r>
      <w:r w:rsidR="00152704">
        <w:rPr>
          <w:rFonts w:ascii="Times New Roman" w:hAnsi="Times New Roman" w:cs="Times New Roman"/>
          <w:color w:val="000000"/>
          <w:sz w:val="28"/>
          <w:szCs w:val="28"/>
        </w:rPr>
        <w:t>Б</w:t>
      </w:r>
      <w:r>
        <w:rPr>
          <w:rFonts w:ascii="Times New Roman" w:hAnsi="Times New Roman" w:cs="Times New Roman"/>
          <w:color w:val="000000"/>
          <w:sz w:val="28"/>
          <w:szCs w:val="28"/>
        </w:rPr>
        <w:t xml:space="preserve">ДОУ - д/с № </w:t>
      </w:r>
      <w:r w:rsidR="00152704">
        <w:rPr>
          <w:rFonts w:ascii="Times New Roman" w:hAnsi="Times New Roman" w:cs="Times New Roman"/>
          <w:color w:val="000000"/>
          <w:sz w:val="28"/>
          <w:szCs w:val="28"/>
        </w:rPr>
        <w:t>16</w:t>
      </w:r>
    </w:p>
    <w:p w:rsidR="002B4D78" w:rsidRDefault="002B4D78" w:rsidP="003B518F">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Место нахождения (юридический и фактический адрес) </w:t>
      </w:r>
      <w:r w:rsidR="00C6399A">
        <w:rPr>
          <w:rFonts w:ascii="Times New Roman" w:hAnsi="Times New Roman" w:cs="Times New Roman"/>
          <w:color w:val="000000"/>
          <w:sz w:val="28"/>
          <w:szCs w:val="28"/>
        </w:rPr>
        <w:t>детского сада</w:t>
      </w:r>
      <w:r>
        <w:rPr>
          <w:rFonts w:ascii="Times New Roman" w:hAnsi="Times New Roman" w:cs="Times New Roman"/>
          <w:color w:val="000000"/>
          <w:sz w:val="28"/>
          <w:szCs w:val="28"/>
        </w:rPr>
        <w:t>:</w:t>
      </w:r>
    </w:p>
    <w:p w:rsidR="003B518F" w:rsidRDefault="003B518F" w:rsidP="003B518F">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352380, Россия, Краснодарский край, Кавказский район,</w:t>
      </w:r>
    </w:p>
    <w:p w:rsidR="003B518F" w:rsidRDefault="003B518F" w:rsidP="003B518F">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город Кропоткин, улица Черноморская, 77-а</w:t>
      </w:r>
    </w:p>
    <w:p w:rsidR="003B518F" w:rsidRDefault="003B518F" w:rsidP="003B518F">
      <w:pPr>
        <w:autoSpaceDE w:val="0"/>
        <w:autoSpaceDN w:val="0"/>
        <w:adjustRightInd w:val="0"/>
        <w:spacing w:after="0" w:line="240" w:lineRule="auto"/>
        <w:jc w:val="both"/>
        <w:rPr>
          <w:rFonts w:ascii="Times New Roman" w:hAnsi="Times New Roman" w:cs="Times New Roman"/>
          <w:color w:val="000000"/>
          <w:sz w:val="28"/>
          <w:szCs w:val="28"/>
        </w:rPr>
      </w:pPr>
      <w:r w:rsidRPr="003B518F">
        <w:rPr>
          <w:rFonts w:ascii="Times New Roman" w:hAnsi="Times New Roman" w:cs="Times New Roman"/>
          <w:b/>
          <w:color w:val="000000"/>
          <w:sz w:val="28"/>
          <w:szCs w:val="28"/>
        </w:rPr>
        <w:t>тел</w:t>
      </w:r>
      <w:r>
        <w:rPr>
          <w:rFonts w:ascii="Times New Roman" w:hAnsi="Times New Roman" w:cs="Times New Roman"/>
          <w:color w:val="000000"/>
          <w:sz w:val="28"/>
          <w:szCs w:val="28"/>
        </w:rPr>
        <w:t>. 8(86138) 4-04-26</w:t>
      </w:r>
    </w:p>
    <w:p w:rsidR="003B518F" w:rsidRPr="003B518F" w:rsidRDefault="003B518F" w:rsidP="003B518F">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Электронная почта: </w:t>
      </w:r>
      <w:hyperlink r:id="rId10" w:history="1">
        <w:r w:rsidRPr="00DE1A89">
          <w:rPr>
            <w:rStyle w:val="a4"/>
            <w:rFonts w:ascii="Times New Roman" w:hAnsi="Times New Roman" w:cs="Times New Roman"/>
            <w:sz w:val="28"/>
            <w:szCs w:val="28"/>
            <w:lang w:val="en-US"/>
          </w:rPr>
          <w:t>mdou</w:t>
        </w:r>
        <w:r w:rsidRPr="00DE1A89">
          <w:rPr>
            <w:rStyle w:val="a4"/>
            <w:rFonts w:ascii="Times New Roman" w:hAnsi="Times New Roman" w:cs="Times New Roman"/>
            <w:sz w:val="28"/>
            <w:szCs w:val="28"/>
          </w:rPr>
          <w:t>-16</w:t>
        </w:r>
        <w:r w:rsidRPr="00DE1A89">
          <w:rPr>
            <w:rStyle w:val="a4"/>
            <w:rFonts w:ascii="Times New Roman" w:hAnsi="Times New Roman" w:cs="Times New Roman"/>
            <w:sz w:val="28"/>
            <w:szCs w:val="28"/>
            <w:lang w:val="en-US"/>
          </w:rPr>
          <w:t>kvz</w:t>
        </w:r>
        <w:r w:rsidRPr="00DE1A89">
          <w:rPr>
            <w:rStyle w:val="a4"/>
            <w:rFonts w:ascii="Times New Roman" w:hAnsi="Times New Roman" w:cs="Times New Roman"/>
            <w:sz w:val="28"/>
            <w:szCs w:val="28"/>
          </w:rPr>
          <w:t>@</w:t>
        </w:r>
        <w:r w:rsidRPr="00DE1A89">
          <w:rPr>
            <w:rStyle w:val="a4"/>
            <w:rFonts w:ascii="Times New Roman" w:hAnsi="Times New Roman" w:cs="Times New Roman"/>
            <w:sz w:val="28"/>
            <w:szCs w:val="28"/>
            <w:lang w:val="en-US"/>
          </w:rPr>
          <w:t>mail</w:t>
        </w:r>
        <w:r w:rsidRPr="00DE1A89">
          <w:rPr>
            <w:rStyle w:val="a4"/>
            <w:rFonts w:ascii="Times New Roman" w:hAnsi="Times New Roman" w:cs="Times New Roman"/>
            <w:sz w:val="28"/>
            <w:szCs w:val="28"/>
          </w:rPr>
          <w:t>.</w:t>
        </w:r>
        <w:r w:rsidRPr="00DE1A89">
          <w:rPr>
            <w:rStyle w:val="a4"/>
            <w:rFonts w:ascii="Times New Roman" w:hAnsi="Times New Roman" w:cs="Times New Roman"/>
            <w:sz w:val="28"/>
            <w:szCs w:val="28"/>
            <w:lang w:val="en-US"/>
          </w:rPr>
          <w:t>ru</w:t>
        </w:r>
      </w:hyperlink>
    </w:p>
    <w:p w:rsidR="003B518F" w:rsidRPr="003B518F" w:rsidRDefault="003B518F" w:rsidP="003B518F">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Адрес сайта: </w:t>
      </w:r>
      <w:r>
        <w:rPr>
          <w:rFonts w:ascii="Times New Roman" w:hAnsi="Times New Roman" w:cs="Times New Roman"/>
          <w:color w:val="000000"/>
          <w:sz w:val="28"/>
          <w:szCs w:val="28"/>
          <w:lang w:val="en-US"/>
        </w:rPr>
        <w:t>https</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ds</w:t>
      </w:r>
      <w:r w:rsidRPr="003B518F">
        <w:rPr>
          <w:rFonts w:ascii="Times New Roman" w:hAnsi="Times New Roman" w:cs="Times New Roman"/>
          <w:color w:val="000000"/>
          <w:sz w:val="28"/>
          <w:szCs w:val="28"/>
        </w:rPr>
        <w:t>16.</w:t>
      </w:r>
      <w:r>
        <w:rPr>
          <w:rFonts w:ascii="Times New Roman" w:hAnsi="Times New Roman" w:cs="Times New Roman"/>
          <w:color w:val="000000"/>
          <w:sz w:val="28"/>
          <w:szCs w:val="28"/>
          <w:lang w:val="en-US"/>
        </w:rPr>
        <w:t>uokvz</w:t>
      </w:r>
      <w:r w:rsidRPr="003B518F">
        <w:rPr>
          <w:rFonts w:ascii="Times New Roman" w:hAnsi="Times New Roman" w:cs="Times New Roman"/>
          <w:color w:val="000000"/>
          <w:sz w:val="28"/>
          <w:szCs w:val="28"/>
        </w:rPr>
        <w:t>.</w:t>
      </w:r>
      <w:r>
        <w:rPr>
          <w:rFonts w:ascii="Times New Roman" w:hAnsi="Times New Roman" w:cs="Times New Roman"/>
          <w:color w:val="000000"/>
          <w:sz w:val="28"/>
          <w:szCs w:val="28"/>
          <w:lang w:val="en-US"/>
        </w:rPr>
        <w:t>ru</w:t>
      </w:r>
    </w:p>
    <w:p w:rsidR="002B4D78" w:rsidRPr="003B518F" w:rsidRDefault="002B4D78" w:rsidP="003B518F">
      <w:pPr>
        <w:autoSpaceDE w:val="0"/>
        <w:autoSpaceDN w:val="0"/>
        <w:adjustRightInd w:val="0"/>
        <w:spacing w:after="0" w:line="240" w:lineRule="auto"/>
        <w:jc w:val="both"/>
        <w:rPr>
          <w:rFonts w:ascii="Times New Roman" w:hAnsi="Times New Roman" w:cs="Times New Roman"/>
          <w:i/>
          <w:iCs/>
          <w:color w:val="000000"/>
          <w:sz w:val="28"/>
          <w:szCs w:val="28"/>
        </w:rPr>
      </w:pPr>
      <w:r w:rsidRPr="003B518F">
        <w:rPr>
          <w:rFonts w:ascii="Times New Roman" w:hAnsi="Times New Roman" w:cs="Times New Roman"/>
          <w:i/>
          <w:iCs/>
          <w:color w:val="000000"/>
          <w:sz w:val="28"/>
          <w:szCs w:val="28"/>
        </w:rPr>
        <w:t>Краткая историческая справка:</w:t>
      </w:r>
    </w:p>
    <w:p w:rsidR="00D20CCC" w:rsidRPr="00D20CCC" w:rsidRDefault="00D20CCC" w:rsidP="003B518F">
      <w:pPr>
        <w:pStyle w:val="a5"/>
        <w:spacing w:before="0" w:beforeAutospacing="0" w:after="268" w:afterAutospacing="0"/>
        <w:jc w:val="both"/>
        <w:rPr>
          <w:sz w:val="28"/>
          <w:szCs w:val="28"/>
        </w:rPr>
      </w:pPr>
      <w:r w:rsidRPr="00D20CCC">
        <w:rPr>
          <w:rStyle w:val="a3"/>
          <w:sz w:val="28"/>
          <w:szCs w:val="28"/>
        </w:rPr>
        <w:t>Детский сад № 16</w:t>
      </w:r>
      <w:r w:rsidRPr="00D20CCC">
        <w:rPr>
          <w:sz w:val="28"/>
          <w:szCs w:val="28"/>
        </w:rPr>
        <w:t> был основан в 1965 году как образовательное учреждение ясли — сад № 151 станции Кавказская СКЖД. З</w:t>
      </w:r>
      <w:r>
        <w:rPr>
          <w:sz w:val="28"/>
          <w:szCs w:val="28"/>
        </w:rPr>
        <w:t xml:space="preserve">арегистрирован в соответствии с </w:t>
      </w:r>
      <w:r w:rsidRPr="00D20CCC">
        <w:rPr>
          <w:sz w:val="28"/>
          <w:szCs w:val="28"/>
        </w:rPr>
        <w:t>Постановлением главы администрации города Кропоткин Краснодарского края от 29.09.1995 г. № 1412. Постановлением главы города Кропоткин от 10.08.1999 года № 1136 государственное дошкольное образовательное учреждение ясли сад №151 станции Кавказская СКЖД переименовано в муниципальное дошкольное образовательное учреждение ясли-сад № 16.</w:t>
      </w:r>
    </w:p>
    <w:p w:rsidR="00D20CCC" w:rsidRPr="00D20CCC" w:rsidRDefault="00D20CCC" w:rsidP="003B518F">
      <w:pPr>
        <w:pStyle w:val="a5"/>
        <w:spacing w:before="0" w:beforeAutospacing="0" w:after="268" w:afterAutospacing="0"/>
        <w:jc w:val="both"/>
        <w:rPr>
          <w:sz w:val="28"/>
          <w:szCs w:val="28"/>
        </w:rPr>
      </w:pPr>
      <w:r w:rsidRPr="00D20CCC">
        <w:rPr>
          <w:sz w:val="28"/>
          <w:szCs w:val="28"/>
        </w:rPr>
        <w:t>Решением Думы муниципального образования города Кропоткин от 27.11.2008 года № 789 детский сад №16 передан, а решением Совета муниципального образования Кавказский район от 26.12.2008 года № 19 детский сад №16 принят в муниципальную собственность муниципального образования Кавказский район.</w:t>
      </w:r>
    </w:p>
    <w:p w:rsidR="00D20CCC" w:rsidRPr="00D20CCC" w:rsidRDefault="00D20CCC" w:rsidP="003B518F">
      <w:pPr>
        <w:pStyle w:val="a5"/>
        <w:spacing w:before="0" w:beforeAutospacing="0" w:after="268" w:afterAutospacing="0"/>
        <w:jc w:val="both"/>
        <w:rPr>
          <w:sz w:val="28"/>
          <w:szCs w:val="28"/>
        </w:rPr>
      </w:pPr>
      <w:r w:rsidRPr="00D20CCC">
        <w:rPr>
          <w:sz w:val="28"/>
          <w:szCs w:val="28"/>
        </w:rPr>
        <w:t>Муниципальное бюджетное дошкольное образовательное учреждение детский сад № 16 города Кропоткин муниципального образования Кавказский район (далее МБДОУ) создано на основании постановления администрации муниципального образования Кавказский район от 18 ноября 2011 года №1194 «О создании муниципального бюджетного дошкольного образовательного учреждения детский сад № 16 города Кропоткин муниципального образования Кавказский район и утверждении устава в новой редакции» путем изменения типа существующего Муниципального дошкольного образовательного учреждения детский сад № 16 города Кропоткин муниципального образования Кавказский район.</w:t>
      </w:r>
    </w:p>
    <w:p w:rsidR="002527D8" w:rsidRPr="002527D8" w:rsidRDefault="002527D8" w:rsidP="003B518F">
      <w:pPr>
        <w:pStyle w:val="a5"/>
        <w:spacing w:before="0" w:beforeAutospacing="0" w:after="268" w:afterAutospacing="0"/>
        <w:jc w:val="both"/>
        <w:rPr>
          <w:b/>
          <w:sz w:val="28"/>
          <w:szCs w:val="28"/>
        </w:rPr>
      </w:pPr>
      <w:r w:rsidRPr="002527D8">
        <w:rPr>
          <w:rStyle w:val="a3"/>
          <w:b w:val="0"/>
          <w:sz w:val="28"/>
          <w:szCs w:val="28"/>
        </w:rPr>
        <w:t>Сведения об учредителе:</w:t>
      </w:r>
      <w:r w:rsidRPr="002527D8">
        <w:rPr>
          <w:b/>
          <w:sz w:val="28"/>
          <w:szCs w:val="28"/>
        </w:rPr>
        <w:t> </w:t>
      </w:r>
      <w:r w:rsidRPr="002527D8">
        <w:rPr>
          <w:rStyle w:val="a3"/>
          <w:b w:val="0"/>
          <w:sz w:val="28"/>
          <w:szCs w:val="28"/>
        </w:rPr>
        <w:t>Учредитель муниципального бюджетного дошкольного образовательного учреждения детский сад № 16.</w:t>
      </w:r>
    </w:p>
    <w:p w:rsidR="002527D8" w:rsidRPr="002527D8" w:rsidRDefault="002527D8" w:rsidP="003B518F">
      <w:pPr>
        <w:pStyle w:val="a5"/>
        <w:spacing w:before="0" w:beforeAutospacing="0" w:after="0" w:afterAutospacing="0"/>
        <w:jc w:val="both"/>
        <w:rPr>
          <w:sz w:val="28"/>
          <w:szCs w:val="28"/>
        </w:rPr>
      </w:pPr>
      <w:r w:rsidRPr="002527D8">
        <w:rPr>
          <w:sz w:val="28"/>
          <w:szCs w:val="28"/>
        </w:rPr>
        <w:t>Функции и полномочия учредителя осуществляются администрацией муниципального образования Кавказский район в лице главы администрации муниципального образования Кавказский район, управления имущественных отношений администрации муниципального образования Кавказский и Управления образования администрации муниципального образования Кавказский район.</w:t>
      </w: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Данная Программа опирается на междисциплинарные исследованияприроды детства как особого культурно-исторического феномена вразвитии человечества, на историко-эволюционный подход к развитиюличности в природе и обществе, коррекционную педагогику и психологиюребенка, педагоги</w:t>
      </w:r>
      <w:r w:rsidR="002527D8">
        <w:rPr>
          <w:rFonts w:ascii="Times New Roman" w:hAnsi="Times New Roman" w:cs="Times New Roman"/>
          <w:sz w:val="28"/>
          <w:szCs w:val="28"/>
        </w:rPr>
        <w:t xml:space="preserve">ческую антропологию, педагогику </w:t>
      </w:r>
      <w:r>
        <w:rPr>
          <w:rFonts w:ascii="Times New Roman" w:hAnsi="Times New Roman" w:cs="Times New Roman"/>
          <w:sz w:val="28"/>
          <w:szCs w:val="28"/>
        </w:rPr>
        <w:t>достоинства и педагогикусотрудничества.</w:t>
      </w: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Коррекционная помощь детям с ограниченными возможностями здоровья(далее – ОВЗ) является одним из приоритетных направлений в области образо</w:t>
      </w:r>
      <w:r w:rsidR="002527D8">
        <w:rPr>
          <w:rFonts w:ascii="Times New Roman" w:hAnsi="Times New Roman" w:cs="Times New Roman"/>
          <w:sz w:val="28"/>
          <w:szCs w:val="28"/>
        </w:rPr>
        <w:t xml:space="preserve">вания. В </w:t>
      </w:r>
      <w:r>
        <w:rPr>
          <w:rFonts w:ascii="Times New Roman" w:hAnsi="Times New Roman" w:cs="Times New Roman"/>
          <w:sz w:val="28"/>
          <w:szCs w:val="28"/>
        </w:rPr>
        <w:t xml:space="preserve">логопедии актуальность проблемы раннего выявления, диагностики икоррекции нарушений речевого развития детей обусловлена следующимифакторами: с одной стороны, растет число детей раннего и дошкольного возраста снарушениями речевого развития разной степени выраженности и различногоэтиопатогенеза, которые часто приводят к тяжелым системным речевымнарушениям в дошкольном и школьном возрасте. Это обусловливает актуальностьПрограммы и необходимость ее внедрения в </w:t>
      </w:r>
      <w:r>
        <w:rPr>
          <w:rFonts w:ascii="Times New Roman" w:hAnsi="Times New Roman" w:cs="Times New Roman"/>
          <w:sz w:val="28"/>
          <w:szCs w:val="28"/>
        </w:rPr>
        <w:lastRenderedPageBreak/>
        <w:t xml:space="preserve">практику образования. Программанаправлена </w:t>
      </w:r>
      <w:r w:rsidR="002527D8">
        <w:rPr>
          <w:rFonts w:ascii="Times New Roman" w:hAnsi="Times New Roman" w:cs="Times New Roman"/>
          <w:sz w:val="28"/>
          <w:szCs w:val="28"/>
        </w:rPr>
        <w:t xml:space="preserve">на создание социальной ситуации </w:t>
      </w:r>
      <w:r>
        <w:rPr>
          <w:rFonts w:ascii="Times New Roman" w:hAnsi="Times New Roman" w:cs="Times New Roman"/>
          <w:sz w:val="28"/>
          <w:szCs w:val="28"/>
        </w:rPr>
        <w:t>развития дошкольников,социальных и материальных условий, открывающих возможности позитивнойсоциализации ребенка, формирования у него доверия к миру, к людям ик себе, его личностного и познавательного развития, развития инициативыи творческих способностей посредством культуросообразных и</w:t>
      </w: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возрастосообразных видов деятельности в сотрудничестве со взрослыми и</w:t>
      </w: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другими детьми, а также на обеспечение здоровья и безопасности детей.</w:t>
      </w: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Содержание Программы в соответствии с требованиями Стандарта</w:t>
      </w: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включает три основных раздела – целевой, содержательный и организационный.</w:t>
      </w: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sidRPr="00C6399A">
        <w:rPr>
          <w:rFonts w:ascii="Times New Roman" w:hAnsi="Times New Roman" w:cs="Times New Roman"/>
          <w:b/>
          <w:bCs/>
          <w:iCs/>
          <w:sz w:val="28"/>
          <w:szCs w:val="28"/>
        </w:rPr>
        <w:t>Целевой раздел Программы</w:t>
      </w:r>
      <w:r>
        <w:rPr>
          <w:rFonts w:ascii="Times New Roman" w:hAnsi="Times New Roman" w:cs="Times New Roman"/>
          <w:sz w:val="28"/>
          <w:szCs w:val="28"/>
        </w:rPr>
        <w:t>определяет ее цели и задачи, принципыи подходы к формированию Программы, планируемые результаты ее освоения ввиде целевых ориентиров.</w:t>
      </w: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sidRPr="00C6399A">
        <w:rPr>
          <w:rFonts w:ascii="Times New Roman" w:hAnsi="Times New Roman" w:cs="Times New Roman"/>
          <w:b/>
          <w:bCs/>
          <w:iCs/>
          <w:sz w:val="28"/>
          <w:szCs w:val="28"/>
        </w:rPr>
        <w:t>Содержательный раздел Программы</w:t>
      </w:r>
      <w:r>
        <w:rPr>
          <w:rFonts w:ascii="Times New Roman" w:hAnsi="Times New Roman" w:cs="Times New Roman"/>
          <w:sz w:val="28"/>
          <w:szCs w:val="28"/>
        </w:rPr>
        <w:t>включает описание коррекционно-</w:t>
      </w:r>
    </w:p>
    <w:p w:rsidR="002B4D78" w:rsidRDefault="002B4D78"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образовательной деятельности в соответствии с направлениями развития ребенка в</w:t>
      </w:r>
    </w:p>
    <w:p w:rsidR="002B4D78" w:rsidRDefault="002B4D78"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пяти образовательных областях – социально-коммуникативной, познавательной,</w:t>
      </w:r>
    </w:p>
    <w:p w:rsidR="002B4D78" w:rsidRDefault="002B4D78"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речевой, художественно-эстетической, физической, что обеспечивает адаптацию и</w:t>
      </w:r>
    </w:p>
    <w:p w:rsidR="002B4D78" w:rsidRDefault="002B4D78"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интеграцию детей с ОВЗ в обществе.</w:t>
      </w:r>
    </w:p>
    <w:p w:rsidR="00152704" w:rsidRPr="002527D8" w:rsidRDefault="002B4D78"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Программа определяет примерное содержание образовательных областейс учетом возрастных и индивидуальных особенностей детей в различных видахдеятельности, таких как:</w:t>
      </w:r>
    </w:p>
    <w:p w:rsidR="002B4D78" w:rsidRPr="00152704" w:rsidRDefault="002B4D78" w:rsidP="003F248A">
      <w:pPr>
        <w:spacing w:after="0"/>
        <w:jc w:val="both"/>
        <w:rPr>
          <w:rFonts w:ascii="Times New Roman" w:hAnsi="Times New Roman" w:cs="Times New Roman"/>
          <w:sz w:val="20"/>
          <w:szCs w:val="20"/>
        </w:rPr>
      </w:pPr>
      <w:r>
        <w:rPr>
          <w:rFonts w:ascii="Times New Roman" w:hAnsi="Times New Roman" w:cs="Times New Roman"/>
          <w:sz w:val="28"/>
          <w:szCs w:val="28"/>
        </w:rPr>
        <w:t>– игровая (сюжетно-ролевая игра, игра с правилами и другие виды игры);</w:t>
      </w:r>
    </w:p>
    <w:p w:rsidR="002B4D78" w:rsidRDefault="002B4D78"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коммуникативная (общение и взаимодействие со взрослыми и другимидетьми);</w:t>
      </w:r>
    </w:p>
    <w:p w:rsidR="002B4D78" w:rsidRDefault="002B4D78"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познавательно-исследовательская (исследование и познание природного исоциального миров в процессе наблюдения и взаимодействия с ними), атакже такими видами активности ребенка, как:</w:t>
      </w:r>
    </w:p>
    <w:p w:rsidR="002B4D78" w:rsidRDefault="002B4D78"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восприятие художественной литературы и фольклора;</w:t>
      </w:r>
    </w:p>
    <w:p w:rsidR="002B4D78" w:rsidRDefault="002B4D78"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самообслуживание и элементарный бытовой труд (в помещении и на улице);</w:t>
      </w:r>
    </w:p>
    <w:p w:rsidR="002B4D78" w:rsidRDefault="002B4D78"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конструирование из разного материала, включая конструкторы,модули, бумагу, природный и иной материал;</w:t>
      </w:r>
    </w:p>
    <w:p w:rsidR="002B4D78" w:rsidRDefault="002B4D78"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изобразительная (рисование, лепка, аппликация);</w:t>
      </w:r>
    </w:p>
    <w:p w:rsidR="002B4D78" w:rsidRDefault="002B4D78"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музыкальная (восприятие и понимание смысла музыкальныхпроизведений, пение, музыкально-ритмические движения, игры на детскихмузыкальных инструментах);</w:t>
      </w:r>
    </w:p>
    <w:p w:rsidR="002B4D78" w:rsidRDefault="002B4D78"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двигательная (овладение основными движениями) формы активностиребенка.</w:t>
      </w: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sidRPr="00C6399A">
        <w:rPr>
          <w:rFonts w:ascii="Times New Roman" w:hAnsi="Times New Roman" w:cs="Times New Roman"/>
          <w:b/>
          <w:bCs/>
          <w:iCs/>
          <w:sz w:val="28"/>
          <w:szCs w:val="28"/>
        </w:rPr>
        <w:t>Организационный раздел Программы</w:t>
      </w:r>
      <w:r>
        <w:rPr>
          <w:rFonts w:ascii="Times New Roman" w:hAnsi="Times New Roman" w:cs="Times New Roman"/>
          <w:sz w:val="28"/>
          <w:szCs w:val="28"/>
        </w:rPr>
        <w:t>описывает систему условийреализации коррекционно-образовательной деятельности, необходимых длядостижения целей Программы, планируемых результатов ее освоения в видецелевых ориентиров, а также особенности организации коррекционно-образовательной деятельности, а именно описание:</w:t>
      </w: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психолого-педагогических, кадровых, материально-технических и условий,</w:t>
      </w: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-особенностей организации развивающей предметно-пространственной среды,</w:t>
      </w: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особенностей коррекционно-образовательной деятельности разных видов икультурных практик,</w:t>
      </w: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способов и направлений поддержки детской инициативы,</w:t>
      </w:r>
    </w:p>
    <w:p w:rsidR="002B4D78" w:rsidRDefault="002B4D78" w:rsidP="003B518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особенностей взаимодействия педагогического коллектива с семьямидошкольников,</w:t>
      </w:r>
    </w:p>
    <w:p w:rsidR="002B4D78" w:rsidRDefault="002B4D7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особенностей разработки режима дня и формирования распорядка</w:t>
      </w:r>
      <w:r w:rsidR="002527D8">
        <w:rPr>
          <w:rFonts w:ascii="Times New Roman" w:hAnsi="Times New Roman" w:cs="Times New Roman"/>
          <w:sz w:val="28"/>
          <w:szCs w:val="28"/>
        </w:rPr>
        <w:t xml:space="preserve">дня с учетом </w:t>
      </w:r>
      <w:r>
        <w:rPr>
          <w:rFonts w:ascii="Times New Roman" w:hAnsi="Times New Roman" w:cs="Times New Roman"/>
          <w:sz w:val="28"/>
          <w:szCs w:val="28"/>
        </w:rPr>
        <w:t>возрастных и индивидуальных особенностей детей, ихспециальных образовательных потребностей.</w:t>
      </w:r>
    </w:p>
    <w:p w:rsidR="002B4D78" w:rsidRDefault="002B4D7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Соотношение обязательной части Программы и части, формируемойучастниками образовательных отношений, определено как 60% и 40%.</w:t>
      </w:r>
    </w:p>
    <w:p w:rsidR="002B4D78" w:rsidRDefault="002B4D7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 соответствии с Программой описание традиционных событий,праздников и мероприятий с учетом региональных и других социокультурныхособенностей включено в часть, формируемую участниками образовательныхотношений. Программа содержит развивающее оценивание достижения целей</w:t>
      </w:r>
      <w:r w:rsidR="002527D8">
        <w:rPr>
          <w:rFonts w:ascii="Times New Roman" w:hAnsi="Times New Roman" w:cs="Times New Roman"/>
          <w:sz w:val="28"/>
          <w:szCs w:val="28"/>
        </w:rPr>
        <w:t xml:space="preserve">в форме </w:t>
      </w:r>
      <w:r>
        <w:rPr>
          <w:rFonts w:ascii="Times New Roman" w:hAnsi="Times New Roman" w:cs="Times New Roman"/>
          <w:sz w:val="28"/>
          <w:szCs w:val="28"/>
        </w:rPr>
        <w:t xml:space="preserve">педагогической и психологической диагностики развития детей, атакже качества реализации основной общеобразовательнойпрограммы. Система оценивания качества реализации программы направленав первую </w:t>
      </w:r>
      <w:r w:rsidR="002527D8">
        <w:rPr>
          <w:rFonts w:ascii="Times New Roman" w:hAnsi="Times New Roman" w:cs="Times New Roman"/>
          <w:sz w:val="28"/>
          <w:szCs w:val="28"/>
        </w:rPr>
        <w:t xml:space="preserve">очередь на оценивание созданных </w:t>
      </w:r>
      <w:r>
        <w:rPr>
          <w:rFonts w:ascii="Times New Roman" w:hAnsi="Times New Roman" w:cs="Times New Roman"/>
          <w:sz w:val="28"/>
          <w:szCs w:val="28"/>
        </w:rPr>
        <w:t>дошкольным учреждением условийвнутри образовательного процесса.</w:t>
      </w:r>
    </w:p>
    <w:p w:rsidR="002B4D78" w:rsidRDefault="002B4D7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Программа завершается описанием перспектив по ее совершенствованию иразвитию и краткой презентацией программы.</w:t>
      </w:r>
    </w:p>
    <w:p w:rsidR="003B518F" w:rsidRDefault="003B518F" w:rsidP="00046E11">
      <w:pPr>
        <w:autoSpaceDE w:val="0"/>
        <w:autoSpaceDN w:val="0"/>
        <w:adjustRightInd w:val="0"/>
        <w:spacing w:after="0" w:line="240" w:lineRule="auto"/>
        <w:jc w:val="both"/>
        <w:rPr>
          <w:rFonts w:ascii="Times New Roman" w:hAnsi="Times New Roman" w:cs="Times New Roman"/>
          <w:sz w:val="28"/>
          <w:szCs w:val="28"/>
        </w:rPr>
      </w:pPr>
    </w:p>
    <w:p w:rsidR="00046E11" w:rsidRPr="00046E11" w:rsidRDefault="00152704" w:rsidP="008912E5">
      <w:pPr>
        <w:pStyle w:val="ad"/>
        <w:numPr>
          <w:ilvl w:val="2"/>
          <w:numId w:val="1"/>
        </w:numPr>
        <w:autoSpaceDE w:val="0"/>
        <w:autoSpaceDN w:val="0"/>
        <w:adjustRightInd w:val="0"/>
        <w:spacing w:after="0" w:line="240" w:lineRule="auto"/>
        <w:jc w:val="center"/>
        <w:rPr>
          <w:rFonts w:ascii="Times New Roman" w:hAnsi="Times New Roman" w:cs="Times New Roman"/>
          <w:b/>
          <w:bCs/>
          <w:sz w:val="28"/>
          <w:szCs w:val="28"/>
        </w:rPr>
      </w:pPr>
      <w:r w:rsidRPr="00046E11">
        <w:rPr>
          <w:rFonts w:ascii="Times New Roman" w:hAnsi="Times New Roman" w:cs="Times New Roman"/>
          <w:b/>
          <w:bCs/>
          <w:sz w:val="28"/>
          <w:szCs w:val="28"/>
        </w:rPr>
        <w:t>Цели и задачи Программы</w:t>
      </w:r>
    </w:p>
    <w:p w:rsidR="00152704" w:rsidRDefault="00152704" w:rsidP="00046E11">
      <w:pPr>
        <w:autoSpaceDE w:val="0"/>
        <w:autoSpaceDN w:val="0"/>
        <w:adjustRightInd w:val="0"/>
        <w:spacing w:after="0" w:line="240" w:lineRule="auto"/>
        <w:jc w:val="both"/>
        <w:rPr>
          <w:rFonts w:ascii="Times New Roman" w:hAnsi="Times New Roman" w:cs="Times New Roman"/>
          <w:sz w:val="28"/>
          <w:szCs w:val="28"/>
        </w:rPr>
      </w:pPr>
      <w:r w:rsidRPr="00C6399A">
        <w:rPr>
          <w:rFonts w:ascii="Times New Roman" w:hAnsi="Times New Roman" w:cs="Times New Roman"/>
          <w:b/>
          <w:bCs/>
          <w:iCs/>
          <w:sz w:val="28"/>
          <w:szCs w:val="28"/>
        </w:rPr>
        <w:t>Целями Программы</w:t>
      </w:r>
      <w:r>
        <w:rPr>
          <w:rFonts w:ascii="Times New Roman" w:hAnsi="Times New Roman" w:cs="Times New Roman"/>
          <w:sz w:val="28"/>
          <w:szCs w:val="28"/>
        </w:rPr>
        <w:t>являются:</w:t>
      </w:r>
    </w:p>
    <w:p w:rsidR="00152704" w:rsidRDefault="00152704"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построение системы коррекционно-развивающей работы в группекомпенсирующей направленности для детей с тяжелыми нарушениями речи(общим недоразвитием речи), предусматривающей полную интеграцию действийвсех специалистов дошкольной образовательной организации и родителейдошкольников.</w:t>
      </w:r>
    </w:p>
    <w:p w:rsidR="00152704" w:rsidRDefault="00152704"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проектирование социальных ситуаций развития ребенка и развивающейпредметно-пространственной среды, обеспечивающих позитивную</w:t>
      </w:r>
      <w:r w:rsidR="002527D8">
        <w:rPr>
          <w:rFonts w:ascii="Times New Roman" w:hAnsi="Times New Roman" w:cs="Times New Roman"/>
          <w:sz w:val="28"/>
          <w:szCs w:val="28"/>
        </w:rPr>
        <w:t xml:space="preserve"> социализацию, личностное </w:t>
      </w:r>
      <w:r>
        <w:rPr>
          <w:rFonts w:ascii="Times New Roman" w:hAnsi="Times New Roman" w:cs="Times New Roman"/>
          <w:sz w:val="28"/>
          <w:szCs w:val="28"/>
        </w:rPr>
        <w:t>развитие, развитие инициативы и творческихспособностей, мотивацию и поддержку индивидуальности детей черезобщение, игру, познавательно-исследовательскую деятельность и другие формыактивности.</w:t>
      </w:r>
    </w:p>
    <w:p w:rsidR="00152704" w:rsidRDefault="00152704"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развитие общих способностей дошкольников: умственных,</w:t>
      </w:r>
      <w:r w:rsidR="002527D8">
        <w:rPr>
          <w:rFonts w:ascii="Times New Roman" w:hAnsi="Times New Roman" w:cs="Times New Roman"/>
          <w:sz w:val="28"/>
          <w:szCs w:val="28"/>
        </w:rPr>
        <w:t xml:space="preserve"> коммуникативных, </w:t>
      </w:r>
      <w:r>
        <w:rPr>
          <w:rFonts w:ascii="Times New Roman" w:hAnsi="Times New Roman" w:cs="Times New Roman"/>
          <w:sz w:val="28"/>
          <w:szCs w:val="28"/>
        </w:rPr>
        <w:t>регуляторных, в процессе специфических дошкольных видовдеятельности, в процессе их коммуникации с взрослыми и другими детьми по меререализации задач разных образовательных областей: «социально-коммуникативноеразвитие»; «познавательное развитие»; «речевое развитие»; «художественно-эстетическое развитие»; «физическое развитие».</w:t>
      </w:r>
    </w:p>
    <w:p w:rsidR="00152704" w:rsidRDefault="00152704"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Программа, в соответствии с Федеральным законом «Об образовании вРоссийской Федерации», содействует взаимопониманию и сотрудничеству</w:t>
      </w:r>
      <w:r w:rsidR="002527D8">
        <w:rPr>
          <w:rFonts w:ascii="Times New Roman" w:hAnsi="Times New Roman" w:cs="Times New Roman"/>
          <w:sz w:val="28"/>
          <w:szCs w:val="28"/>
        </w:rPr>
        <w:t xml:space="preserve"> между людьми, </w:t>
      </w:r>
      <w:r>
        <w:rPr>
          <w:rFonts w:ascii="Times New Roman" w:hAnsi="Times New Roman" w:cs="Times New Roman"/>
          <w:sz w:val="28"/>
          <w:szCs w:val="28"/>
        </w:rPr>
        <w:t>учитывает разнообразие мировоззренческих подходов,способствует реализации права детей дошкольного возраста на свободный выбормнений и убеждений, обеспечивает развитие способностей каждого ребенка,формирование и развитие личности ребенка в соответствии с принятыми всемье и о</w:t>
      </w:r>
      <w:r w:rsidR="002527D8">
        <w:rPr>
          <w:rFonts w:ascii="Times New Roman" w:hAnsi="Times New Roman" w:cs="Times New Roman"/>
          <w:sz w:val="28"/>
          <w:szCs w:val="28"/>
        </w:rPr>
        <w:t xml:space="preserve">бществе духовно-нравственными и </w:t>
      </w:r>
      <w:r>
        <w:rPr>
          <w:rFonts w:ascii="Times New Roman" w:hAnsi="Times New Roman" w:cs="Times New Roman"/>
          <w:sz w:val="28"/>
          <w:szCs w:val="28"/>
        </w:rPr>
        <w:t>социокультурнымиценностями в целях интеллекту</w:t>
      </w:r>
      <w:r w:rsidR="002527D8">
        <w:rPr>
          <w:rFonts w:ascii="Times New Roman" w:hAnsi="Times New Roman" w:cs="Times New Roman"/>
          <w:sz w:val="28"/>
          <w:szCs w:val="28"/>
        </w:rPr>
        <w:t xml:space="preserve">ального, духовно-нравственного, </w:t>
      </w:r>
      <w:r>
        <w:rPr>
          <w:rFonts w:ascii="Times New Roman" w:hAnsi="Times New Roman" w:cs="Times New Roman"/>
          <w:sz w:val="28"/>
          <w:szCs w:val="28"/>
        </w:rPr>
        <w:t>творческогои физического развития человека, удовлетворения его образовательныхпотребностей и интересов.</w:t>
      </w:r>
    </w:p>
    <w:p w:rsidR="00152704" w:rsidRDefault="00152704"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Программа создавалась с учетом индивидуальных особенностей ипотребностей детей с тяжелыми нарушениями речи (общим недоразвитием речи), с</w:t>
      </w:r>
      <w:r w:rsidR="002527D8">
        <w:rPr>
          <w:rFonts w:ascii="Times New Roman" w:hAnsi="Times New Roman" w:cs="Times New Roman"/>
          <w:sz w:val="28"/>
          <w:szCs w:val="28"/>
        </w:rPr>
        <w:t xml:space="preserve"> учетом </w:t>
      </w:r>
      <w:r>
        <w:rPr>
          <w:rFonts w:ascii="Times New Roman" w:hAnsi="Times New Roman" w:cs="Times New Roman"/>
          <w:sz w:val="28"/>
          <w:szCs w:val="28"/>
        </w:rPr>
        <w:t xml:space="preserve">мотивированного мнения родителей для обеспечения равных </w:t>
      </w:r>
      <w:r>
        <w:rPr>
          <w:rFonts w:ascii="Times New Roman" w:hAnsi="Times New Roman" w:cs="Times New Roman"/>
          <w:sz w:val="28"/>
          <w:szCs w:val="28"/>
        </w:rPr>
        <w:lastRenderedPageBreak/>
        <w:t>возможностейполноценного развития этих детей независимо от ограниченных возможностейздоровья. Комплексность педагогического воздействия направлена на выравнивание</w:t>
      </w:r>
    </w:p>
    <w:p w:rsidR="00152704" w:rsidRDefault="00152704"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речевого и психофизического развития детей и обеспечение их всестороннегогармоничного развития.</w:t>
      </w:r>
    </w:p>
    <w:p w:rsidR="00152704" w:rsidRDefault="00152704" w:rsidP="00046E11">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Программа направлена на решение следующих задач:</w:t>
      </w:r>
    </w:p>
    <w:p w:rsidR="00152704" w:rsidRDefault="00152704"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охрана и укрепление физического и психического здоровья детей, в том числеих эмоционального благополучия;</w:t>
      </w:r>
    </w:p>
    <w:p w:rsidR="00152704" w:rsidRDefault="00152704"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овладение детьми самостоятельной, связной, грамматически правильнойречью и коммуникативными навыками, фонетической системой русского языка,элементами грамоты, что формирует психологическую готовность к обучению вшколе</w:t>
      </w:r>
    </w:p>
    <w:p w:rsidR="00152704" w:rsidRDefault="00152704"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обеспечение индивидуально ориентированной психолого-медико-педагогической помощи воспитанникам, имеющим ОНР с учетом особенностей ихпсихофизического развития, индивидуальных возможностей и мотивированногомнения родителей;</w:t>
      </w:r>
    </w:p>
    <w:p w:rsidR="00152704" w:rsidRDefault="00152704"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обеспечение взаимодействия в разработке и реализации коррекционныхмероприятий педагогических и медицинских работников М</w:t>
      </w:r>
      <w:r w:rsidR="00046E11">
        <w:rPr>
          <w:rFonts w:ascii="Times New Roman" w:hAnsi="Times New Roman" w:cs="Times New Roman"/>
          <w:sz w:val="28"/>
          <w:szCs w:val="28"/>
        </w:rPr>
        <w:t>Б</w:t>
      </w:r>
      <w:r>
        <w:rPr>
          <w:rFonts w:ascii="Times New Roman" w:hAnsi="Times New Roman" w:cs="Times New Roman"/>
          <w:sz w:val="28"/>
          <w:szCs w:val="28"/>
        </w:rPr>
        <w:t>ДОУ;</w:t>
      </w:r>
    </w:p>
    <w:p w:rsidR="00152704" w:rsidRDefault="00152704"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интеграция усилий специалистов и семей воспитанников, разъяснениеспециальных знаний по логопедии среди педагогических работников и родителейМ</w:t>
      </w:r>
      <w:r w:rsidR="002527D8">
        <w:rPr>
          <w:rFonts w:ascii="Times New Roman" w:hAnsi="Times New Roman" w:cs="Times New Roman"/>
          <w:sz w:val="28"/>
          <w:szCs w:val="28"/>
        </w:rPr>
        <w:t>Б</w:t>
      </w:r>
      <w:r>
        <w:rPr>
          <w:rFonts w:ascii="Times New Roman" w:hAnsi="Times New Roman" w:cs="Times New Roman"/>
          <w:sz w:val="28"/>
          <w:szCs w:val="28"/>
        </w:rPr>
        <w:t>ДОУ.</w:t>
      </w:r>
    </w:p>
    <w:p w:rsidR="00152704" w:rsidRDefault="00152704"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обеспечение равных возможностей полноценного развития каждого ребёнка впериод дошкольного детства независимо от пола, нации, социального статуса,психофизиологических особенностей (в том числе ограниченных возможностей</w:t>
      </w:r>
    </w:p>
    <w:p w:rsidR="00152704" w:rsidRDefault="00152704"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здоровья);</w:t>
      </w:r>
    </w:p>
    <w:p w:rsidR="00152704" w:rsidRDefault="00152704"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максимальное использование разнообразных видов детской деятельности, их</w:t>
      </w:r>
    </w:p>
    <w:p w:rsidR="00152704" w:rsidRDefault="00152704"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интеграция в целях повышения эффективности воспитательно-образовательного</w:t>
      </w:r>
    </w:p>
    <w:p w:rsidR="00152704" w:rsidRDefault="00152704"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процесса;</w:t>
      </w:r>
    </w:p>
    <w:p w:rsidR="00152704" w:rsidRDefault="00152704"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обеспечение преемственности основной образовательной программыдошкольного и начального общего образования;</w:t>
      </w:r>
    </w:p>
    <w:p w:rsidR="00152704" w:rsidRDefault="00152704"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создание благоприятных условий развития детей в соответствии с еговозрастными и индивидуальными особенностями и склонностями развития</w:t>
      </w:r>
      <w:r w:rsidR="002527D8">
        <w:rPr>
          <w:rFonts w:ascii="Times New Roman" w:hAnsi="Times New Roman" w:cs="Times New Roman"/>
          <w:sz w:val="28"/>
          <w:szCs w:val="28"/>
        </w:rPr>
        <w:t xml:space="preserve"> способностей и </w:t>
      </w:r>
      <w:r>
        <w:rPr>
          <w:rFonts w:ascii="Times New Roman" w:hAnsi="Times New Roman" w:cs="Times New Roman"/>
          <w:sz w:val="28"/>
          <w:szCs w:val="28"/>
        </w:rPr>
        <w:t>творческого потенциала каждого ребёнка как субъекта отношенийс самим собой, другими детьми, взрослыми и миром;</w:t>
      </w:r>
    </w:p>
    <w:p w:rsidR="00152704" w:rsidRDefault="00152704"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объединение обучения и воспитания в целостный образовательный процесс наоснове духовно-нравственных и социокультурных ценностей и принятых вобществе правил и норм поведения в интересах человека, семьи, общества;</w:t>
      </w:r>
    </w:p>
    <w:p w:rsidR="00152704" w:rsidRDefault="00152704"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формирование общей культуры личности детей, развития их социальных,нравственных, эстетических, интеллектуальных, физических качеств,инициативности, самостоятельности и ответственности ребёнка, формированияпредпосылок учебной деятельности;</w:t>
      </w:r>
    </w:p>
    <w:p w:rsidR="00152704" w:rsidRDefault="00152704"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обеспечение вариативности и разнообразия содержания Программы иорганизационных форм уровня дошкольного образования, возможностиформирования Программы с учётом образовательных потребностей испособностей детей;</w:t>
      </w:r>
    </w:p>
    <w:p w:rsidR="00C6399A" w:rsidRDefault="00152704"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 xml:space="preserve">формирование социокультурной среды, соответствующей возрастным,индивидуальным, психологическим и физиологическим особенностям </w:t>
      </w:r>
      <w:r>
        <w:rPr>
          <w:rFonts w:ascii="Times New Roman" w:hAnsi="Times New Roman" w:cs="Times New Roman"/>
          <w:sz w:val="28"/>
          <w:szCs w:val="28"/>
        </w:rPr>
        <w:lastRenderedPageBreak/>
        <w:t>детей;</w:t>
      </w:r>
      <w:r w:rsidR="00C6399A">
        <w:rPr>
          <w:rFonts w:ascii="Symbol" w:hAnsi="Symbol" w:cs="Symbol"/>
          <w:sz w:val="28"/>
          <w:szCs w:val="28"/>
        </w:rPr>
        <w:t></w:t>
      </w:r>
      <w:r w:rsidR="00C6399A">
        <w:rPr>
          <w:rFonts w:ascii="Symbol" w:hAnsi="Symbol" w:cs="Symbol"/>
          <w:sz w:val="28"/>
          <w:szCs w:val="28"/>
        </w:rPr>
        <w:t></w:t>
      </w:r>
      <w:r w:rsidR="00C6399A">
        <w:rPr>
          <w:rFonts w:ascii="Times New Roman" w:hAnsi="Times New Roman" w:cs="Times New Roman"/>
          <w:sz w:val="28"/>
          <w:szCs w:val="28"/>
        </w:rPr>
        <w:t>формирование общих представлений об окружающей природной среде,позитивного эмоционально-ценностного и бережного отношения к природеКраснодарского края, любви к своему городу, краю, чувства гордости за него.</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создание условий для нравственно-патриотического воспитания детейсредствами народной культуры.</w:t>
      </w:r>
    </w:p>
    <w:p w:rsidR="00046E11" w:rsidRDefault="00046E11" w:rsidP="00046E11">
      <w:pPr>
        <w:autoSpaceDE w:val="0"/>
        <w:autoSpaceDN w:val="0"/>
        <w:adjustRightInd w:val="0"/>
        <w:spacing w:after="0" w:line="240" w:lineRule="auto"/>
        <w:jc w:val="both"/>
        <w:rPr>
          <w:rFonts w:ascii="Times New Roman" w:hAnsi="Times New Roman" w:cs="Times New Roman"/>
          <w:sz w:val="28"/>
          <w:szCs w:val="28"/>
        </w:rPr>
      </w:pPr>
    </w:p>
    <w:p w:rsidR="00C6399A" w:rsidRPr="007F7274" w:rsidRDefault="00C6399A" w:rsidP="008912E5">
      <w:pPr>
        <w:autoSpaceDE w:val="0"/>
        <w:autoSpaceDN w:val="0"/>
        <w:adjustRightInd w:val="0"/>
        <w:spacing w:after="0" w:line="240" w:lineRule="auto"/>
        <w:jc w:val="center"/>
        <w:rPr>
          <w:rFonts w:ascii="Times New Roman" w:hAnsi="Times New Roman" w:cs="Times New Roman"/>
          <w:b/>
          <w:bCs/>
          <w:sz w:val="28"/>
          <w:szCs w:val="28"/>
        </w:rPr>
      </w:pPr>
      <w:r w:rsidRPr="007F7274">
        <w:rPr>
          <w:rFonts w:ascii="Times New Roman" w:hAnsi="Times New Roman" w:cs="Times New Roman"/>
          <w:b/>
          <w:bCs/>
          <w:sz w:val="28"/>
          <w:szCs w:val="28"/>
        </w:rPr>
        <w:t>1.1.2. Принципы и подходы к формированию Программы</w:t>
      </w:r>
    </w:p>
    <w:p w:rsidR="00C6399A" w:rsidRPr="007F7274" w:rsidRDefault="00C6399A" w:rsidP="00046E11">
      <w:pPr>
        <w:autoSpaceDE w:val="0"/>
        <w:autoSpaceDN w:val="0"/>
        <w:adjustRightInd w:val="0"/>
        <w:spacing w:after="0" w:line="240" w:lineRule="auto"/>
        <w:jc w:val="both"/>
        <w:rPr>
          <w:rFonts w:ascii="Times New Roman" w:hAnsi="Times New Roman" w:cs="Times New Roman"/>
          <w:i/>
          <w:iCs/>
          <w:sz w:val="28"/>
          <w:szCs w:val="28"/>
        </w:rPr>
      </w:pPr>
      <w:r w:rsidRPr="007F7274">
        <w:rPr>
          <w:rFonts w:ascii="Times New Roman" w:hAnsi="Times New Roman" w:cs="Times New Roman"/>
          <w:i/>
          <w:iCs/>
          <w:sz w:val="28"/>
          <w:szCs w:val="28"/>
        </w:rPr>
        <w:t>Программа сформирована в соответствии с принципами и подходами,</w:t>
      </w:r>
    </w:p>
    <w:p w:rsidR="00C6399A" w:rsidRPr="007F7274" w:rsidRDefault="00C6399A" w:rsidP="00046E11">
      <w:pPr>
        <w:autoSpaceDE w:val="0"/>
        <w:autoSpaceDN w:val="0"/>
        <w:adjustRightInd w:val="0"/>
        <w:spacing w:after="0" w:line="240" w:lineRule="auto"/>
        <w:jc w:val="both"/>
        <w:rPr>
          <w:rFonts w:ascii="Times New Roman" w:hAnsi="Times New Roman" w:cs="Times New Roman"/>
          <w:i/>
          <w:iCs/>
          <w:sz w:val="28"/>
          <w:szCs w:val="28"/>
        </w:rPr>
      </w:pPr>
      <w:r w:rsidRPr="007F7274">
        <w:rPr>
          <w:rFonts w:ascii="Times New Roman" w:hAnsi="Times New Roman" w:cs="Times New Roman"/>
          <w:i/>
          <w:iCs/>
          <w:sz w:val="28"/>
          <w:szCs w:val="28"/>
        </w:rPr>
        <w:t>определёнными ФГОС ДО:</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полноценное проживание ребёнком всех этапов детства, обогащения(амплификации) детского развития;</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построение образовательной деятельности на основе индивидуальныхособенностей каждого ребенка, при котором сам ребенок становиться активным в</w:t>
      </w:r>
      <w:r w:rsidR="007F7274">
        <w:rPr>
          <w:rFonts w:ascii="Times New Roman" w:hAnsi="Times New Roman" w:cs="Times New Roman"/>
          <w:sz w:val="28"/>
          <w:szCs w:val="28"/>
        </w:rPr>
        <w:t xml:space="preserve"> выборе </w:t>
      </w:r>
      <w:r>
        <w:rPr>
          <w:rFonts w:ascii="Times New Roman" w:hAnsi="Times New Roman" w:cs="Times New Roman"/>
          <w:sz w:val="28"/>
          <w:szCs w:val="28"/>
        </w:rPr>
        <w:t>содержания своего образования, становиться субъектом образования;</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принцип природосообразности заключается в реализацииобщеобразовательных задач дошкольного образования с привлечениемсинхронного выравнивания речевого и психического развития детей с общимнедоразвитием речи</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содействие и сотрудничество детей и взрослых, признание ребенкаполноценным участником (субъектом) образовательных отношений;</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онтогенетический принцип учитывает закономерности развития детскойречи в норме;</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поддержка инициативы детей в различных видах деятельности;</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сотрудничество дошкольного учреждения с семьей;</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приобщение детей к социокультурным нормам, традициям семьи,общества и государства;</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формирование познавательных интересов и познавательных действийребенка в различных видах деятельности;</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возрастная адекватность (соответствия условий, требований, методоввозрасту и особенностям развития);</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учёт этнокультурной ситуации развития детей;</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принцип развивающего образования, реализующийся через деятельностькаждого ребенка в зоне его ближайшего развития;</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комплексно-тематический принцип построения образовательногопроцесса;</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принцип непрерывности образования, обеспечение к концу дошкольногодетства такого уровня развития каждого ребенка, который позволит ему бытьуспешным при обучении по программам начальной школы;</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принцип системности, образовательная программа представляет собойцелостную систему: все компоненты в ней взаимосвязаны и взаимозависимы;</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принцип интеграции усилий специалистов;</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принцип конкретности и доступности учебного материала, соответствиятребований, методов, приемов и условия образова</w:t>
      </w:r>
      <w:r w:rsidR="007F7274">
        <w:rPr>
          <w:rFonts w:ascii="Times New Roman" w:hAnsi="Times New Roman" w:cs="Times New Roman"/>
          <w:sz w:val="28"/>
          <w:szCs w:val="28"/>
        </w:rPr>
        <w:t xml:space="preserve">ния индивидуальным и возрастным </w:t>
      </w:r>
      <w:r>
        <w:rPr>
          <w:rFonts w:ascii="Times New Roman" w:hAnsi="Times New Roman" w:cs="Times New Roman"/>
          <w:sz w:val="28"/>
          <w:szCs w:val="28"/>
        </w:rPr>
        <w:t>особенностям детей;</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принцип систематичности и взаимосвязи учебного материала;</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принцип постепенности подачи учебного материала;</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lastRenderedPageBreak/>
        <w:t></w:t>
      </w:r>
      <w:r>
        <w:rPr>
          <w:rFonts w:ascii="Symbol" w:hAnsi="Symbol" w:cs="Symbol"/>
          <w:sz w:val="28"/>
          <w:szCs w:val="28"/>
        </w:rPr>
        <w:t></w:t>
      </w:r>
      <w:r>
        <w:rPr>
          <w:rFonts w:ascii="Times New Roman" w:hAnsi="Times New Roman" w:cs="Times New Roman"/>
          <w:sz w:val="28"/>
          <w:szCs w:val="28"/>
        </w:rPr>
        <w:t>принцип концентрического наращивания информации в каждой возрастной</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группе во всех пяти образовательных областях.</w:t>
      </w:r>
    </w:p>
    <w:p w:rsidR="00C6399A" w:rsidRPr="007F7274" w:rsidRDefault="00C6399A" w:rsidP="00046E11">
      <w:pPr>
        <w:autoSpaceDE w:val="0"/>
        <w:autoSpaceDN w:val="0"/>
        <w:adjustRightInd w:val="0"/>
        <w:spacing w:after="0" w:line="240" w:lineRule="auto"/>
        <w:jc w:val="both"/>
        <w:rPr>
          <w:rFonts w:ascii="Times New Roman" w:hAnsi="Times New Roman" w:cs="Times New Roman"/>
          <w:i/>
          <w:iCs/>
          <w:sz w:val="28"/>
          <w:szCs w:val="28"/>
        </w:rPr>
      </w:pPr>
      <w:r w:rsidRPr="007F7274">
        <w:rPr>
          <w:rFonts w:ascii="Times New Roman" w:hAnsi="Times New Roman" w:cs="Times New Roman"/>
          <w:i/>
          <w:iCs/>
          <w:sz w:val="28"/>
          <w:szCs w:val="28"/>
        </w:rPr>
        <w:t>В основу Программы положены подходы:</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sidRPr="007F7274">
        <w:rPr>
          <w:rFonts w:ascii="Times New Roman" w:hAnsi="Times New Roman" w:cs="Times New Roman"/>
          <w:sz w:val="28"/>
          <w:szCs w:val="28"/>
        </w:rPr>
        <w:t xml:space="preserve">1. </w:t>
      </w:r>
      <w:r w:rsidRPr="007F7274">
        <w:rPr>
          <w:rFonts w:ascii="Times New Roman" w:hAnsi="Times New Roman" w:cs="Times New Roman"/>
          <w:b/>
          <w:bCs/>
          <w:i/>
          <w:iCs/>
          <w:sz w:val="28"/>
          <w:szCs w:val="28"/>
        </w:rPr>
        <w:t xml:space="preserve">Концепция самоценности </w:t>
      </w:r>
      <w:r w:rsidRPr="007F7274">
        <w:rPr>
          <w:rFonts w:ascii="Times New Roman" w:hAnsi="Times New Roman" w:cs="Times New Roman"/>
          <w:i/>
          <w:iCs/>
          <w:sz w:val="28"/>
          <w:szCs w:val="28"/>
        </w:rPr>
        <w:t>дошкольного периода развития</w:t>
      </w:r>
      <w:r w:rsidRPr="007F7274">
        <w:rPr>
          <w:rFonts w:ascii="Times New Roman" w:hAnsi="Times New Roman" w:cs="Times New Roman"/>
          <w:sz w:val="28"/>
          <w:szCs w:val="28"/>
        </w:rPr>
        <w:t>,</w:t>
      </w:r>
      <w:r>
        <w:rPr>
          <w:rFonts w:ascii="Times New Roman" w:hAnsi="Times New Roman" w:cs="Times New Roman"/>
          <w:sz w:val="28"/>
          <w:szCs w:val="28"/>
        </w:rPr>
        <w:t>разработанная А. В. Запорожцем. Согласно данной концепции, основной путьразвития ребенка - это амплификация, т. е. обогащение, наполнение процессаразвития наиболее значимыми именно для дошкольника формами и способамидеятельности, измен</w:t>
      </w:r>
      <w:r w:rsidR="007F7274">
        <w:rPr>
          <w:rFonts w:ascii="Times New Roman" w:hAnsi="Times New Roman" w:cs="Times New Roman"/>
          <w:sz w:val="28"/>
          <w:szCs w:val="28"/>
        </w:rPr>
        <w:t xml:space="preserve">яющими и </w:t>
      </w:r>
      <w:r>
        <w:rPr>
          <w:rFonts w:ascii="Times New Roman" w:hAnsi="Times New Roman" w:cs="Times New Roman"/>
          <w:sz w:val="28"/>
          <w:szCs w:val="28"/>
        </w:rPr>
        <w:t>перестраивающими его психику. Работа в русле</w:t>
      </w:r>
      <w:r w:rsidR="007F7274">
        <w:rPr>
          <w:rFonts w:ascii="Times New Roman" w:hAnsi="Times New Roman" w:cs="Times New Roman"/>
          <w:sz w:val="28"/>
          <w:szCs w:val="28"/>
        </w:rPr>
        <w:t xml:space="preserve"> амплификации предполагает не </w:t>
      </w:r>
      <w:r>
        <w:rPr>
          <w:rFonts w:ascii="Times New Roman" w:hAnsi="Times New Roman" w:cs="Times New Roman"/>
          <w:sz w:val="28"/>
          <w:szCs w:val="28"/>
        </w:rPr>
        <w:t>ускорение развития ребенка с помощью обучения</w:t>
      </w:r>
      <w:r w:rsidR="007F7274">
        <w:rPr>
          <w:rFonts w:ascii="Times New Roman" w:hAnsi="Times New Roman" w:cs="Times New Roman"/>
          <w:sz w:val="28"/>
          <w:szCs w:val="28"/>
        </w:rPr>
        <w:t xml:space="preserve"> (переход к возможно раннему </w:t>
      </w:r>
      <w:r>
        <w:rPr>
          <w:rFonts w:ascii="Times New Roman" w:hAnsi="Times New Roman" w:cs="Times New Roman"/>
          <w:sz w:val="28"/>
          <w:szCs w:val="28"/>
        </w:rPr>
        <w:t>решению школьных задач), а расширение еговозможностей именно в дошкольных сферах жизнедеятельности.</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sidRPr="007F7274">
        <w:rPr>
          <w:rFonts w:ascii="Times New Roman" w:hAnsi="Times New Roman" w:cs="Times New Roman"/>
          <w:b/>
          <w:bCs/>
          <w:sz w:val="28"/>
          <w:szCs w:val="28"/>
        </w:rPr>
        <w:t xml:space="preserve">2. </w:t>
      </w:r>
      <w:r w:rsidRPr="007F7274">
        <w:rPr>
          <w:rFonts w:ascii="Times New Roman" w:hAnsi="Times New Roman" w:cs="Times New Roman"/>
          <w:b/>
          <w:bCs/>
          <w:i/>
          <w:iCs/>
          <w:sz w:val="28"/>
          <w:szCs w:val="28"/>
        </w:rPr>
        <w:t>Теория деятельности</w:t>
      </w:r>
      <w:r>
        <w:rPr>
          <w:rFonts w:ascii="Times New Roman" w:hAnsi="Times New Roman" w:cs="Times New Roman"/>
          <w:b/>
          <w:bCs/>
          <w:sz w:val="28"/>
          <w:szCs w:val="28"/>
        </w:rPr>
        <w:t xml:space="preserve">, </w:t>
      </w:r>
      <w:r w:rsidRPr="007F7274">
        <w:rPr>
          <w:rFonts w:ascii="Times New Roman" w:hAnsi="Times New Roman" w:cs="Times New Roman"/>
          <w:sz w:val="28"/>
          <w:szCs w:val="28"/>
        </w:rPr>
        <w:t>разработанная А. Н. Леонтьевым, Д. Б. Элькониным,</w:t>
      </w:r>
      <w:r w:rsidR="007F7274">
        <w:rPr>
          <w:rFonts w:ascii="Times New Roman" w:hAnsi="Times New Roman" w:cs="Times New Roman"/>
          <w:sz w:val="28"/>
          <w:szCs w:val="28"/>
        </w:rPr>
        <w:t xml:space="preserve"> В. В. </w:t>
      </w:r>
      <w:r w:rsidRPr="007F7274">
        <w:rPr>
          <w:rFonts w:ascii="Times New Roman" w:hAnsi="Times New Roman" w:cs="Times New Roman"/>
          <w:sz w:val="28"/>
          <w:szCs w:val="28"/>
        </w:rPr>
        <w:t>Давыдовым и др. Согласно их теории, развитие ребенка осуществляется в</w:t>
      </w:r>
      <w:r>
        <w:rPr>
          <w:rFonts w:ascii="Times New Roman" w:hAnsi="Times New Roman" w:cs="Times New Roman"/>
          <w:sz w:val="28"/>
          <w:szCs w:val="28"/>
        </w:rPr>
        <w:t>процессе различных деятельностей. Для ребенка-дошкольника это, прежде всего,игра, а также конструирование, изобразительная деятельность, литературно-художественная. Развитие способностей ребенка делает его подлинным субъектомдеятельности, прежде всего игровой, становление развитых форм которойпроисходит к концу дошкольного возраста.</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sidRPr="007F7274">
        <w:rPr>
          <w:rFonts w:ascii="Times New Roman" w:hAnsi="Times New Roman" w:cs="Times New Roman"/>
          <w:b/>
          <w:bCs/>
          <w:sz w:val="28"/>
          <w:szCs w:val="28"/>
        </w:rPr>
        <w:t xml:space="preserve">3. </w:t>
      </w:r>
      <w:r w:rsidRPr="007F7274">
        <w:rPr>
          <w:rFonts w:ascii="Times New Roman" w:hAnsi="Times New Roman" w:cs="Times New Roman"/>
          <w:b/>
          <w:bCs/>
          <w:i/>
          <w:iCs/>
          <w:sz w:val="28"/>
          <w:szCs w:val="28"/>
        </w:rPr>
        <w:t>Концепция развития способностей</w:t>
      </w:r>
      <w:r w:rsidRPr="007F7274">
        <w:rPr>
          <w:rFonts w:ascii="Times New Roman" w:hAnsi="Times New Roman" w:cs="Times New Roman"/>
          <w:b/>
          <w:bCs/>
          <w:sz w:val="28"/>
          <w:szCs w:val="28"/>
        </w:rPr>
        <w:t>,</w:t>
      </w:r>
      <w:r>
        <w:rPr>
          <w:rFonts w:ascii="Times New Roman" w:hAnsi="Times New Roman" w:cs="Times New Roman"/>
          <w:sz w:val="28"/>
          <w:szCs w:val="28"/>
        </w:rPr>
        <w:t>разработанная Л. А. Венгером и егосотрудниками. Под способностями, вслед за отечественными авторами (Л.С.Выготский, Б.М. Теплов, СЛ. Рубинштейн, А.Н. Леонтьев, Л.А. Венгер и др.) мы</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понимаем обобщенные способы ориентировки, обеспечивающие успешность вдеятельности, успешность решения той или иной задачи.</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Способности понимаются как ориентировочные действия, которыеосуществляются путем использования существующих в культуре средств. Длядошкольников такие средства носят, прежде всего, образный характер. Это разногорода эталоны, схемы, модели, символы, в то же время - это могут быть словеснозадаваемые правила и инструкции.</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Способности позволяют ребенку самостоятельно обобщать имеющийся унего эмпирический опыт, анализировать новую ситуацию, находить решенияразличных задач. Основной путь развития способностей - это постоянный переходот внешних действий с условными заместителями (схемами, моделями, символами)к действиям в уме. Как правило, дети сначала выполняют новые для них действиявместе </w:t>
      </w:r>
      <w:r w:rsidR="007F7274">
        <w:rPr>
          <w:rFonts w:ascii="Times New Roman" w:hAnsi="Times New Roman" w:cs="Times New Roman"/>
          <w:sz w:val="28"/>
          <w:szCs w:val="28"/>
        </w:rPr>
        <w:t xml:space="preserve">с </w:t>
      </w:r>
      <w:r>
        <w:rPr>
          <w:rFonts w:ascii="Times New Roman" w:hAnsi="Times New Roman" w:cs="Times New Roman"/>
          <w:sz w:val="28"/>
          <w:szCs w:val="28"/>
        </w:rPr>
        <w:t>взрослыми, затем с другими детьми и, наконец, самостоятельно.</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Способности могут относиться к разным областям действительности, разнымтипам задач, возникающим в результате взаимодействия человека с окружающейдействительностью.</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Условно, в зависимости от задачи, возникающей у человека по отношению кокружающей действительности, способности можно разделить на три вида:</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sidRPr="007F7274">
        <w:rPr>
          <w:rFonts w:ascii="Times New Roman" w:hAnsi="Times New Roman" w:cs="Times New Roman"/>
          <w:i/>
          <w:iCs/>
          <w:sz w:val="28"/>
          <w:szCs w:val="28"/>
        </w:rPr>
        <w:t>познавательные, коммуникативные и регуляторные.</w:t>
      </w:r>
      <w:r w:rsidRPr="007F7274">
        <w:rPr>
          <w:rFonts w:ascii="Times New Roman" w:hAnsi="Times New Roman" w:cs="Times New Roman"/>
          <w:sz w:val="28"/>
          <w:szCs w:val="28"/>
        </w:rPr>
        <w:t xml:space="preserve"> Способности восприятия (</w:t>
      </w:r>
      <w:r w:rsidRPr="007F7274">
        <w:rPr>
          <w:rFonts w:ascii="Times New Roman" w:hAnsi="Times New Roman" w:cs="Times New Roman"/>
          <w:i/>
          <w:iCs/>
          <w:sz w:val="28"/>
          <w:szCs w:val="28"/>
        </w:rPr>
        <w:t>сенсорные способности)</w:t>
      </w:r>
      <w:r>
        <w:rPr>
          <w:rFonts w:ascii="Times New Roman" w:hAnsi="Times New Roman" w:cs="Times New Roman"/>
          <w:sz w:val="28"/>
          <w:szCs w:val="28"/>
        </w:rPr>
        <w:t xml:space="preserve">«обнаруживаются в видевосприятия тех или иных свойств </w:t>
      </w:r>
      <w:r w:rsidRPr="007F7274">
        <w:rPr>
          <w:rFonts w:ascii="Times New Roman" w:hAnsi="Times New Roman" w:cs="Times New Roman"/>
          <w:iCs/>
          <w:sz w:val="28"/>
          <w:szCs w:val="28"/>
        </w:rPr>
        <w:t xml:space="preserve">и </w:t>
      </w:r>
      <w:r>
        <w:rPr>
          <w:rFonts w:ascii="Times New Roman" w:hAnsi="Times New Roman" w:cs="Times New Roman"/>
          <w:sz w:val="28"/>
          <w:szCs w:val="28"/>
        </w:rPr>
        <w:t>отношений предметов и явлений объективного</w:t>
      </w:r>
      <w:r w:rsidR="007F7274">
        <w:rPr>
          <w:rFonts w:ascii="Times New Roman" w:hAnsi="Times New Roman" w:cs="Times New Roman"/>
          <w:sz w:val="28"/>
          <w:szCs w:val="28"/>
        </w:rPr>
        <w:t xml:space="preserve"> мира или свойств собственных </w:t>
      </w:r>
      <w:r>
        <w:rPr>
          <w:rFonts w:ascii="Times New Roman" w:hAnsi="Times New Roman" w:cs="Times New Roman"/>
          <w:sz w:val="28"/>
          <w:szCs w:val="28"/>
        </w:rPr>
        <w:t>действий индивида». Решение различныхпе</w:t>
      </w:r>
      <w:r w:rsidR="007F7274">
        <w:rPr>
          <w:rFonts w:ascii="Times New Roman" w:hAnsi="Times New Roman" w:cs="Times New Roman"/>
          <w:sz w:val="28"/>
          <w:szCs w:val="28"/>
        </w:rPr>
        <w:t xml:space="preserve">рцептивных задач происходит при </w:t>
      </w:r>
      <w:r>
        <w:rPr>
          <w:rFonts w:ascii="Times New Roman" w:hAnsi="Times New Roman" w:cs="Times New Roman"/>
          <w:sz w:val="28"/>
          <w:szCs w:val="28"/>
        </w:rPr>
        <w:t>помощи сенсорных эталонов и действий по ихиспользованию.</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sidRPr="007F7274">
        <w:rPr>
          <w:rFonts w:ascii="Times New Roman" w:hAnsi="Times New Roman" w:cs="Times New Roman"/>
          <w:b/>
          <w:bCs/>
          <w:i/>
          <w:iCs/>
          <w:sz w:val="28"/>
          <w:szCs w:val="28"/>
        </w:rPr>
        <w:t>Развитие интеллектуальных способностей</w:t>
      </w:r>
      <w:r>
        <w:rPr>
          <w:rFonts w:ascii="Times New Roman" w:hAnsi="Times New Roman" w:cs="Times New Roman"/>
          <w:sz w:val="28"/>
          <w:szCs w:val="28"/>
        </w:rPr>
        <w:t xml:space="preserve">происходит в процессеусвоения действий замещения, построения и использования наглядных моделей, атакже слова в </w:t>
      </w:r>
      <w:r>
        <w:rPr>
          <w:rFonts w:ascii="Times New Roman" w:hAnsi="Times New Roman" w:cs="Times New Roman"/>
          <w:sz w:val="28"/>
          <w:szCs w:val="28"/>
        </w:rPr>
        <w:lastRenderedPageBreak/>
        <w:t xml:space="preserve">планирующей функции. </w:t>
      </w:r>
      <w:r>
        <w:rPr>
          <w:rFonts w:ascii="Times New Roman,Italic" w:hAnsi="Times New Roman,Italic" w:cs="Times New Roman,Italic"/>
          <w:i/>
          <w:iCs/>
          <w:sz w:val="28"/>
          <w:szCs w:val="28"/>
        </w:rPr>
        <w:t xml:space="preserve">Творческие </w:t>
      </w:r>
      <w:r>
        <w:rPr>
          <w:rFonts w:ascii="Times New Roman" w:hAnsi="Times New Roman" w:cs="Times New Roman"/>
          <w:sz w:val="28"/>
          <w:szCs w:val="28"/>
        </w:rPr>
        <w:t>способности дошкольниковмогут развиваться в процессе решения задач по созданию образов воображения.</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Простейший из таких образов создается, например, благодаря опредмечиваниюэлементарного графического изображения (круг - яблоко, шарик, мяч). В</w:t>
      </w:r>
      <w:r w:rsidR="007F7274">
        <w:rPr>
          <w:rFonts w:ascii="Times New Roman" w:hAnsi="Times New Roman" w:cs="Times New Roman"/>
          <w:sz w:val="28"/>
          <w:szCs w:val="28"/>
        </w:rPr>
        <w:t xml:space="preserve"> дальнейшем</w:t>
      </w:r>
      <w:r>
        <w:rPr>
          <w:rFonts w:ascii="Times New Roman" w:hAnsi="Times New Roman" w:cs="Times New Roman"/>
          <w:sz w:val="28"/>
          <w:szCs w:val="28"/>
        </w:rPr>
        <w:t>- это создание детализированных образов, образов, включенных в</w:t>
      </w:r>
      <w:r w:rsidR="007F7274">
        <w:rPr>
          <w:rFonts w:ascii="Times New Roman" w:hAnsi="Times New Roman" w:cs="Times New Roman"/>
          <w:sz w:val="28"/>
          <w:szCs w:val="28"/>
        </w:rPr>
        <w:t xml:space="preserve"> сюжет, образов-</w:t>
      </w:r>
      <w:r>
        <w:rPr>
          <w:rFonts w:ascii="Times New Roman" w:hAnsi="Times New Roman" w:cs="Times New Roman"/>
          <w:sz w:val="28"/>
          <w:szCs w:val="28"/>
        </w:rPr>
        <w:t>композиций, в которых предложенный для дорисовывания образецявляется второстепенной деталью (О.М.Дьяченко). В программе развитию</w:t>
      </w:r>
      <w:r w:rsidR="007F7274">
        <w:rPr>
          <w:rFonts w:ascii="Times New Roman" w:hAnsi="Times New Roman" w:cs="Times New Roman"/>
          <w:sz w:val="28"/>
          <w:szCs w:val="28"/>
        </w:rPr>
        <w:t xml:space="preserve"> творческих </w:t>
      </w:r>
      <w:r>
        <w:rPr>
          <w:rFonts w:ascii="Times New Roman" w:hAnsi="Times New Roman" w:cs="Times New Roman"/>
          <w:sz w:val="28"/>
          <w:szCs w:val="28"/>
        </w:rPr>
        <w:t xml:space="preserve">способностей ребенка уделяется большое внимание. Они проявляютсяв самостоятельном опробовании нового материала, в совместном с взрослым идругими детьми процессе освоения новых способов действия, но самое главное </w:t>
      </w:r>
      <w:r w:rsidR="007F7274">
        <w:rPr>
          <w:rFonts w:ascii="Times New Roman" w:hAnsi="Times New Roman" w:cs="Times New Roman"/>
          <w:sz w:val="28"/>
          <w:szCs w:val="28"/>
        </w:rPr>
        <w:t>–</w:t>
      </w:r>
      <w:r>
        <w:rPr>
          <w:rFonts w:ascii="Times New Roman" w:hAnsi="Times New Roman" w:cs="Times New Roman"/>
          <w:sz w:val="28"/>
          <w:szCs w:val="28"/>
        </w:rPr>
        <w:t xml:space="preserve"> вформировании замыслов и их реализации.</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sidRPr="007F7274">
        <w:rPr>
          <w:rFonts w:ascii="Times New Roman" w:hAnsi="Times New Roman" w:cs="Times New Roman"/>
          <w:b/>
          <w:bCs/>
          <w:i/>
          <w:iCs/>
          <w:sz w:val="28"/>
          <w:szCs w:val="28"/>
        </w:rPr>
        <w:t>Коммуникативные способности</w:t>
      </w:r>
      <w:r>
        <w:rPr>
          <w:rFonts w:ascii="Times New Roman" w:hAnsi="Times New Roman" w:cs="Times New Roman"/>
          <w:sz w:val="28"/>
          <w:szCs w:val="28"/>
        </w:rPr>
        <w:t xml:space="preserve">рассматриваются нами, как играющиеведущую роль в </w:t>
      </w:r>
      <w:r w:rsidRPr="007F7274">
        <w:rPr>
          <w:rFonts w:ascii="Times New Roman" w:hAnsi="Times New Roman" w:cs="Times New Roman"/>
          <w:i/>
          <w:iCs/>
          <w:sz w:val="28"/>
          <w:szCs w:val="28"/>
        </w:rPr>
        <w:t>социальном</w:t>
      </w:r>
      <w:r>
        <w:rPr>
          <w:rFonts w:ascii="Times New Roman" w:hAnsi="Times New Roman" w:cs="Times New Roman"/>
          <w:sz w:val="28"/>
          <w:szCs w:val="28"/>
        </w:rPr>
        <w:t>развитии ребенка-дошкольника. Коммуникативныеспособности позволяют различать те или иные ситуации общения, пониматьсостояние других людей и свое состояние, возникающее в таких ситуациях,адекватно выстраивать на основе этого свое поведение, владеть способамивыражения своего отношения к взрослым и к сверстникам.</w:t>
      </w:r>
    </w:p>
    <w:p w:rsidR="00C6399A" w:rsidRPr="007F7274"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Коммуникативные способности (в отличие от познавательных) позволяютчеловеку присваивать качества, составляющие особую сторону человеческойпсихики: эмоционально- личностные особенности, личностные смыслы. Развитыекоммуникативные способности могут быть охарактеризованы как </w:t>
      </w:r>
      <w:r w:rsidRPr="007F7274">
        <w:rPr>
          <w:rFonts w:ascii="Times New Roman" w:hAnsi="Times New Roman" w:cs="Times New Roman"/>
          <w:i/>
          <w:iCs/>
          <w:sz w:val="28"/>
          <w:szCs w:val="28"/>
        </w:rPr>
        <w:t>действия</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sidRPr="007F7274">
        <w:rPr>
          <w:rFonts w:ascii="Times New Roman" w:hAnsi="Times New Roman" w:cs="Times New Roman"/>
          <w:i/>
          <w:iCs/>
          <w:sz w:val="28"/>
          <w:szCs w:val="28"/>
        </w:rPr>
        <w:t>нахождения компромисса</w:t>
      </w:r>
      <w:r>
        <w:rPr>
          <w:rFonts w:ascii="Times New Roman" w:hAnsi="Times New Roman" w:cs="Times New Roman"/>
          <w:sz w:val="28"/>
          <w:szCs w:val="28"/>
        </w:rPr>
        <w:t xml:space="preserve">в общении человека с другими людьми, позволяющиеему </w:t>
      </w:r>
      <w:r w:rsidRPr="007F7274">
        <w:rPr>
          <w:rFonts w:ascii="Times New Roman" w:hAnsi="Times New Roman" w:cs="Times New Roman"/>
          <w:i/>
          <w:iCs/>
          <w:sz w:val="28"/>
          <w:szCs w:val="28"/>
        </w:rPr>
        <w:t>удовлетворять собственные потребности</w:t>
      </w:r>
      <w:r>
        <w:rPr>
          <w:rFonts w:ascii="Times New Roman" w:hAnsi="Times New Roman" w:cs="Times New Roman"/>
          <w:sz w:val="28"/>
          <w:szCs w:val="28"/>
        </w:rPr>
        <w:t xml:space="preserve">и приводящие </w:t>
      </w:r>
      <w:r w:rsidRPr="007F7274">
        <w:rPr>
          <w:rFonts w:ascii="Times New Roman" w:hAnsi="Times New Roman" w:cs="Times New Roman"/>
          <w:i/>
          <w:iCs/>
          <w:sz w:val="28"/>
          <w:szCs w:val="28"/>
        </w:rPr>
        <w:t>к удовлетворениюпотребностей другого человека</w:t>
      </w:r>
      <w:r>
        <w:rPr>
          <w:rFonts w:ascii="Times New Roman" w:hAnsi="Times New Roman" w:cs="Times New Roman"/>
          <w:sz w:val="28"/>
          <w:szCs w:val="28"/>
        </w:rPr>
        <w:t>(М.Ю. Медведева).</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Становление коммуникативных способностей происходит в таких формахсоциальной жизни как общение, взаимодействие, сотрудничество. Умение детейдоговориться, соблюдать элементарные правила поведения по отношению друг кдругу происходит в процессе игры, общения, взаимодействия детей впродуктивной деятельности. Образовательные ситуации построены таким образом,что в них предусматривается сотрудничество детей, связанное с распределениемролей, материала, функций и отдельных действий.</w:t>
      </w:r>
    </w:p>
    <w:p w:rsidR="00861B5C"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Результатом развития коммуникативных способностей станет«социализация» как овладение способами поведения, позволяющимисоответствовать коммуникативным нормам, быть принятым в обществе.</w:t>
      </w:r>
    </w:p>
    <w:p w:rsidR="00046E11" w:rsidRDefault="00046E11" w:rsidP="00046E11">
      <w:pPr>
        <w:autoSpaceDE w:val="0"/>
        <w:autoSpaceDN w:val="0"/>
        <w:adjustRightInd w:val="0"/>
        <w:spacing w:after="0" w:line="240" w:lineRule="auto"/>
        <w:jc w:val="both"/>
        <w:rPr>
          <w:rFonts w:ascii="Times New Roman" w:hAnsi="Times New Roman" w:cs="Times New Roman"/>
          <w:sz w:val="28"/>
          <w:szCs w:val="28"/>
        </w:rPr>
      </w:pPr>
    </w:p>
    <w:p w:rsidR="008912E5" w:rsidRPr="00531DEB" w:rsidRDefault="00531DEB" w:rsidP="00531DEB">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1.1.3.</w:t>
      </w:r>
      <w:r w:rsidR="00C6399A" w:rsidRPr="00531DEB">
        <w:rPr>
          <w:rFonts w:ascii="Times New Roman" w:hAnsi="Times New Roman" w:cs="Times New Roman"/>
          <w:b/>
          <w:bCs/>
          <w:sz w:val="28"/>
          <w:szCs w:val="28"/>
        </w:rPr>
        <w:t>Характеристики особенн</w:t>
      </w:r>
      <w:r w:rsidR="00861B5C" w:rsidRPr="00531DEB">
        <w:rPr>
          <w:rFonts w:ascii="Times New Roman" w:hAnsi="Times New Roman" w:cs="Times New Roman"/>
          <w:b/>
          <w:bCs/>
          <w:sz w:val="28"/>
          <w:szCs w:val="28"/>
        </w:rPr>
        <w:t>остей развития детей</w:t>
      </w:r>
    </w:p>
    <w:p w:rsidR="00C6399A" w:rsidRPr="008912E5" w:rsidRDefault="00861B5C" w:rsidP="008912E5">
      <w:pPr>
        <w:pStyle w:val="ad"/>
        <w:autoSpaceDE w:val="0"/>
        <w:autoSpaceDN w:val="0"/>
        <w:adjustRightInd w:val="0"/>
        <w:spacing w:after="0" w:line="240" w:lineRule="auto"/>
        <w:jc w:val="center"/>
        <w:rPr>
          <w:rFonts w:ascii="Times New Roman" w:hAnsi="Times New Roman" w:cs="Times New Roman"/>
          <w:sz w:val="28"/>
          <w:szCs w:val="28"/>
        </w:rPr>
      </w:pPr>
      <w:r w:rsidRPr="008912E5">
        <w:rPr>
          <w:rFonts w:ascii="Times New Roman" w:hAnsi="Times New Roman" w:cs="Times New Roman"/>
          <w:b/>
          <w:bCs/>
          <w:sz w:val="28"/>
          <w:szCs w:val="28"/>
        </w:rPr>
        <w:t xml:space="preserve">с тяжелыми </w:t>
      </w:r>
      <w:r w:rsidR="00C6399A" w:rsidRPr="008912E5">
        <w:rPr>
          <w:rFonts w:ascii="Times New Roman" w:hAnsi="Times New Roman" w:cs="Times New Roman"/>
          <w:b/>
          <w:bCs/>
          <w:sz w:val="28"/>
          <w:szCs w:val="28"/>
        </w:rPr>
        <w:t>нарушениямиречи</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Группы компенсирующей направленности для детей с тяжелыми нарушениями</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речи (ОНР) в 20</w:t>
      </w:r>
      <w:r w:rsidR="006E08AF">
        <w:rPr>
          <w:rFonts w:ascii="Times New Roman" w:hAnsi="Times New Roman" w:cs="Times New Roman"/>
          <w:sz w:val="28"/>
          <w:szCs w:val="28"/>
        </w:rPr>
        <w:t>20</w:t>
      </w:r>
      <w:r>
        <w:rPr>
          <w:rFonts w:ascii="Times New Roman" w:hAnsi="Times New Roman" w:cs="Times New Roman"/>
          <w:sz w:val="28"/>
          <w:szCs w:val="28"/>
        </w:rPr>
        <w:t xml:space="preserve"> - 202</w:t>
      </w:r>
      <w:r w:rsidR="006E08AF">
        <w:rPr>
          <w:rFonts w:ascii="Times New Roman" w:hAnsi="Times New Roman" w:cs="Times New Roman"/>
          <w:sz w:val="28"/>
          <w:szCs w:val="28"/>
        </w:rPr>
        <w:t>1</w:t>
      </w:r>
      <w:r>
        <w:rPr>
          <w:rFonts w:ascii="Times New Roman" w:hAnsi="Times New Roman" w:cs="Times New Roman"/>
          <w:sz w:val="28"/>
          <w:szCs w:val="28"/>
        </w:rPr>
        <w:t xml:space="preserve"> учебном году посещает 1</w:t>
      </w:r>
      <w:r w:rsidR="006E08AF">
        <w:rPr>
          <w:rFonts w:ascii="Times New Roman" w:hAnsi="Times New Roman" w:cs="Times New Roman"/>
          <w:sz w:val="28"/>
          <w:szCs w:val="28"/>
        </w:rPr>
        <w:t>4</w:t>
      </w:r>
      <w:r>
        <w:rPr>
          <w:rFonts w:ascii="Times New Roman" w:hAnsi="Times New Roman" w:cs="Times New Roman"/>
          <w:sz w:val="28"/>
          <w:szCs w:val="28"/>
        </w:rPr>
        <w:t xml:space="preserve"> воспитанников в возрасте 6 - 7</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лет с общим недоразвитием речи различного уровня и 1</w:t>
      </w:r>
      <w:r w:rsidR="006E08AF">
        <w:rPr>
          <w:rFonts w:ascii="Times New Roman" w:hAnsi="Times New Roman" w:cs="Times New Roman"/>
          <w:sz w:val="28"/>
          <w:szCs w:val="28"/>
        </w:rPr>
        <w:t>4</w:t>
      </w:r>
      <w:r>
        <w:rPr>
          <w:rFonts w:ascii="Times New Roman" w:hAnsi="Times New Roman" w:cs="Times New Roman"/>
          <w:sz w:val="28"/>
          <w:szCs w:val="28"/>
        </w:rPr>
        <w:t xml:space="preserve"> воспитанников в возрасте</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5 - 6 лет с общим недоразвитием речи различного уровня.</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Общее недоразвитие речи (ОНР) рассматривается как системное нарушениеречевой деятельности, сложные речевые расстройства, при которых у детейнарушено формирование всех компонентов речевой системы, касающихся извуковой, и смысловой сторон, при нормальном слухе и сохранном интеллекте(Левина Р. Е., Филичева Т. Б., Чиркина Г. В.). Речевая недостаточность приобщем недоразвитии речи </w:t>
      </w:r>
      <w:r>
        <w:rPr>
          <w:rFonts w:ascii="Times New Roman" w:hAnsi="Times New Roman" w:cs="Times New Roman"/>
          <w:sz w:val="28"/>
          <w:szCs w:val="28"/>
        </w:rPr>
        <w:lastRenderedPageBreak/>
        <w:t>у детей может варьироваться от полного отсутствияречи до развёрнутой речи с выраженными проявлениями лексико-грамматического и фонетико-фонематического недоразвития. (Левина. Р.Е.)</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 настоящее время выделяют четыре уровня речевого развития, отражающиесостояние всех компонентов языковой системы у детей с общим недоразвитиемречи (Филичева Т.Б.).</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sidRPr="00861B5C">
        <w:rPr>
          <w:rFonts w:ascii="Times New Roman" w:hAnsi="Times New Roman" w:cs="Times New Roman"/>
          <w:b/>
          <w:bCs/>
          <w:sz w:val="28"/>
          <w:szCs w:val="28"/>
        </w:rPr>
        <w:t>При первом уровне</w:t>
      </w:r>
      <w:r>
        <w:rPr>
          <w:rFonts w:ascii="Times New Roman" w:hAnsi="Times New Roman" w:cs="Times New Roman"/>
          <w:sz w:val="28"/>
          <w:szCs w:val="28"/>
        </w:rPr>
        <w:t>речевого развития речевые средства ребёнка ограничены,активный словарь практически не сформирован и состоит из звукоподражаний,звукокомплексов, лепетных слов. Высказывания сопровождаются жестами имимикой. Характерна многозначность употребляемых слов, когда одни и те желепетные слова используются для обозначения разных предметов и явлений.Возможна замена названий предметов названиями действий и наоборот. Вактивной речи преобладают корневые слова, лишённые флексий. Пассивный</w:t>
      </w:r>
      <w:r w:rsidR="00861B5C">
        <w:rPr>
          <w:rFonts w:ascii="Times New Roman" w:hAnsi="Times New Roman" w:cs="Times New Roman"/>
          <w:sz w:val="28"/>
          <w:szCs w:val="28"/>
        </w:rPr>
        <w:t xml:space="preserve"> словарь шире активного, но тоже </w:t>
      </w:r>
      <w:r>
        <w:rPr>
          <w:rFonts w:ascii="Times New Roman" w:hAnsi="Times New Roman" w:cs="Times New Roman"/>
          <w:sz w:val="28"/>
          <w:szCs w:val="28"/>
        </w:rPr>
        <w:t>крайне ограничен. Практически отсутствует</w:t>
      </w:r>
      <w:r w:rsidR="00861B5C">
        <w:rPr>
          <w:rFonts w:ascii="Times New Roman" w:hAnsi="Times New Roman" w:cs="Times New Roman"/>
          <w:sz w:val="28"/>
          <w:szCs w:val="28"/>
        </w:rPr>
        <w:t xml:space="preserve"> понимание категорий числа </w:t>
      </w:r>
      <w:r>
        <w:rPr>
          <w:rFonts w:ascii="Times New Roman" w:hAnsi="Times New Roman" w:cs="Times New Roman"/>
          <w:sz w:val="28"/>
          <w:szCs w:val="28"/>
        </w:rPr>
        <w:t>существительных и глаголов, времени, рода, падежа.Произношение звуков носит диффузный характер. Фонематическое развитиенаходится в зачаточном состоянии. Ограничена способность восприятия ивоспроизведения слоговой структуры слова.</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 переходе ко </w:t>
      </w:r>
      <w:r w:rsidRPr="00861B5C">
        <w:rPr>
          <w:rFonts w:ascii="Times New Roman" w:hAnsi="Times New Roman" w:cs="Times New Roman"/>
          <w:b/>
          <w:bCs/>
          <w:sz w:val="28"/>
          <w:szCs w:val="28"/>
        </w:rPr>
        <w:t>второму уровню речевого развития</w:t>
      </w:r>
      <w:r>
        <w:rPr>
          <w:rFonts w:ascii="Times New Roman" w:hAnsi="Times New Roman" w:cs="Times New Roman"/>
          <w:sz w:val="28"/>
          <w:szCs w:val="28"/>
        </w:rPr>
        <w:t>речевая активностьребенка возрастает. Активный словарный запас расширяется за счет обиходнойпредметной и глагольной лексики. Возможно использование местоимений, союзови иногда простых предлогов. В самостоятельных высказываниях ребенка уже есть</w:t>
      </w:r>
      <w:r w:rsidR="00861B5C">
        <w:rPr>
          <w:rFonts w:ascii="Times New Roman" w:hAnsi="Times New Roman" w:cs="Times New Roman"/>
          <w:sz w:val="28"/>
          <w:szCs w:val="28"/>
        </w:rPr>
        <w:t xml:space="preserve"> простые </w:t>
      </w:r>
      <w:r>
        <w:rPr>
          <w:rFonts w:ascii="Times New Roman" w:hAnsi="Times New Roman" w:cs="Times New Roman"/>
          <w:sz w:val="28"/>
          <w:szCs w:val="28"/>
        </w:rPr>
        <w:t>нераспространенные предложения. При этом отмечаются грубые ошибкив употреблении грамматических конструкций, отсутствует согласованиеприлагательных с существительными, отмечается смешение падежных форм и т. д.</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Понимание обращенной речи значительно развивается, хотя пассивный словарныйзапас ограничен, не сформирован предметный и глагольный словарь, связанный струдовыми действиями взрослых, растительным и животным миром. Отмечаетсянезнание не только оттенков, но и основных цветов. Типичны грубые нарушения</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слоговой структуры и звуконаполняемости слов. У детей выявляетсянедостаточность фонетической стороны речи (большое количествонесформированных звуков).</w:t>
      </w:r>
      <w:r w:rsidRPr="00861B5C">
        <w:rPr>
          <w:rFonts w:ascii="Times New Roman" w:hAnsi="Times New Roman" w:cs="Times New Roman"/>
          <w:b/>
          <w:bCs/>
          <w:sz w:val="28"/>
          <w:szCs w:val="28"/>
        </w:rPr>
        <w:t>Третий уровень речевого развития</w:t>
      </w:r>
      <w:r>
        <w:rPr>
          <w:rFonts w:ascii="Times New Roman" w:hAnsi="Times New Roman" w:cs="Times New Roman"/>
          <w:sz w:val="28"/>
          <w:szCs w:val="28"/>
        </w:rPr>
        <w:t>характеризуется наличием развернутойфразовой речи с элементами лексико-грамматического и фонетико-</w:t>
      </w:r>
      <w:r w:rsidR="00861B5C">
        <w:rPr>
          <w:rFonts w:ascii="Times New Roman" w:hAnsi="Times New Roman" w:cs="Times New Roman"/>
          <w:sz w:val="28"/>
          <w:szCs w:val="28"/>
        </w:rPr>
        <w:t xml:space="preserve"> фонематического </w:t>
      </w:r>
      <w:r>
        <w:rPr>
          <w:rFonts w:ascii="Times New Roman" w:hAnsi="Times New Roman" w:cs="Times New Roman"/>
          <w:sz w:val="28"/>
          <w:szCs w:val="28"/>
        </w:rPr>
        <w:t>недоразвития. Отмечаются попытки употребления дажепредложений сложных конструкций. Лексика ребенка включает все части речи.При этом может наблюдаться неточное употребление лексических значений слов.Появляются первые навыки словообразования. Ребенок образует существительныеи прилагательные с уменьшительными суффиксами, глаголы движения с</w:t>
      </w:r>
      <w:r w:rsidR="00861B5C">
        <w:rPr>
          <w:rFonts w:ascii="Times New Roman" w:hAnsi="Times New Roman" w:cs="Times New Roman"/>
          <w:sz w:val="28"/>
          <w:szCs w:val="28"/>
        </w:rPr>
        <w:t xml:space="preserve"> приставками. Имеются </w:t>
      </w:r>
      <w:r>
        <w:rPr>
          <w:rFonts w:ascii="Times New Roman" w:hAnsi="Times New Roman" w:cs="Times New Roman"/>
          <w:sz w:val="28"/>
          <w:szCs w:val="28"/>
        </w:rPr>
        <w:t>трудности при образовании прилагательных от</w:t>
      </w:r>
      <w:r w:rsidR="00861B5C">
        <w:rPr>
          <w:rFonts w:ascii="Times New Roman" w:hAnsi="Times New Roman" w:cs="Times New Roman"/>
          <w:sz w:val="28"/>
          <w:szCs w:val="28"/>
        </w:rPr>
        <w:t xml:space="preserve"> существительных. По-прежнему </w:t>
      </w:r>
      <w:r>
        <w:rPr>
          <w:rFonts w:ascii="Times New Roman" w:hAnsi="Times New Roman" w:cs="Times New Roman"/>
          <w:sz w:val="28"/>
          <w:szCs w:val="28"/>
        </w:rPr>
        <w:t xml:space="preserve">отмечаются множественные аграмматизмы.Ребенок может неправильно употреблять предлоги, допускает ошибки всогласовании прилагательных и числительных с существительными. Характернонедифференцированное произношение звуков, причем замены могут бытьнестойкими. Недостатки произношения могут выражаться в искажении, замене илисмешении звуков. Более устойчивым становится произношение слов сложнойслоговой структуры. Ребенок может повторять трех- и четырехсложные </w:t>
      </w:r>
      <w:r>
        <w:rPr>
          <w:rFonts w:ascii="Times New Roman" w:hAnsi="Times New Roman" w:cs="Times New Roman"/>
          <w:sz w:val="28"/>
          <w:szCs w:val="28"/>
        </w:rPr>
        <w:lastRenderedPageBreak/>
        <w:t>словавслед за взрослым, но искажает их в речевом потоке. Понимание речиприближается к норме, хотя отмечается недостаточное понимание значений слов,выраженных приставками и суффиксами.</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sidRPr="00861B5C">
        <w:rPr>
          <w:rFonts w:ascii="Times New Roman" w:hAnsi="Times New Roman" w:cs="Times New Roman"/>
          <w:b/>
          <w:bCs/>
          <w:sz w:val="28"/>
          <w:szCs w:val="28"/>
        </w:rPr>
        <w:t>Четвёртый уровень речевого развития</w:t>
      </w:r>
      <w:r>
        <w:rPr>
          <w:rFonts w:ascii="Times New Roman" w:hAnsi="Times New Roman" w:cs="Times New Roman"/>
          <w:sz w:val="28"/>
          <w:szCs w:val="28"/>
        </w:rPr>
        <w:t>(Филичева Т.Б.) характеризуетсянезначительными нарушениями компонентов языковой системы ребёнка.Отмечается недостаточная дифференциация звуков ( т-ть-с-сь-ц), ( р-рь-л-ль-й) ит.д. Характерны своеобразные нарушения слоговой структуры слов,проявляющиеся в неспособности ребёнка удерживать в памяти фонематический</w:t>
      </w:r>
      <w:r w:rsidR="00861B5C">
        <w:rPr>
          <w:rFonts w:ascii="Times New Roman" w:hAnsi="Times New Roman" w:cs="Times New Roman"/>
          <w:sz w:val="28"/>
          <w:szCs w:val="28"/>
        </w:rPr>
        <w:t xml:space="preserve"> образ слова при понимании его </w:t>
      </w:r>
      <w:r>
        <w:rPr>
          <w:rFonts w:ascii="Times New Roman" w:hAnsi="Times New Roman" w:cs="Times New Roman"/>
          <w:sz w:val="28"/>
          <w:szCs w:val="28"/>
        </w:rPr>
        <w:t>значения. Следствием этого является искажениезвуконаполняемости слов в различных вариантах. Недостаточная внятность речи инечёткая дикция оставляют впечатление «смазанности». Остаются стойкимиошибки при употреблении суффиксов (единичности, эмоционально-оттеночных,уменьшительно-ласкательных). Отмечаются трудности в образовании сложныхслов. Кроме того, ребёнок испытывает затруднения при планированиивысказывания и отборе соответствующих языковых средств, что обусловливаетсвоеобразие его связной речи. Особую трудность для этой категории детейпредставляют сложные предложения с разными придаточными.</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Дети с общим недоразвитием речи имеют по сравнению с возрастной нормой</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особенности развития сенсоматорных, высших психических функций, психической</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активности.</w:t>
      </w:r>
    </w:p>
    <w:p w:rsidR="00046E11" w:rsidRDefault="00046E11" w:rsidP="00046E11">
      <w:pPr>
        <w:autoSpaceDE w:val="0"/>
        <w:autoSpaceDN w:val="0"/>
        <w:adjustRightInd w:val="0"/>
        <w:spacing w:after="0" w:line="240" w:lineRule="auto"/>
        <w:jc w:val="both"/>
        <w:rPr>
          <w:rFonts w:ascii="Times New Roman" w:hAnsi="Times New Roman" w:cs="Times New Roman"/>
          <w:sz w:val="28"/>
          <w:szCs w:val="28"/>
        </w:rPr>
      </w:pPr>
    </w:p>
    <w:p w:rsidR="00C6399A" w:rsidRPr="00861B5C" w:rsidRDefault="00C6399A" w:rsidP="008912E5">
      <w:pPr>
        <w:autoSpaceDE w:val="0"/>
        <w:autoSpaceDN w:val="0"/>
        <w:adjustRightInd w:val="0"/>
        <w:spacing w:after="0" w:line="240" w:lineRule="auto"/>
        <w:jc w:val="center"/>
        <w:rPr>
          <w:rFonts w:ascii="Times New Roman" w:hAnsi="Times New Roman" w:cs="Times New Roman"/>
          <w:b/>
          <w:bCs/>
          <w:sz w:val="28"/>
          <w:szCs w:val="28"/>
        </w:rPr>
      </w:pPr>
      <w:r w:rsidRPr="00861B5C">
        <w:rPr>
          <w:rFonts w:ascii="Times New Roman" w:hAnsi="Times New Roman" w:cs="Times New Roman"/>
          <w:b/>
          <w:bCs/>
          <w:sz w:val="28"/>
          <w:szCs w:val="28"/>
        </w:rPr>
        <w:t>1.2. Планируемые результаты освоения Программы</w:t>
      </w:r>
    </w:p>
    <w:p w:rsidR="00C6399A" w:rsidRPr="00861B5C" w:rsidRDefault="00C6399A" w:rsidP="00046E11">
      <w:pPr>
        <w:autoSpaceDE w:val="0"/>
        <w:autoSpaceDN w:val="0"/>
        <w:adjustRightInd w:val="0"/>
        <w:spacing w:after="0" w:line="240" w:lineRule="auto"/>
        <w:jc w:val="both"/>
        <w:rPr>
          <w:rFonts w:ascii="Times New Roman" w:hAnsi="Times New Roman" w:cs="Times New Roman"/>
          <w:b/>
          <w:bCs/>
          <w:sz w:val="28"/>
          <w:szCs w:val="28"/>
        </w:rPr>
      </w:pPr>
      <w:r w:rsidRPr="00861B5C">
        <w:rPr>
          <w:rFonts w:ascii="Times New Roman" w:hAnsi="Times New Roman" w:cs="Times New Roman"/>
          <w:b/>
          <w:bCs/>
          <w:sz w:val="28"/>
          <w:szCs w:val="28"/>
        </w:rPr>
        <w:t>Старший дошкольный возраст (старшая группа с 5 до 6лет)</w:t>
      </w:r>
    </w:p>
    <w:p w:rsidR="00C6399A" w:rsidRDefault="00C6399A" w:rsidP="00046E11">
      <w:pPr>
        <w:autoSpaceDE w:val="0"/>
        <w:autoSpaceDN w:val="0"/>
        <w:adjustRightInd w:val="0"/>
        <w:spacing w:after="0" w:line="240" w:lineRule="auto"/>
        <w:jc w:val="both"/>
        <w:rPr>
          <w:rFonts w:ascii="Times New Roman,Bold" w:hAnsi="Times New Roman,Bold" w:cs="Times New Roman,Bold"/>
          <w:b/>
          <w:bCs/>
          <w:sz w:val="28"/>
          <w:szCs w:val="28"/>
        </w:rPr>
      </w:pPr>
      <w:r w:rsidRPr="00861B5C">
        <w:rPr>
          <w:rFonts w:ascii="Times New Roman" w:hAnsi="Times New Roman" w:cs="Times New Roman"/>
          <w:b/>
          <w:bCs/>
          <w:sz w:val="28"/>
          <w:szCs w:val="28"/>
        </w:rPr>
        <w:t>Речевое развитие</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Ребенок контактен, часто становится инициатором общения со сверстниками и</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взрослыми; эмоциональные реакции адекватны и устойчивы, ребенокэмоционально стабилен; пассивный словарь ребенка соответствует возрастнойнорме; ребенок может показать по просьбе взрослого несколько предметов илиобъектов, относящихся к одному понятию; показать на предложенных картинкахназванные взрослым действия; показать по картинкам предметы определенной геометрической формы, обладающие определенными свойствами; понимаетразличные формы словоизменения; понимает предложно-падежные конструкции спростыми предлогами, уменьшительно-ласкательные суффиксы существительных,дифференцирует формы единственного и множественного числа глаголов, глаголыс приставками; понимает смысл отдельных предложений, хорошо понимаетсвязную речь; дифференцирует оппозиционные звуки, не смешиваемые впроизношении; уровень развития экспрессивного словаря соответствует возрасту;ребенок безошибочно называет по картинкам предложенные предметы, части телаи предметов; обобщает предметы и объекты, изображенные на картинке; недопускает ошибок при назывании действий, изображенных на картинках; называетосновные и оттеночные цвета, называет форму указанных предметов; уровеньразвития грамматического строя речи практически соответствует возрастной</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норме; ребенок правильно употребляет имена существительные в именительном</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падеже единственного и множественного числа, согласовывает прилагательные с</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существительными единственного числа; образовывает существительные суменьшительно-ласкательными суффиксами и названия детенышей животных;</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уровень развития связной речи практически соответствует возрастной норме; без</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помощи взрослого пересказывает небольшой текст с опорой на картинки;составляет описательный рассказ по картине по данному или коллективносоставленному плану; ребенок без ошибок повторяет слоги с оппозиционнымизвуками, выделяет начальный ударный гласный из слов, у него сформированы</w:t>
      </w:r>
      <w:r w:rsidR="00861B5C">
        <w:rPr>
          <w:rFonts w:ascii="Times New Roman" w:hAnsi="Times New Roman" w:cs="Times New Roman"/>
          <w:sz w:val="28"/>
          <w:szCs w:val="28"/>
        </w:rPr>
        <w:t xml:space="preserve"> элементарные навыки </w:t>
      </w:r>
      <w:r>
        <w:rPr>
          <w:rFonts w:ascii="Times New Roman" w:hAnsi="Times New Roman" w:cs="Times New Roman"/>
          <w:sz w:val="28"/>
          <w:szCs w:val="28"/>
        </w:rPr>
        <w:t>фонематического анализа и синтеза, слогового анализа слов,анализа простых предложений.</w:t>
      </w:r>
    </w:p>
    <w:p w:rsidR="00C6399A" w:rsidRPr="00861B5C" w:rsidRDefault="00C6399A" w:rsidP="00046E11">
      <w:pPr>
        <w:autoSpaceDE w:val="0"/>
        <w:autoSpaceDN w:val="0"/>
        <w:adjustRightInd w:val="0"/>
        <w:spacing w:after="0" w:line="240" w:lineRule="auto"/>
        <w:jc w:val="both"/>
        <w:rPr>
          <w:rFonts w:ascii="Times New Roman" w:hAnsi="Times New Roman" w:cs="Times New Roman"/>
          <w:b/>
          <w:bCs/>
          <w:sz w:val="28"/>
          <w:szCs w:val="28"/>
        </w:rPr>
      </w:pPr>
      <w:r w:rsidRPr="00861B5C">
        <w:rPr>
          <w:rFonts w:ascii="Times New Roman" w:hAnsi="Times New Roman" w:cs="Times New Roman"/>
          <w:b/>
          <w:bCs/>
          <w:sz w:val="28"/>
          <w:szCs w:val="28"/>
        </w:rPr>
        <w:t>Познавательное развитие</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Ребенок различает и соотносит основные и оттеночные цвета, различаетпредложенные геометрические формы; хорошо ориентируется в пространстве и в</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схеме собственного тела, показывает по просьбе взрослого предметы, которыенаходятся вверху, внизу, впереди, сзади, слева, справа); показывает правый глаз,</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левый глаз, правое ухо, левое ухо; без труда складывает картинку из 4—6 частей со</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всеми видами разреза; складывает из палочек предложенные изображения; ребенок</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знает названия плоских и объемных геометрических форм (круг, квадрат,треугольник, овал, прямоугольник, куб, шар, цилиндр, кирпичик, конус) ,различает их и использует в деятельности; знает и различает основные иоттеночные цвета: красный, оранжевый, желтый, зеленый, голубой, синий,фиолетовый, коричневый, серый, белый, черный; различает параметры величины ивладеет </w:t>
      </w:r>
      <w:r w:rsidR="00861B5C">
        <w:rPr>
          <w:rFonts w:ascii="Times New Roman" w:hAnsi="Times New Roman" w:cs="Times New Roman"/>
          <w:sz w:val="28"/>
          <w:szCs w:val="28"/>
        </w:rPr>
        <w:t xml:space="preserve">навыками сравнения предметов по </w:t>
      </w:r>
      <w:r>
        <w:rPr>
          <w:rFonts w:ascii="Times New Roman" w:hAnsi="Times New Roman" w:cs="Times New Roman"/>
          <w:sz w:val="28"/>
          <w:szCs w:val="28"/>
        </w:rPr>
        <w:t>величине; умеет проводить анализобъектов, называя целое, а потом вычленяя его части, детали; умеет соединятьдетали для создания постройки, владеет разными способами конструирования;хорошо ориентируется в пространстве и определяет положение предметовотносительно себя; владеет навыками счета в пределах пяти; у ребенкасформированы обобщающие понятия и т. п.</w:t>
      </w:r>
    </w:p>
    <w:p w:rsidR="00C6399A" w:rsidRPr="00861B5C" w:rsidRDefault="00C6399A" w:rsidP="00046E11">
      <w:pPr>
        <w:autoSpaceDE w:val="0"/>
        <w:autoSpaceDN w:val="0"/>
        <w:adjustRightInd w:val="0"/>
        <w:spacing w:after="0" w:line="240" w:lineRule="auto"/>
        <w:jc w:val="both"/>
        <w:rPr>
          <w:rFonts w:ascii="Times New Roman" w:hAnsi="Times New Roman" w:cs="Times New Roman"/>
          <w:b/>
          <w:bCs/>
          <w:sz w:val="28"/>
          <w:szCs w:val="28"/>
        </w:rPr>
      </w:pPr>
      <w:r w:rsidRPr="00861B5C">
        <w:rPr>
          <w:rFonts w:ascii="Times New Roman" w:hAnsi="Times New Roman" w:cs="Times New Roman"/>
          <w:b/>
          <w:bCs/>
          <w:sz w:val="28"/>
          <w:szCs w:val="28"/>
        </w:rPr>
        <w:t>Социально-коммуникативное развитие</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Ребенок принимает активное участие в коллективных играх, изменяет ролевоеповедение в игре, проявляет инициативность в игровой деятельности, организуетигры на бытовые и сказочные сюжеты; принимает участие в других видахсовместной деятельности; умеет регулировать свое поведение на основе усвоенныхнорм и правил; положительно оценивает себя и свои возможности; владееткоммуникативными навыками, умеет здороваться, прощаться, благодарить,спрашивать разрешения, поздравлять с праздником, умет выразить свои чувствасловами; знает свои имя и фамилию, имена и отчества родителей и других членовсемьи, имена и отчества педагогов; знает, в какой стране и в каком населенномпункте он живет; имеет представления о труде взрослых, названиях профессий,трудовых действиях представителей этих профессий, понимает значимость трудавзрослых.</w:t>
      </w:r>
    </w:p>
    <w:p w:rsidR="00C6399A" w:rsidRPr="00270516" w:rsidRDefault="00C6399A" w:rsidP="00046E11">
      <w:pPr>
        <w:autoSpaceDE w:val="0"/>
        <w:autoSpaceDN w:val="0"/>
        <w:adjustRightInd w:val="0"/>
        <w:spacing w:after="0" w:line="240" w:lineRule="auto"/>
        <w:jc w:val="both"/>
        <w:rPr>
          <w:rFonts w:ascii="Times New Roman" w:hAnsi="Times New Roman" w:cs="Times New Roman"/>
          <w:b/>
          <w:bCs/>
          <w:sz w:val="28"/>
          <w:szCs w:val="28"/>
        </w:rPr>
      </w:pPr>
      <w:r w:rsidRPr="00270516">
        <w:rPr>
          <w:rFonts w:ascii="Times New Roman" w:hAnsi="Times New Roman" w:cs="Times New Roman"/>
          <w:b/>
          <w:bCs/>
          <w:sz w:val="28"/>
          <w:szCs w:val="28"/>
        </w:rPr>
        <w:t>Художественно-эстетическое развитие</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Ребенок знаком с произведениями различной тематики, эмоционально реагирует</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прочитанное, высказывает свое отношение к нему, может оценить поступки</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героев, пересказывает произведения по данному плану, участвует в ихдраматизации, читает стихи; в рисовании может создавать образы знакомыхпредметов, передавая их характерные признаки; может создавать многофигурныекомпозиции на бытовые и сказочные сюжеты; использует цвет для передачиэмоционального состояния; в лепке создает образы знакомых предметов илип</w:t>
      </w:r>
      <w:r w:rsidR="00270516">
        <w:rPr>
          <w:rFonts w:ascii="Times New Roman" w:hAnsi="Times New Roman" w:cs="Times New Roman"/>
          <w:sz w:val="28"/>
          <w:szCs w:val="28"/>
        </w:rPr>
        <w:t xml:space="preserve">ерсонажей; в аппликации создает </w:t>
      </w:r>
      <w:r>
        <w:rPr>
          <w:rFonts w:ascii="Times New Roman" w:hAnsi="Times New Roman" w:cs="Times New Roman"/>
          <w:sz w:val="28"/>
          <w:szCs w:val="28"/>
        </w:rPr>
        <w:t xml:space="preserve">композиции из вырезанных форм; знаком спроизведениями народного прикладного </w:t>
      </w:r>
      <w:r>
        <w:rPr>
          <w:rFonts w:ascii="Times New Roman" w:hAnsi="Times New Roman" w:cs="Times New Roman"/>
          <w:sz w:val="28"/>
          <w:szCs w:val="28"/>
        </w:rPr>
        <w:lastRenderedPageBreak/>
        <w:t>искусства, узнает их, эмоционально наних реагирует; умеет в движении передавать характер музыки, выразительнотанцует, поет, участвует в музыкальных играх, может определить жанрмузыкального произведения; без ошибок дифференцирует звучание несколькихигрушек, музыкальных инструментов, определяет направление звука,</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воспроизводит предложенные педагогом ритмы.</w:t>
      </w:r>
    </w:p>
    <w:p w:rsidR="00C6399A" w:rsidRPr="00270516" w:rsidRDefault="00C6399A" w:rsidP="00046E11">
      <w:pPr>
        <w:autoSpaceDE w:val="0"/>
        <w:autoSpaceDN w:val="0"/>
        <w:adjustRightInd w:val="0"/>
        <w:spacing w:after="0" w:line="240" w:lineRule="auto"/>
        <w:jc w:val="both"/>
        <w:rPr>
          <w:rFonts w:ascii="Times New Roman" w:hAnsi="Times New Roman" w:cs="Times New Roman"/>
          <w:b/>
          <w:bCs/>
          <w:sz w:val="28"/>
          <w:szCs w:val="28"/>
        </w:rPr>
      </w:pPr>
      <w:r w:rsidRPr="00270516">
        <w:rPr>
          <w:rFonts w:ascii="Times New Roman" w:hAnsi="Times New Roman" w:cs="Times New Roman"/>
          <w:b/>
          <w:bCs/>
          <w:sz w:val="28"/>
          <w:szCs w:val="28"/>
        </w:rPr>
        <w:t>Физическое развитие</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Общая и ручная моторика ребенка развиты в соответствии с возрастной нормой,все движения выполняются в полном объеме, нормальном темпе; координациядвижений не нарушена; ребенок ходит прямо, свободно, не опуская голову, можетпробежать в медленном темпе 200 метров; может прыгнуть в длину с места на 60сантиметров, отталкиваясь двумя ногами; умеет бросать мяч от груди, из-за головыи ловить его двумя руками; может ходить по гимнастической скамейке, удерживаяравновесие; может лазать по гимнастической стенке верх и вниз; охотно выполняетгигиенические процедуры, знает, что нужно ежедневно гулять, делать зарядку; уребенка сформированы навыки безопасного поведения дома, в детском саду, на</w:t>
      </w:r>
      <w:r w:rsidR="00270516">
        <w:rPr>
          <w:rFonts w:ascii="Times New Roman" w:hAnsi="Times New Roman" w:cs="Times New Roman"/>
          <w:sz w:val="28"/>
          <w:szCs w:val="28"/>
        </w:rPr>
        <w:t xml:space="preserve"> улице, в </w:t>
      </w:r>
      <w:r>
        <w:rPr>
          <w:rFonts w:ascii="Times New Roman" w:hAnsi="Times New Roman" w:cs="Times New Roman"/>
          <w:sz w:val="28"/>
          <w:szCs w:val="28"/>
        </w:rPr>
        <w:t>транспорте; в мимической мускулатуре движения выполняются в полномобъеме и точно, синкинезии отсутствуют; артикуляционная моторика в норме,движения выполняются в полном объеме и точно; переключаемость в норме;синкинезии и тремор отсутствуют; саливация в норме.</w:t>
      </w:r>
    </w:p>
    <w:p w:rsidR="00C6399A" w:rsidRPr="00270516" w:rsidRDefault="00C6399A" w:rsidP="00046E11">
      <w:pPr>
        <w:autoSpaceDE w:val="0"/>
        <w:autoSpaceDN w:val="0"/>
        <w:adjustRightInd w:val="0"/>
        <w:spacing w:after="0" w:line="240" w:lineRule="auto"/>
        <w:jc w:val="both"/>
        <w:rPr>
          <w:rFonts w:ascii="Times New Roman" w:hAnsi="Times New Roman" w:cs="Times New Roman"/>
          <w:b/>
          <w:bCs/>
          <w:sz w:val="28"/>
          <w:szCs w:val="28"/>
        </w:rPr>
      </w:pPr>
      <w:r w:rsidRPr="00270516">
        <w:rPr>
          <w:rFonts w:ascii="Times New Roman" w:hAnsi="Times New Roman" w:cs="Times New Roman"/>
          <w:b/>
          <w:bCs/>
          <w:sz w:val="28"/>
          <w:szCs w:val="28"/>
        </w:rPr>
        <w:t>Старший дошкольный возраст (подготовительная к школе группа с 6 до 7лет)</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Ребенок хорошо владеет устной речью, может выражать свои мысли и желания,проявляет инициативу в общении, умеет задавать вопросы, делать умозаключения,</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знает и умеет пересказывать сказки, рассказывать стихи, составлять рассказы посерии сюжетных картинок или по сюжетной картинке; у него сформированы элементарные навыки звукослогового анализа, что обеспечивает формированиепредпосылок грамотности.Ребенок любознателен, склонен наблюдать, экспериментировать; он обладаетначальными знаниями о себе, о при</w:t>
      </w:r>
      <w:r w:rsidR="00270516">
        <w:rPr>
          <w:rFonts w:ascii="Times New Roman" w:hAnsi="Times New Roman" w:cs="Times New Roman"/>
          <w:sz w:val="28"/>
          <w:szCs w:val="28"/>
        </w:rPr>
        <w:t xml:space="preserve">родном и социальном мире. Умеет </w:t>
      </w:r>
      <w:r>
        <w:rPr>
          <w:rFonts w:ascii="Times New Roman" w:hAnsi="Times New Roman" w:cs="Times New Roman"/>
          <w:sz w:val="28"/>
          <w:szCs w:val="28"/>
        </w:rPr>
        <w:t>обследоватьпредметы разными способами, подбирать группу предметов по заданному</w:t>
      </w:r>
    </w:p>
    <w:p w:rsidR="00270516"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признаку, знает и различает основные и оттеночные цвета, плоские иобъемные геометрические формы; у ребенка сформированы представления опрофессиях, трудовых действиях; ребенок знаком с составом числа из единицв пределах десяти, владеет навыками количественного и порядкового счета; уребенка сформированы навыки ориентировки в пространстве, на плоскости, попростейшей схеме, плану; у ребенка есть представления о смене времен года и ихочередности, смене частей суток и их очередности, очередности дней недели; у</w:t>
      </w:r>
      <w:r w:rsidR="00270516">
        <w:rPr>
          <w:rFonts w:ascii="Times New Roman" w:hAnsi="Times New Roman" w:cs="Times New Roman"/>
          <w:sz w:val="28"/>
          <w:szCs w:val="28"/>
        </w:rPr>
        <w:t xml:space="preserve"> ребенка сформировано интеллектуальное мышление;</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Ребенок способен к принятию собственных решений с опорой на знания иумения в различных ви</w:t>
      </w:r>
      <w:r w:rsidR="00270516">
        <w:rPr>
          <w:rFonts w:ascii="Times New Roman" w:hAnsi="Times New Roman" w:cs="Times New Roman"/>
          <w:sz w:val="28"/>
          <w:szCs w:val="28"/>
        </w:rPr>
        <w:t xml:space="preserve">дах деятельности. ребенок умеет </w:t>
      </w:r>
      <w:r>
        <w:rPr>
          <w:rFonts w:ascii="Times New Roman" w:hAnsi="Times New Roman" w:cs="Times New Roman"/>
          <w:sz w:val="28"/>
          <w:szCs w:val="28"/>
        </w:rPr>
        <w:t>организовывать</w:t>
      </w:r>
      <w:r w:rsidR="00270516">
        <w:rPr>
          <w:rFonts w:ascii="Times New Roman" w:hAnsi="Times New Roman" w:cs="Times New Roman"/>
          <w:sz w:val="28"/>
          <w:szCs w:val="28"/>
        </w:rPr>
        <w:t xml:space="preserve"> игровое </w:t>
      </w:r>
      <w:r>
        <w:rPr>
          <w:rFonts w:ascii="Times New Roman" w:hAnsi="Times New Roman" w:cs="Times New Roman"/>
          <w:sz w:val="28"/>
          <w:szCs w:val="28"/>
        </w:rPr>
        <w:t xml:space="preserve">взаимодействие, осваивать игровые способы действий, создаватьпроблемно -игровые ситуации, овладевать условностью игровых действий,заменять предметные действия действиями с предметами-заместителями,а </w:t>
      </w:r>
      <w:r w:rsidR="00270516">
        <w:rPr>
          <w:rFonts w:ascii="Times New Roman" w:hAnsi="Times New Roman" w:cs="Times New Roman"/>
          <w:sz w:val="28"/>
          <w:szCs w:val="28"/>
        </w:rPr>
        <w:t xml:space="preserve">затем и словом, отражать в игре </w:t>
      </w:r>
      <w:r>
        <w:rPr>
          <w:rFonts w:ascii="Times New Roman" w:hAnsi="Times New Roman" w:cs="Times New Roman"/>
          <w:sz w:val="28"/>
          <w:szCs w:val="28"/>
        </w:rPr>
        <w:t>окружающую действительность;</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Ребенок инициативен, самостоятелен в различных видах деятельности, способен</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выбрать себе занятия и партнеров по совместной деятельности.</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Ребенок активен, успешно взаимодействует со сверстниками и взрослыми; уребенка сформировалось положительное отношение к самому себе, окружающим,к различным видам деятельности.</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Ребенок способен адекватно проявлять свои чувства, умеет радоваться успехами сопереживать неудачам других, способен договариваться, старается разрешатьконфликты.</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Ребенок обладает чувством собственного достоинства, верой в себя.</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Ребенок умеет подчиняться правилам и социальным нормам, способен кволевым усилиям.</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 ребенка развита крупная и мелкая моторика, он подвижен и вынослив,владеет основными движениями, может контролировать свои движения, умеетуправлять ими.</w:t>
      </w:r>
    </w:p>
    <w:p w:rsidR="00046E11" w:rsidRDefault="00046E11" w:rsidP="00046E11">
      <w:pPr>
        <w:autoSpaceDE w:val="0"/>
        <w:autoSpaceDN w:val="0"/>
        <w:adjustRightInd w:val="0"/>
        <w:spacing w:after="0" w:line="240" w:lineRule="auto"/>
        <w:jc w:val="both"/>
        <w:rPr>
          <w:rFonts w:ascii="Times New Roman" w:hAnsi="Times New Roman" w:cs="Times New Roman"/>
          <w:sz w:val="28"/>
          <w:szCs w:val="28"/>
        </w:rPr>
      </w:pPr>
    </w:p>
    <w:p w:rsidR="00C6399A" w:rsidRPr="00270516" w:rsidRDefault="00C6399A" w:rsidP="008912E5">
      <w:pPr>
        <w:autoSpaceDE w:val="0"/>
        <w:autoSpaceDN w:val="0"/>
        <w:adjustRightInd w:val="0"/>
        <w:spacing w:after="0" w:line="240" w:lineRule="auto"/>
        <w:jc w:val="center"/>
        <w:rPr>
          <w:rFonts w:ascii="Times New Roman" w:hAnsi="Times New Roman" w:cs="Times New Roman"/>
          <w:b/>
          <w:bCs/>
          <w:sz w:val="28"/>
          <w:szCs w:val="28"/>
        </w:rPr>
      </w:pPr>
      <w:r w:rsidRPr="00270516">
        <w:rPr>
          <w:rFonts w:ascii="Times New Roman" w:hAnsi="Times New Roman" w:cs="Times New Roman"/>
          <w:b/>
          <w:bCs/>
          <w:sz w:val="28"/>
          <w:szCs w:val="28"/>
        </w:rPr>
        <w:t>1.2.1. Целевые ориентиры на этапе завершения освоения Программы</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ребёнок овладевает основными культурными способами деятельности,проявляет инициативу и самостоятельность в разных видах деятельности – игре,общении, конструировании и др.; способен выбирать себе род занятий, участников</w:t>
      </w:r>
      <w:r w:rsidR="00270516">
        <w:rPr>
          <w:rFonts w:ascii="Times New Roman" w:hAnsi="Times New Roman" w:cs="Times New Roman"/>
          <w:sz w:val="28"/>
          <w:szCs w:val="28"/>
        </w:rPr>
        <w:t xml:space="preserve"> по </w:t>
      </w:r>
      <w:r>
        <w:rPr>
          <w:rFonts w:ascii="Times New Roman" w:hAnsi="Times New Roman" w:cs="Times New Roman"/>
          <w:sz w:val="28"/>
          <w:szCs w:val="28"/>
        </w:rPr>
        <w:t>совместной деятельности;</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ребёнок обладает установкой положительного отношения к миру, другимлюдям и самому себе, обладает чувством собственного достоинства; активновзаимодействует со сверстниками и взрослыми, участвует в совместных играх.</w:t>
      </w:r>
      <w:r w:rsidR="005F33D6">
        <w:rPr>
          <w:rFonts w:ascii="Times New Roman" w:hAnsi="Times New Roman" w:cs="Times New Roman"/>
          <w:sz w:val="28"/>
          <w:szCs w:val="28"/>
        </w:rPr>
        <w:t xml:space="preserve"> Способен </w:t>
      </w:r>
      <w:r>
        <w:rPr>
          <w:rFonts w:ascii="Times New Roman" w:hAnsi="Times New Roman" w:cs="Times New Roman"/>
          <w:sz w:val="28"/>
          <w:szCs w:val="28"/>
        </w:rPr>
        <w:t>договариваться, учитывать интересы и чувства других, сопереживать неудачам и сорадоваться успехам других, адекватно проявляет свои чувства, в томчисле чувство веры в себя, старается разрешать конфликты;</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ребёнок обладает развитым воображением, которое реализуется в разныхвидах деятельности, и, прежде всего, в игре; ребёнок владеет разными формами ивидами игры, различает условную и реальную ситуации, умеет подчинятьсяразным правилам и социальным нормам;</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ребёнок достаточно хорошо владеет устной речью, может выражать своимысли и желания, может использовать речь для выражения своих мыслей, чувств ижеланий, построения речевого высказывания в ситуации общения, может выделятьзвуки в словах, у ребёнка складываются предпосылки грамотности;</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у ребёнка развита крупная и мелкая моторика; он подвижен, вынослив,владеет основными движениями, может контролировать свои движения иуправлять ими;</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ребёнок способен к волевым усилиям, может следовать социальнымнормам поведения и правилам в разных видах деятельности, во взаимоотношенияхсо взрослыми и сверстниками, может соблюдать правила безопасного поведения и</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личной гигиены;</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ребёнок проявляет любознательность, задаёт вопросы взрослым исверстникам, интересуется причинно-следственными связями, пытаетсясамостоятельно придумывать объяснения явлениям природы и поступкам людей;склонен наблюдать, экспериментировать. Обладает начальными знаниями о себе, оприродном и социальном мире, в котором он живёт; знаком с произведениямидетской литературы, обладает элементарными представлениями из области живойприроды, естествознания, математики, истории и т.п.; ребёнок способен кпринятию собственных решений, опираясь на свои знания и умения в различных</w:t>
      </w:r>
      <w:r w:rsidR="005F33D6">
        <w:rPr>
          <w:rFonts w:ascii="Times New Roman" w:hAnsi="Times New Roman" w:cs="Times New Roman"/>
          <w:sz w:val="28"/>
          <w:szCs w:val="28"/>
        </w:rPr>
        <w:t xml:space="preserve"> видах </w:t>
      </w:r>
      <w:r>
        <w:rPr>
          <w:rFonts w:ascii="Times New Roman" w:hAnsi="Times New Roman" w:cs="Times New Roman"/>
          <w:sz w:val="28"/>
          <w:szCs w:val="28"/>
        </w:rPr>
        <w:t>деятельности.</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Целевые ориентиры выступают основаниями преемственности дошкольногои начального общего образования. Настоящие целевые ориентиры предполагают</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 у детей дошкольного возраста предпосылок учебной деятельности</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на этапе завершения ими дошкольного образования.</w:t>
      </w:r>
    </w:p>
    <w:p w:rsidR="003F248A" w:rsidRDefault="003F248A" w:rsidP="00046E11">
      <w:pPr>
        <w:autoSpaceDE w:val="0"/>
        <w:autoSpaceDN w:val="0"/>
        <w:adjustRightInd w:val="0"/>
        <w:spacing w:after="0" w:line="240" w:lineRule="auto"/>
        <w:jc w:val="both"/>
        <w:rPr>
          <w:rFonts w:ascii="Times New Roman" w:hAnsi="Times New Roman" w:cs="Times New Roman"/>
          <w:sz w:val="28"/>
          <w:szCs w:val="28"/>
        </w:rPr>
      </w:pPr>
    </w:p>
    <w:p w:rsidR="00C6399A" w:rsidRPr="005F33D6" w:rsidRDefault="00C6399A" w:rsidP="008912E5">
      <w:pPr>
        <w:autoSpaceDE w:val="0"/>
        <w:autoSpaceDN w:val="0"/>
        <w:adjustRightInd w:val="0"/>
        <w:spacing w:after="0" w:line="240" w:lineRule="auto"/>
        <w:jc w:val="center"/>
        <w:rPr>
          <w:rFonts w:ascii="Times New Roman" w:hAnsi="Times New Roman" w:cs="Times New Roman"/>
          <w:b/>
          <w:bCs/>
          <w:sz w:val="28"/>
          <w:szCs w:val="28"/>
        </w:rPr>
      </w:pPr>
      <w:r w:rsidRPr="005F33D6">
        <w:rPr>
          <w:rFonts w:ascii="Times New Roman" w:hAnsi="Times New Roman" w:cs="Times New Roman"/>
          <w:b/>
          <w:bCs/>
          <w:sz w:val="28"/>
          <w:szCs w:val="28"/>
        </w:rPr>
        <w:t>1.3. Развивающее оценивание качества образовательной деятельности по Программе.</w:t>
      </w:r>
    </w:p>
    <w:p w:rsidR="00C6399A" w:rsidRPr="005F33D6" w:rsidRDefault="00C6399A" w:rsidP="00046E11">
      <w:pPr>
        <w:autoSpaceDE w:val="0"/>
        <w:autoSpaceDN w:val="0"/>
        <w:adjustRightInd w:val="0"/>
        <w:spacing w:after="0" w:line="240" w:lineRule="auto"/>
        <w:jc w:val="both"/>
        <w:rPr>
          <w:rFonts w:ascii="Times New Roman" w:hAnsi="Times New Roman" w:cs="Times New Roman"/>
          <w:bCs/>
          <w:sz w:val="28"/>
          <w:szCs w:val="28"/>
        </w:rPr>
      </w:pPr>
      <w:r w:rsidRPr="005F33D6">
        <w:rPr>
          <w:rFonts w:ascii="Times New Roman" w:hAnsi="Times New Roman" w:cs="Times New Roman"/>
          <w:bCs/>
          <w:sz w:val="28"/>
          <w:szCs w:val="28"/>
        </w:rPr>
        <w:t>Оценивание качества образовательной деятельности по Программе,представляет собой важную составную часть данной образовательнойдеятельности, направленную на ее усовершенствование.</w:t>
      </w:r>
    </w:p>
    <w:p w:rsidR="00C6399A" w:rsidRPr="005F33D6" w:rsidRDefault="00C6399A" w:rsidP="00046E11">
      <w:pPr>
        <w:autoSpaceDE w:val="0"/>
        <w:autoSpaceDN w:val="0"/>
        <w:adjustRightInd w:val="0"/>
        <w:spacing w:after="0" w:line="240" w:lineRule="auto"/>
        <w:jc w:val="both"/>
        <w:rPr>
          <w:rFonts w:ascii="Times New Roman" w:hAnsi="Times New Roman" w:cs="Times New Roman"/>
          <w:bCs/>
          <w:sz w:val="28"/>
          <w:szCs w:val="28"/>
        </w:rPr>
      </w:pPr>
      <w:r w:rsidRPr="005F33D6">
        <w:rPr>
          <w:rFonts w:ascii="Times New Roman" w:hAnsi="Times New Roman" w:cs="Times New Roman"/>
          <w:bCs/>
          <w:sz w:val="28"/>
          <w:szCs w:val="28"/>
        </w:rPr>
        <w:t>Концептуальные основания такой оценки определяются требованиямиФедерального закона «Об образовании в Российской Федерации», а такжеСтандарта, в котором определены государственные гарантии качества</w:t>
      </w:r>
      <w:r w:rsidR="005F33D6">
        <w:rPr>
          <w:rFonts w:ascii="Times New Roman" w:hAnsi="Times New Roman" w:cs="Times New Roman"/>
          <w:bCs/>
          <w:sz w:val="28"/>
          <w:szCs w:val="28"/>
        </w:rPr>
        <w:t xml:space="preserve"> образования. Система оценки </w:t>
      </w:r>
      <w:r w:rsidRPr="005F33D6">
        <w:rPr>
          <w:rFonts w:ascii="Times New Roman" w:hAnsi="Times New Roman" w:cs="Times New Roman"/>
          <w:bCs/>
          <w:sz w:val="28"/>
          <w:szCs w:val="28"/>
        </w:rPr>
        <w:t>образовательно</w:t>
      </w:r>
      <w:r w:rsidR="005F33D6">
        <w:rPr>
          <w:rFonts w:ascii="Times New Roman" w:hAnsi="Times New Roman" w:cs="Times New Roman"/>
          <w:bCs/>
          <w:sz w:val="28"/>
          <w:szCs w:val="28"/>
        </w:rPr>
        <w:t>й</w:t>
      </w:r>
      <w:r w:rsidRPr="005F33D6">
        <w:rPr>
          <w:rFonts w:ascii="Times New Roman" w:hAnsi="Times New Roman" w:cs="Times New Roman"/>
          <w:bCs/>
          <w:sz w:val="28"/>
          <w:szCs w:val="28"/>
        </w:rPr>
        <w:t xml:space="preserve"> деятельности, предусмотреннаяПрограммой, предполагает оценивание качества условий образовательнойдеятельности, обеспечиваемых ДОУ, включая психолого-педагогические,кадровые, материально-технические, финансовые, информационно-методические,управление.</w:t>
      </w:r>
      <w:r w:rsidR="005F33D6">
        <w:rPr>
          <w:rFonts w:ascii="Times New Roman" w:hAnsi="Times New Roman" w:cs="Times New Roman"/>
          <w:sz w:val="28"/>
          <w:szCs w:val="28"/>
        </w:rPr>
        <w:t xml:space="preserve">В соответствии со Стандартом и </w:t>
      </w:r>
      <w:r>
        <w:rPr>
          <w:rFonts w:ascii="Times New Roman" w:hAnsi="Times New Roman" w:cs="Times New Roman"/>
          <w:sz w:val="28"/>
          <w:szCs w:val="28"/>
        </w:rPr>
        <w:t>принципами Программыоценка качества образовательной деятельности по Программе:</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 поддерживает ценности развития и позитивной социализации ребенкадошкольного возраста;</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 учитывает факт разнообразия путей развития ребенка в условияхсовременного</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постиндустриального общества;</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3) ориентирует педагогический коллектив на поддержку вариативностииспользуемых образовательных программ и организационных форм дошкольногообразования;</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4) обеспечивает выбор методов и инструментов оценивания;</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5)представляет собой основу для развивающего управления Программой.</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Система мониторинга достижения детьми планируемых результатов освоенияадаптированной образовательной программы ДОУ для детей с тяжелыми</w:t>
      </w:r>
    </w:p>
    <w:p w:rsidR="00C6399A" w:rsidRPr="005F33D6" w:rsidRDefault="00C6399A" w:rsidP="00046E11">
      <w:pPr>
        <w:autoSpaceDE w:val="0"/>
        <w:autoSpaceDN w:val="0"/>
        <w:adjustRightInd w:val="0"/>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нарушениями речи (ОНР)</w:t>
      </w:r>
      <w:r>
        <w:rPr>
          <w:rFonts w:ascii="Times New Roman,Italic" w:hAnsi="Times New Roman,Italic" w:cs="Times New Roman,Italic"/>
          <w:i/>
          <w:iCs/>
          <w:sz w:val="28"/>
          <w:szCs w:val="28"/>
        </w:rPr>
        <w:t xml:space="preserve">, </w:t>
      </w:r>
      <w:r w:rsidRPr="005F33D6">
        <w:rPr>
          <w:rFonts w:ascii="Times New Roman" w:hAnsi="Times New Roman" w:cs="Times New Roman"/>
          <w:i/>
          <w:iCs/>
          <w:sz w:val="28"/>
          <w:szCs w:val="28"/>
        </w:rPr>
        <w:t>разработана в соответствии с пособиями:</w:t>
      </w:r>
    </w:p>
    <w:p w:rsidR="00C6399A" w:rsidRPr="005F33D6" w:rsidRDefault="00C6399A" w:rsidP="00046E11">
      <w:pPr>
        <w:autoSpaceDE w:val="0"/>
        <w:autoSpaceDN w:val="0"/>
        <w:adjustRightInd w:val="0"/>
        <w:spacing w:after="0" w:line="240" w:lineRule="auto"/>
        <w:jc w:val="both"/>
        <w:rPr>
          <w:rFonts w:ascii="Times New Roman" w:hAnsi="Times New Roman" w:cs="Times New Roman"/>
          <w:i/>
          <w:iCs/>
          <w:sz w:val="28"/>
          <w:szCs w:val="28"/>
        </w:rPr>
      </w:pPr>
      <w:r w:rsidRPr="005F33D6">
        <w:rPr>
          <w:rFonts w:ascii="Times New Roman" w:hAnsi="Times New Roman" w:cs="Times New Roman"/>
          <w:i/>
          <w:iCs/>
          <w:sz w:val="28"/>
          <w:szCs w:val="28"/>
        </w:rPr>
        <w:t>«Диагностика педагогического процесса в старшей группе с 5 – до 6 лет ДОУ»автор – составитель Н. В. Верещагина</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Педагогический мониторинг - система организации сбора, хранения, обработки и</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распространения информации о деятельности педагогической системы,обеспечивающая непрерывное отслеживание состояния и прогнозирования ееразвития.</w:t>
      </w:r>
    </w:p>
    <w:p w:rsidR="00C6399A" w:rsidRPr="005F33D6" w:rsidRDefault="00C6399A" w:rsidP="00046E11">
      <w:pPr>
        <w:autoSpaceDE w:val="0"/>
        <w:autoSpaceDN w:val="0"/>
        <w:adjustRightInd w:val="0"/>
        <w:spacing w:after="0" w:line="240" w:lineRule="auto"/>
        <w:jc w:val="both"/>
        <w:rPr>
          <w:rFonts w:ascii="Times New Roman" w:hAnsi="Times New Roman" w:cs="Times New Roman"/>
          <w:i/>
          <w:iCs/>
          <w:sz w:val="28"/>
          <w:szCs w:val="28"/>
        </w:rPr>
      </w:pPr>
      <w:r w:rsidRPr="005F33D6">
        <w:rPr>
          <w:rFonts w:ascii="Times New Roman" w:hAnsi="Times New Roman" w:cs="Times New Roman"/>
          <w:i/>
          <w:iCs/>
          <w:sz w:val="28"/>
          <w:szCs w:val="28"/>
        </w:rPr>
        <w:t>Задачами педагогического мониторинга являются:</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получение объективной информации о реализации образовательнойпрограммы ДОУ;</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совершенствование организации воспитательно-образовательногопроцесса;</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проведение анализа достижений в воспитании, обучении, развитии,оздоровлении и организации жизнедеятельности воспитанников дляпрогнозирования перспектив развития ДОУ;</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выявление затруднений педагогов ДОУ в осуществлении образовательнойи физкультурно-оздоровительной работы с воспитанниками;</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lastRenderedPageBreak/>
        <w:t></w:t>
      </w:r>
      <w:r>
        <w:rPr>
          <w:rFonts w:ascii="Symbol" w:hAnsi="Symbol" w:cs="Symbol"/>
          <w:sz w:val="28"/>
          <w:szCs w:val="28"/>
        </w:rPr>
        <w:t></w:t>
      </w:r>
      <w:r>
        <w:rPr>
          <w:rFonts w:ascii="Times New Roman" w:hAnsi="Times New Roman" w:cs="Times New Roman"/>
          <w:sz w:val="28"/>
          <w:szCs w:val="28"/>
        </w:rPr>
        <w:t>дополнение и развитие системы показателей педагогического мониторингатак, чтобы оценивались все основные направления и характеристики пребыванияребенка в условиях ДОУ.</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Диагностика индивидуального развития ребенка старшего дошкольного возраста</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 ОНР.</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 группе компенсирующей направленности для детей с тяжелыми нарушениями</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речи (ОНР) углубленное логопедическое обследование детей осуществляетсяучителем-логопедом.</w:t>
      </w:r>
    </w:p>
    <w:p w:rsidR="00C6399A"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Диагностика психо-речевого развития и мониторинг коррекции недостатков детей</w:t>
      </w:r>
    </w:p>
    <w:p w:rsidR="00D20CCC" w:rsidRDefault="00C6399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 ограниченными возможностями здоровья, имеющими нарушения речи,проводится по материалам методического пособия: «Речевая карта ребенка собщим недоразвитием речи (с 4 до 7 лет) Н. В. Нищевой и картинного материала к</w:t>
      </w:r>
      <w:r w:rsidR="00D20CCC">
        <w:rPr>
          <w:rFonts w:ascii="Times New Roman" w:hAnsi="Times New Roman" w:cs="Times New Roman"/>
          <w:sz w:val="28"/>
          <w:szCs w:val="28"/>
        </w:rPr>
        <w:t>речевой карте ребенка с общим недоразвитием речи (с 4 до 7 лет) Н. В. Нищевой.</w:t>
      </w:r>
    </w:p>
    <w:p w:rsidR="00D20CCC" w:rsidRDefault="00D20CC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Три недели в году в начале сентября отводятся на диагностику уровня знаний иумений детей по всем разделам программы.</w:t>
      </w:r>
    </w:p>
    <w:p w:rsidR="00D20CCC" w:rsidRDefault="00D20CC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Использование карт логопедического обследования детей дошкольного возраста c</w:t>
      </w:r>
    </w:p>
    <w:p w:rsidR="00D20CCC" w:rsidRDefault="00D20CC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тяжелыми нарушениями речи позволяют обеспечить:</w:t>
      </w:r>
    </w:p>
    <w:p w:rsidR="00D20CCC" w:rsidRDefault="00D20CCC"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качественный анализ результатов обследования (учет допускаемых ошибок,степень самостоятельности, особенности выполнения заданий);</w:t>
      </w:r>
    </w:p>
    <w:p w:rsidR="00D20CCC" w:rsidRDefault="00D20CCC"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интерпретацию полученных данных в количественной форме;</w:t>
      </w:r>
    </w:p>
    <w:p w:rsidR="00D20CCC" w:rsidRDefault="00D20CCC"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подбор заданий в соответствии с возрастной нормой;</w:t>
      </w:r>
    </w:p>
    <w:p w:rsidR="00D20CCC" w:rsidRDefault="00D20CCC"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построение индивидуального речевого профиля, который позволяетнаглядно уточнить структуру речевого нарушения и составить планкоррекционной работы;</w:t>
      </w:r>
    </w:p>
    <w:p w:rsidR="00D20CCC" w:rsidRDefault="00D20CCC"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отслеживание динамики психо-речевого развития и эффективностикоррекционного воздействия (начало - конец учебного года);</w:t>
      </w:r>
    </w:p>
    <w:p w:rsidR="00D20CCC" w:rsidRDefault="00D20CCC" w:rsidP="00046E11">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ком</w:t>
      </w:r>
      <w:r w:rsidR="00046E11">
        <w:rPr>
          <w:rFonts w:ascii="Times New Roman" w:hAnsi="Times New Roman" w:cs="Times New Roman"/>
          <w:sz w:val="28"/>
          <w:szCs w:val="28"/>
        </w:rPr>
        <w:t>пактность заполнения.</w:t>
      </w:r>
    </w:p>
    <w:p w:rsidR="00046E11" w:rsidRDefault="00046E11" w:rsidP="00046E11">
      <w:pPr>
        <w:autoSpaceDE w:val="0"/>
        <w:autoSpaceDN w:val="0"/>
        <w:adjustRightInd w:val="0"/>
        <w:spacing w:after="0" w:line="240" w:lineRule="auto"/>
        <w:jc w:val="both"/>
        <w:rPr>
          <w:rFonts w:ascii="Times New Roman" w:hAnsi="Times New Roman" w:cs="Times New Roman"/>
          <w:sz w:val="28"/>
          <w:szCs w:val="28"/>
        </w:rPr>
      </w:pPr>
    </w:p>
    <w:p w:rsidR="00D20CCC" w:rsidRPr="005F33D6" w:rsidRDefault="00D20CCC" w:rsidP="008912E5">
      <w:pPr>
        <w:autoSpaceDE w:val="0"/>
        <w:autoSpaceDN w:val="0"/>
        <w:adjustRightInd w:val="0"/>
        <w:spacing w:after="0" w:line="240" w:lineRule="auto"/>
        <w:jc w:val="center"/>
        <w:rPr>
          <w:rFonts w:ascii="Times New Roman" w:hAnsi="Times New Roman" w:cs="Times New Roman"/>
          <w:b/>
          <w:bCs/>
          <w:sz w:val="28"/>
          <w:szCs w:val="28"/>
        </w:rPr>
      </w:pPr>
      <w:r w:rsidRPr="005F33D6">
        <w:rPr>
          <w:rFonts w:ascii="Times New Roman" w:hAnsi="Times New Roman" w:cs="Times New Roman"/>
          <w:b/>
          <w:bCs/>
          <w:sz w:val="28"/>
          <w:szCs w:val="28"/>
        </w:rPr>
        <w:t>2. СОДЕРЖАТЕЛЬНЫЙ РАЗДЕЛ</w:t>
      </w:r>
    </w:p>
    <w:p w:rsidR="00D20CCC" w:rsidRDefault="00D20CCC" w:rsidP="008912E5">
      <w:pPr>
        <w:autoSpaceDE w:val="0"/>
        <w:autoSpaceDN w:val="0"/>
        <w:adjustRightInd w:val="0"/>
        <w:spacing w:after="0" w:line="240" w:lineRule="auto"/>
        <w:jc w:val="center"/>
        <w:rPr>
          <w:rFonts w:ascii="Times New Roman,Bold" w:hAnsi="Times New Roman,Bold" w:cs="Times New Roman,Bold"/>
          <w:b/>
          <w:bCs/>
          <w:sz w:val="28"/>
          <w:szCs w:val="28"/>
        </w:rPr>
      </w:pPr>
      <w:r w:rsidRPr="005F33D6">
        <w:rPr>
          <w:rFonts w:ascii="Times New Roman" w:hAnsi="Times New Roman" w:cs="Times New Roman"/>
          <w:b/>
          <w:bCs/>
          <w:sz w:val="28"/>
          <w:szCs w:val="28"/>
        </w:rPr>
        <w:t>2.1. Общие положения</w:t>
      </w:r>
    </w:p>
    <w:p w:rsidR="00D20CCC" w:rsidRDefault="00D20CC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 содержательном разделе представлены:</w:t>
      </w:r>
    </w:p>
    <w:p w:rsidR="00D20CCC" w:rsidRDefault="00D20CC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описание модулей образовательной деятельности в соответствии снаправлениями развития ребенка в пяти образовательных областях: социально-коммуникативной, познавательной, речевой, художественно-эстетической ифизического развития, с учетом используемых вариативных программдошкольного образования и методических пособий, обеспечивающих реализациюданного содержания;</w:t>
      </w:r>
    </w:p>
    <w:p w:rsidR="00D20CCC" w:rsidRDefault="00D20CC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описание вариативных форм, способов, методов и средств реализацииПрограммы с учетом возрастных и индивидуально-психологических особенностейвоспитанников, специфики их образовательных потребностей, мотивов иинтересов;</w:t>
      </w:r>
    </w:p>
    <w:p w:rsidR="00D20CCC" w:rsidRDefault="00D20CC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 организации образовательной деятельности по направлениям,обозначенным образовательными областями, необходимо следовать принципамПрограммы, в частности принципам поддержки разнообразия детства,индивидуализации дошкольного образования, возрастной адекватностиобразования и другим. Определяя содержание образовательной деятельности всоответствии с этими принципами, следует принимать во внимание разнообразие</w:t>
      </w:r>
      <w:r w:rsidR="00231294">
        <w:rPr>
          <w:rFonts w:ascii="Times New Roman" w:hAnsi="Times New Roman" w:cs="Times New Roman"/>
          <w:sz w:val="28"/>
          <w:szCs w:val="28"/>
        </w:rPr>
        <w:t>интересов и мотивов детей,</w:t>
      </w:r>
      <w:r>
        <w:rPr>
          <w:rFonts w:ascii="Times New Roman" w:hAnsi="Times New Roman" w:cs="Times New Roman"/>
          <w:sz w:val="28"/>
          <w:szCs w:val="28"/>
        </w:rPr>
        <w:t>значительные индивидуальные различия между</w:t>
      </w:r>
      <w:r w:rsidR="00231294">
        <w:rPr>
          <w:rFonts w:ascii="Times New Roman" w:hAnsi="Times New Roman" w:cs="Times New Roman"/>
          <w:sz w:val="28"/>
          <w:szCs w:val="28"/>
        </w:rPr>
        <w:t>детьми, неравномерность</w:t>
      </w:r>
      <w:r>
        <w:rPr>
          <w:rFonts w:ascii="Times New Roman" w:hAnsi="Times New Roman" w:cs="Times New Roman"/>
          <w:sz w:val="28"/>
          <w:szCs w:val="28"/>
        </w:rPr>
        <w:t xml:space="preserve">формирования разных </w:t>
      </w:r>
      <w:r>
        <w:rPr>
          <w:rFonts w:ascii="Times New Roman" w:hAnsi="Times New Roman" w:cs="Times New Roman"/>
          <w:sz w:val="28"/>
          <w:szCs w:val="28"/>
        </w:rPr>
        <w:lastRenderedPageBreak/>
        <w:t>способностей у ребенка, а такжеособенности социокультурной среды, в которой проживают семьи воспитанников,</w:t>
      </w:r>
      <w:r w:rsidR="00231294">
        <w:rPr>
          <w:rFonts w:ascii="Times New Roman" w:hAnsi="Times New Roman" w:cs="Times New Roman"/>
          <w:sz w:val="28"/>
          <w:szCs w:val="28"/>
        </w:rPr>
        <w:t>и особенности места</w:t>
      </w:r>
      <w:r>
        <w:rPr>
          <w:rFonts w:ascii="Times New Roman" w:hAnsi="Times New Roman" w:cs="Times New Roman"/>
          <w:sz w:val="28"/>
          <w:szCs w:val="28"/>
        </w:rPr>
        <w:t>расположения Организации.</w:t>
      </w:r>
    </w:p>
    <w:p w:rsidR="00046E11" w:rsidRDefault="00046E11" w:rsidP="00046E11">
      <w:pPr>
        <w:autoSpaceDE w:val="0"/>
        <w:autoSpaceDN w:val="0"/>
        <w:adjustRightInd w:val="0"/>
        <w:spacing w:after="0" w:line="240" w:lineRule="auto"/>
        <w:jc w:val="both"/>
        <w:rPr>
          <w:rFonts w:ascii="Times New Roman" w:hAnsi="Times New Roman" w:cs="Times New Roman"/>
          <w:sz w:val="28"/>
          <w:szCs w:val="28"/>
        </w:rPr>
      </w:pPr>
    </w:p>
    <w:p w:rsidR="00046E11" w:rsidRDefault="00046E11" w:rsidP="00046E11">
      <w:pPr>
        <w:autoSpaceDE w:val="0"/>
        <w:autoSpaceDN w:val="0"/>
        <w:adjustRightInd w:val="0"/>
        <w:spacing w:after="0" w:line="240" w:lineRule="auto"/>
        <w:jc w:val="both"/>
        <w:rPr>
          <w:rFonts w:ascii="Times New Roman" w:hAnsi="Times New Roman" w:cs="Times New Roman"/>
          <w:sz w:val="28"/>
          <w:szCs w:val="28"/>
        </w:rPr>
      </w:pPr>
    </w:p>
    <w:p w:rsidR="00D20CCC" w:rsidRPr="00231294" w:rsidRDefault="00D20CCC" w:rsidP="008912E5">
      <w:pPr>
        <w:autoSpaceDE w:val="0"/>
        <w:autoSpaceDN w:val="0"/>
        <w:adjustRightInd w:val="0"/>
        <w:spacing w:after="0" w:line="240" w:lineRule="auto"/>
        <w:jc w:val="center"/>
        <w:rPr>
          <w:rFonts w:ascii="Times New Roman" w:hAnsi="Times New Roman" w:cs="Times New Roman"/>
          <w:b/>
          <w:bCs/>
          <w:sz w:val="28"/>
          <w:szCs w:val="28"/>
        </w:rPr>
      </w:pPr>
      <w:r w:rsidRPr="00231294">
        <w:rPr>
          <w:rFonts w:ascii="Times New Roman" w:hAnsi="Times New Roman" w:cs="Times New Roman"/>
          <w:b/>
          <w:bCs/>
          <w:sz w:val="28"/>
          <w:szCs w:val="28"/>
        </w:rPr>
        <w:t>2.2. Содержание коррекционно-образовательной деятельности в соответствии</w:t>
      </w:r>
    </w:p>
    <w:p w:rsidR="00231294" w:rsidRPr="001617DA" w:rsidRDefault="00D20CCC" w:rsidP="008912E5">
      <w:pPr>
        <w:autoSpaceDE w:val="0"/>
        <w:autoSpaceDN w:val="0"/>
        <w:adjustRightInd w:val="0"/>
        <w:spacing w:after="0" w:line="240" w:lineRule="auto"/>
        <w:jc w:val="center"/>
        <w:rPr>
          <w:rFonts w:ascii="Times New Roman" w:hAnsi="Times New Roman" w:cs="Times New Roman"/>
          <w:b/>
          <w:bCs/>
          <w:sz w:val="28"/>
          <w:szCs w:val="28"/>
        </w:rPr>
      </w:pPr>
      <w:r w:rsidRPr="00231294">
        <w:rPr>
          <w:rFonts w:ascii="Times New Roman" w:hAnsi="Times New Roman" w:cs="Times New Roman"/>
          <w:b/>
          <w:bCs/>
          <w:sz w:val="28"/>
          <w:szCs w:val="28"/>
        </w:rPr>
        <w:t>с направлениями развития ребенка, представленными в пятиобразовательных областях</w:t>
      </w:r>
    </w:p>
    <w:p w:rsidR="00231294" w:rsidRDefault="00231294"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Основные направления образовательной деятельности в группе компенсирующей</w:t>
      </w:r>
    </w:p>
    <w:p w:rsidR="00231294" w:rsidRDefault="00231294"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направленности для детей с тяжелыми нарушениями речи (ОНР). В соответствии с</w:t>
      </w:r>
    </w:p>
    <w:p w:rsidR="00231294" w:rsidRDefault="00231294"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профилем группы, образовательная область </w:t>
      </w:r>
      <w:r w:rsidRPr="00231294">
        <w:rPr>
          <w:rFonts w:ascii="Times New Roman" w:hAnsi="Times New Roman" w:cs="Times New Roman"/>
          <w:i/>
          <w:iCs/>
          <w:sz w:val="28"/>
          <w:szCs w:val="28"/>
        </w:rPr>
        <w:t>«Речевое развитие»</w:t>
      </w:r>
      <w:r>
        <w:rPr>
          <w:rFonts w:ascii="Times New Roman" w:hAnsi="Times New Roman" w:cs="Times New Roman"/>
          <w:sz w:val="28"/>
          <w:szCs w:val="28"/>
        </w:rPr>
        <w:t>выдвинута напервый план, так как овладение родным языком является одним из основныхэлементов формирования личности. Такие образовательные области, как</w:t>
      </w:r>
      <w:r w:rsidRPr="00231294">
        <w:rPr>
          <w:rFonts w:ascii="Times New Roman" w:hAnsi="Times New Roman" w:cs="Times New Roman"/>
          <w:i/>
          <w:iCs/>
          <w:sz w:val="28"/>
          <w:szCs w:val="28"/>
        </w:rPr>
        <w:t>«Познавательное развитие», «Социально-коммуникативное развитие»,«Художественно-эстетическое развитие», «Физическое развитие</w:t>
      </w:r>
      <w:r w:rsidRPr="00231294">
        <w:rPr>
          <w:rFonts w:ascii="Times New Roman" w:hAnsi="Times New Roman" w:cs="Times New Roman"/>
          <w:sz w:val="28"/>
          <w:szCs w:val="28"/>
        </w:rPr>
        <w:t>»</w:t>
      </w:r>
      <w:r>
        <w:rPr>
          <w:rFonts w:ascii="Times New Roman" w:hAnsi="Times New Roman" w:cs="Times New Roman"/>
          <w:sz w:val="28"/>
          <w:szCs w:val="28"/>
        </w:rPr>
        <w:t xml:space="preserve"> такжевключают задачи речевого развития и позволяют решать задачи умственного,творческого, эстетического, физического и нравственного развития и,следовательно, реализуют идею всестороннегогармоничного развития личностикаждого ребенка.</w:t>
      </w:r>
    </w:p>
    <w:p w:rsidR="00231294" w:rsidRDefault="00231294"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Основные направления коррекционно-развивающей работы:</w:t>
      </w:r>
    </w:p>
    <w:p w:rsidR="00231294" w:rsidRPr="00231294" w:rsidRDefault="00231294" w:rsidP="00046E11">
      <w:pPr>
        <w:autoSpaceDE w:val="0"/>
        <w:autoSpaceDN w:val="0"/>
        <w:adjustRightInd w:val="0"/>
        <w:spacing w:after="0" w:line="240" w:lineRule="auto"/>
        <w:jc w:val="both"/>
        <w:rPr>
          <w:rFonts w:ascii="Times New Roman" w:hAnsi="Times New Roman" w:cs="Times New Roman"/>
          <w:b/>
          <w:bCs/>
          <w:i/>
          <w:iCs/>
          <w:sz w:val="28"/>
          <w:szCs w:val="28"/>
        </w:rPr>
      </w:pPr>
      <w:r w:rsidRPr="00231294">
        <w:rPr>
          <w:rFonts w:ascii="Times New Roman" w:hAnsi="Times New Roman" w:cs="Times New Roman"/>
          <w:b/>
          <w:bCs/>
          <w:i/>
          <w:iCs/>
          <w:sz w:val="28"/>
          <w:szCs w:val="28"/>
        </w:rPr>
        <w:t>Образовательная область «Речевое развитие»</w:t>
      </w:r>
    </w:p>
    <w:p w:rsidR="00231294" w:rsidRDefault="00231294"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0"/>
          <w:szCs w:val="20"/>
        </w:rPr>
        <w:t xml:space="preserve">• </w:t>
      </w:r>
      <w:r>
        <w:rPr>
          <w:rFonts w:ascii="Times New Roman" w:hAnsi="Times New Roman" w:cs="Times New Roman"/>
          <w:sz w:val="28"/>
          <w:szCs w:val="28"/>
        </w:rPr>
        <w:t>Развитие словаря.</w:t>
      </w:r>
    </w:p>
    <w:p w:rsidR="00231294" w:rsidRDefault="00231294"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0"/>
          <w:szCs w:val="20"/>
        </w:rPr>
        <w:t xml:space="preserve">• </w:t>
      </w:r>
      <w:r>
        <w:rPr>
          <w:rFonts w:ascii="Times New Roman" w:hAnsi="Times New Roman" w:cs="Times New Roman"/>
          <w:sz w:val="28"/>
          <w:szCs w:val="28"/>
        </w:rPr>
        <w:t>Формирование и совершенствование грамматического строя речи.</w:t>
      </w:r>
    </w:p>
    <w:p w:rsidR="00231294" w:rsidRDefault="00231294"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0"/>
          <w:szCs w:val="20"/>
        </w:rPr>
        <w:t xml:space="preserve">• </w:t>
      </w:r>
      <w:r>
        <w:rPr>
          <w:rFonts w:ascii="Times New Roman" w:hAnsi="Times New Roman" w:cs="Times New Roman"/>
          <w:sz w:val="28"/>
          <w:szCs w:val="28"/>
        </w:rPr>
        <w:t>Развитие фонетико-фонематической системы языка и навыков языковогоанализа и синтеза (развитие просодической стороны речи, коррекция произносительной стороны речи; работа над слоговой структурой извуконаполняемостью слов;совершенствование фонематических процессов,развитие навыков звукового ислогового анализа и синтеза).</w:t>
      </w:r>
    </w:p>
    <w:p w:rsidR="00231294" w:rsidRDefault="00231294"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0"/>
          <w:szCs w:val="20"/>
        </w:rPr>
        <w:t xml:space="preserve">• </w:t>
      </w:r>
      <w:r>
        <w:rPr>
          <w:rFonts w:ascii="Times New Roman" w:hAnsi="Times New Roman" w:cs="Times New Roman"/>
          <w:sz w:val="28"/>
          <w:szCs w:val="28"/>
        </w:rPr>
        <w:t>Развитие связной речи.</w:t>
      </w:r>
    </w:p>
    <w:p w:rsidR="00231294" w:rsidRDefault="00231294"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0"/>
          <w:szCs w:val="20"/>
        </w:rPr>
        <w:t xml:space="preserve">• </w:t>
      </w:r>
      <w:r>
        <w:rPr>
          <w:rFonts w:ascii="Times New Roman" w:hAnsi="Times New Roman" w:cs="Times New Roman"/>
          <w:sz w:val="28"/>
          <w:szCs w:val="28"/>
        </w:rPr>
        <w:t>Формирование коммуникативных навыков.</w:t>
      </w:r>
    </w:p>
    <w:p w:rsidR="00231294" w:rsidRDefault="00231294"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0"/>
          <w:szCs w:val="20"/>
        </w:rPr>
        <w:t xml:space="preserve">• </w:t>
      </w:r>
      <w:r>
        <w:rPr>
          <w:rFonts w:ascii="Times New Roman" w:hAnsi="Times New Roman" w:cs="Times New Roman"/>
          <w:sz w:val="28"/>
          <w:szCs w:val="28"/>
        </w:rPr>
        <w:t>Обучение элементам грамоты.</w:t>
      </w:r>
    </w:p>
    <w:p w:rsidR="00231294" w:rsidRPr="00231294" w:rsidRDefault="00231294" w:rsidP="00046E11">
      <w:pPr>
        <w:autoSpaceDE w:val="0"/>
        <w:autoSpaceDN w:val="0"/>
        <w:adjustRightInd w:val="0"/>
        <w:spacing w:after="0" w:line="240" w:lineRule="auto"/>
        <w:jc w:val="both"/>
        <w:rPr>
          <w:rFonts w:ascii="Times New Roman" w:hAnsi="Times New Roman" w:cs="Times New Roman"/>
          <w:b/>
          <w:bCs/>
          <w:i/>
          <w:iCs/>
          <w:sz w:val="28"/>
          <w:szCs w:val="28"/>
        </w:rPr>
      </w:pPr>
      <w:r w:rsidRPr="00231294">
        <w:rPr>
          <w:rFonts w:ascii="Times New Roman" w:hAnsi="Times New Roman" w:cs="Times New Roman"/>
          <w:b/>
          <w:bCs/>
          <w:i/>
          <w:iCs/>
          <w:sz w:val="28"/>
          <w:szCs w:val="28"/>
        </w:rPr>
        <w:t>Образовательная область «Познавательное развитие»</w:t>
      </w:r>
    </w:p>
    <w:p w:rsidR="00231294" w:rsidRDefault="00231294"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0"/>
          <w:szCs w:val="20"/>
        </w:rPr>
        <w:t xml:space="preserve">• </w:t>
      </w:r>
      <w:r>
        <w:rPr>
          <w:rFonts w:ascii="Times New Roman" w:hAnsi="Times New Roman" w:cs="Times New Roman"/>
          <w:sz w:val="28"/>
          <w:szCs w:val="28"/>
        </w:rPr>
        <w:t>Сенсорное развитие.</w:t>
      </w:r>
    </w:p>
    <w:p w:rsidR="00231294" w:rsidRDefault="00231294"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0"/>
          <w:szCs w:val="20"/>
        </w:rPr>
        <w:t xml:space="preserve">• </w:t>
      </w:r>
      <w:r>
        <w:rPr>
          <w:rFonts w:ascii="Times New Roman" w:hAnsi="Times New Roman" w:cs="Times New Roman"/>
          <w:sz w:val="28"/>
          <w:szCs w:val="28"/>
        </w:rPr>
        <w:t>Развитие психических функций.</w:t>
      </w:r>
    </w:p>
    <w:p w:rsidR="00231294" w:rsidRDefault="00231294"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0"/>
          <w:szCs w:val="20"/>
        </w:rPr>
        <w:t xml:space="preserve">• </w:t>
      </w:r>
      <w:r>
        <w:rPr>
          <w:rFonts w:ascii="Times New Roman" w:hAnsi="Times New Roman" w:cs="Times New Roman"/>
          <w:sz w:val="28"/>
          <w:szCs w:val="28"/>
        </w:rPr>
        <w:t>Формирование целостной картины мира.</w:t>
      </w:r>
    </w:p>
    <w:p w:rsidR="00231294" w:rsidRDefault="00231294"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0"/>
          <w:szCs w:val="20"/>
        </w:rPr>
        <w:t xml:space="preserve">• </w:t>
      </w:r>
      <w:r>
        <w:rPr>
          <w:rFonts w:ascii="Times New Roman" w:hAnsi="Times New Roman" w:cs="Times New Roman"/>
          <w:sz w:val="28"/>
          <w:szCs w:val="28"/>
        </w:rPr>
        <w:t>Познавательно-исследовательская деятельность.</w:t>
      </w:r>
    </w:p>
    <w:p w:rsidR="00231294" w:rsidRDefault="00231294"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0"/>
          <w:szCs w:val="20"/>
        </w:rPr>
        <w:t xml:space="preserve">• </w:t>
      </w:r>
      <w:r>
        <w:rPr>
          <w:rFonts w:ascii="Times New Roman" w:hAnsi="Times New Roman" w:cs="Times New Roman"/>
          <w:sz w:val="28"/>
          <w:szCs w:val="28"/>
        </w:rPr>
        <w:t>Развитие математических представлений.</w:t>
      </w:r>
    </w:p>
    <w:p w:rsidR="00231294" w:rsidRPr="00231294" w:rsidRDefault="00231294" w:rsidP="00046E11">
      <w:pPr>
        <w:autoSpaceDE w:val="0"/>
        <w:autoSpaceDN w:val="0"/>
        <w:adjustRightInd w:val="0"/>
        <w:spacing w:after="0" w:line="240" w:lineRule="auto"/>
        <w:jc w:val="both"/>
        <w:rPr>
          <w:rFonts w:ascii="Times New Roman" w:hAnsi="Times New Roman" w:cs="Times New Roman"/>
          <w:b/>
          <w:bCs/>
          <w:i/>
          <w:iCs/>
          <w:sz w:val="28"/>
          <w:szCs w:val="28"/>
        </w:rPr>
      </w:pPr>
      <w:r w:rsidRPr="00231294">
        <w:rPr>
          <w:rFonts w:ascii="Times New Roman" w:hAnsi="Times New Roman" w:cs="Times New Roman"/>
          <w:b/>
          <w:bCs/>
          <w:i/>
          <w:iCs/>
          <w:sz w:val="28"/>
          <w:szCs w:val="28"/>
        </w:rPr>
        <w:t>Образовательная область «Художественно-эстетическое развитие»</w:t>
      </w:r>
    </w:p>
    <w:p w:rsidR="00231294" w:rsidRDefault="00231294"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0"/>
          <w:szCs w:val="20"/>
        </w:rPr>
        <w:t xml:space="preserve">• </w:t>
      </w:r>
      <w:r>
        <w:rPr>
          <w:rFonts w:ascii="Times New Roman" w:hAnsi="Times New Roman" w:cs="Times New Roman"/>
          <w:sz w:val="28"/>
          <w:szCs w:val="28"/>
        </w:rPr>
        <w:t>Восприятие художественной литературы.</w:t>
      </w:r>
    </w:p>
    <w:p w:rsidR="00231294" w:rsidRDefault="00231294"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0"/>
          <w:szCs w:val="20"/>
        </w:rPr>
        <w:t xml:space="preserve">• </w:t>
      </w:r>
      <w:r>
        <w:rPr>
          <w:rFonts w:ascii="Times New Roman" w:hAnsi="Times New Roman" w:cs="Times New Roman"/>
          <w:sz w:val="28"/>
          <w:szCs w:val="28"/>
        </w:rPr>
        <w:t>Конструктивно-модельная деятельность.</w:t>
      </w:r>
    </w:p>
    <w:p w:rsidR="00231294" w:rsidRDefault="00231294"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0"/>
          <w:szCs w:val="20"/>
        </w:rPr>
        <w:t xml:space="preserve">• </w:t>
      </w:r>
      <w:r>
        <w:rPr>
          <w:rFonts w:ascii="Times New Roman" w:hAnsi="Times New Roman" w:cs="Times New Roman"/>
          <w:sz w:val="28"/>
          <w:szCs w:val="28"/>
        </w:rPr>
        <w:t>Изобразительная деятельность (рисование, аппликация, лепка).</w:t>
      </w:r>
    </w:p>
    <w:p w:rsidR="00231294" w:rsidRDefault="00231294"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0"/>
          <w:szCs w:val="20"/>
        </w:rPr>
        <w:t xml:space="preserve">• </w:t>
      </w:r>
      <w:r>
        <w:rPr>
          <w:rFonts w:ascii="Times New Roman" w:hAnsi="Times New Roman" w:cs="Times New Roman"/>
          <w:sz w:val="28"/>
          <w:szCs w:val="28"/>
        </w:rPr>
        <w:t>Музыкальное развитие (восприятие музыки, музыкально-ритмическиедвижения, пение, игра на детских музыкальных инструментах).</w:t>
      </w:r>
    </w:p>
    <w:p w:rsidR="00231294" w:rsidRPr="00231294" w:rsidRDefault="00231294" w:rsidP="00046E11">
      <w:pPr>
        <w:autoSpaceDE w:val="0"/>
        <w:autoSpaceDN w:val="0"/>
        <w:adjustRightInd w:val="0"/>
        <w:spacing w:after="0" w:line="240" w:lineRule="auto"/>
        <w:jc w:val="both"/>
        <w:rPr>
          <w:rFonts w:ascii="Times New Roman" w:hAnsi="Times New Roman" w:cs="Times New Roman"/>
          <w:b/>
          <w:bCs/>
          <w:i/>
          <w:iCs/>
          <w:sz w:val="28"/>
          <w:szCs w:val="28"/>
        </w:rPr>
      </w:pPr>
      <w:r w:rsidRPr="00231294">
        <w:rPr>
          <w:rFonts w:ascii="Times New Roman" w:hAnsi="Times New Roman" w:cs="Times New Roman"/>
          <w:b/>
          <w:bCs/>
          <w:i/>
          <w:iCs/>
          <w:sz w:val="28"/>
          <w:szCs w:val="28"/>
        </w:rPr>
        <w:t>Образовательная область «Социально-коммуникативное развитие»</w:t>
      </w:r>
    </w:p>
    <w:p w:rsidR="00231294" w:rsidRDefault="00231294"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0"/>
          <w:szCs w:val="20"/>
        </w:rPr>
        <w:t xml:space="preserve">• </w:t>
      </w:r>
      <w:r>
        <w:rPr>
          <w:rFonts w:ascii="Times New Roman" w:hAnsi="Times New Roman" w:cs="Times New Roman"/>
          <w:sz w:val="28"/>
          <w:szCs w:val="28"/>
        </w:rPr>
        <w:t>Формирование общепринятых норм поведения.</w:t>
      </w:r>
    </w:p>
    <w:p w:rsidR="00231294" w:rsidRDefault="00231294"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0"/>
          <w:szCs w:val="20"/>
        </w:rPr>
        <w:t xml:space="preserve">• </w:t>
      </w:r>
      <w:r>
        <w:rPr>
          <w:rFonts w:ascii="Times New Roman" w:hAnsi="Times New Roman" w:cs="Times New Roman"/>
          <w:sz w:val="28"/>
          <w:szCs w:val="28"/>
        </w:rPr>
        <w:t>Формирование гендерных и гражданских чувств.</w:t>
      </w:r>
    </w:p>
    <w:p w:rsidR="00231294" w:rsidRDefault="00231294"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0"/>
          <w:szCs w:val="20"/>
        </w:rPr>
        <w:t xml:space="preserve">• </w:t>
      </w:r>
      <w:r>
        <w:rPr>
          <w:rFonts w:ascii="Times New Roman" w:hAnsi="Times New Roman" w:cs="Times New Roman"/>
          <w:sz w:val="28"/>
          <w:szCs w:val="28"/>
        </w:rPr>
        <w:t>Развитие игровой и театрализованной деятельности (подвижные игры, дидактические игры, сюжетно-ролевые игры, театрализованные игры).</w:t>
      </w:r>
    </w:p>
    <w:p w:rsidR="00231294" w:rsidRDefault="00231294"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0"/>
          <w:szCs w:val="20"/>
        </w:rPr>
        <w:lastRenderedPageBreak/>
        <w:t xml:space="preserve">• </w:t>
      </w:r>
      <w:r>
        <w:rPr>
          <w:rFonts w:ascii="Times New Roman" w:hAnsi="Times New Roman" w:cs="Times New Roman"/>
          <w:sz w:val="28"/>
          <w:szCs w:val="28"/>
        </w:rPr>
        <w:t>Совместная трудовая деятельность.</w:t>
      </w:r>
    </w:p>
    <w:p w:rsidR="00231294" w:rsidRDefault="00231294"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0"/>
          <w:szCs w:val="20"/>
        </w:rPr>
        <w:t xml:space="preserve">• </w:t>
      </w:r>
      <w:r>
        <w:rPr>
          <w:rFonts w:ascii="Times New Roman" w:hAnsi="Times New Roman" w:cs="Times New Roman"/>
          <w:sz w:val="28"/>
          <w:szCs w:val="28"/>
        </w:rPr>
        <w:t>Формирование основ безопасности в быту, социуме, природе.</w:t>
      </w:r>
    </w:p>
    <w:p w:rsidR="00046E11" w:rsidRDefault="00046E11" w:rsidP="00046E11">
      <w:pPr>
        <w:autoSpaceDE w:val="0"/>
        <w:autoSpaceDN w:val="0"/>
        <w:adjustRightInd w:val="0"/>
        <w:spacing w:after="0" w:line="240" w:lineRule="auto"/>
        <w:jc w:val="both"/>
        <w:rPr>
          <w:rFonts w:ascii="Times New Roman" w:hAnsi="Times New Roman" w:cs="Times New Roman"/>
          <w:sz w:val="28"/>
          <w:szCs w:val="28"/>
        </w:rPr>
      </w:pPr>
    </w:p>
    <w:p w:rsidR="00046E11" w:rsidRDefault="00046E11" w:rsidP="00046E11">
      <w:pPr>
        <w:autoSpaceDE w:val="0"/>
        <w:autoSpaceDN w:val="0"/>
        <w:adjustRightInd w:val="0"/>
        <w:spacing w:after="0" w:line="240" w:lineRule="auto"/>
        <w:jc w:val="both"/>
        <w:rPr>
          <w:rFonts w:ascii="Times New Roman" w:hAnsi="Times New Roman" w:cs="Times New Roman"/>
          <w:sz w:val="28"/>
          <w:szCs w:val="28"/>
        </w:rPr>
      </w:pPr>
    </w:p>
    <w:p w:rsidR="00152704" w:rsidRPr="001617DA" w:rsidRDefault="00231294" w:rsidP="00046E11">
      <w:pPr>
        <w:autoSpaceDE w:val="0"/>
        <w:autoSpaceDN w:val="0"/>
        <w:adjustRightInd w:val="0"/>
        <w:spacing w:after="0" w:line="240" w:lineRule="auto"/>
        <w:jc w:val="both"/>
        <w:rPr>
          <w:rFonts w:ascii="Times New Roman" w:hAnsi="Times New Roman" w:cs="Times New Roman"/>
          <w:b/>
          <w:bCs/>
          <w:i/>
          <w:iCs/>
          <w:sz w:val="28"/>
          <w:szCs w:val="28"/>
        </w:rPr>
      </w:pPr>
      <w:r w:rsidRPr="00231294">
        <w:rPr>
          <w:rFonts w:ascii="Times New Roman" w:hAnsi="Times New Roman" w:cs="Times New Roman"/>
          <w:b/>
          <w:bCs/>
          <w:i/>
          <w:iCs/>
          <w:sz w:val="28"/>
          <w:szCs w:val="28"/>
        </w:rPr>
        <w:t>Образовательная область «Физическое развитие»</w:t>
      </w:r>
    </w:p>
    <w:p w:rsidR="00231294" w:rsidRPr="00231294" w:rsidRDefault="00231294" w:rsidP="00046E11">
      <w:pPr>
        <w:autoSpaceDE w:val="0"/>
        <w:autoSpaceDN w:val="0"/>
        <w:adjustRightInd w:val="0"/>
        <w:spacing w:after="0" w:line="240" w:lineRule="auto"/>
        <w:jc w:val="both"/>
        <w:rPr>
          <w:rFonts w:ascii="Times New Roman" w:hAnsi="Times New Roman" w:cs="Times New Roman"/>
          <w:sz w:val="28"/>
          <w:szCs w:val="28"/>
        </w:rPr>
      </w:pPr>
      <w:r w:rsidRPr="00231294">
        <w:rPr>
          <w:rFonts w:ascii="Times New Roman" w:hAnsi="Times New Roman" w:cs="Times New Roman"/>
          <w:sz w:val="28"/>
          <w:szCs w:val="28"/>
        </w:rPr>
        <w:t>Физическая культура (основные движения, общеразвивающие упражнения, спортивные упражнения, подвижные игры).</w:t>
      </w:r>
    </w:p>
    <w:p w:rsidR="00231294" w:rsidRPr="00231294" w:rsidRDefault="00231294" w:rsidP="00046E11">
      <w:pPr>
        <w:autoSpaceDE w:val="0"/>
        <w:autoSpaceDN w:val="0"/>
        <w:adjustRightInd w:val="0"/>
        <w:spacing w:after="0" w:line="240" w:lineRule="auto"/>
        <w:jc w:val="both"/>
        <w:rPr>
          <w:rFonts w:ascii="Times New Roman" w:hAnsi="Times New Roman" w:cs="Times New Roman"/>
          <w:sz w:val="28"/>
          <w:szCs w:val="28"/>
        </w:rPr>
      </w:pPr>
      <w:r w:rsidRPr="00231294">
        <w:rPr>
          <w:rFonts w:ascii="Times New Roman" w:hAnsi="Times New Roman" w:cs="Times New Roman"/>
          <w:sz w:val="28"/>
          <w:szCs w:val="28"/>
        </w:rPr>
        <w:t>• Овладение элементарными нормами и правилами здорового образа жизни.</w:t>
      </w:r>
    </w:p>
    <w:p w:rsidR="00231294" w:rsidRPr="00231294" w:rsidRDefault="00231294" w:rsidP="00046E11">
      <w:pPr>
        <w:autoSpaceDE w:val="0"/>
        <w:autoSpaceDN w:val="0"/>
        <w:adjustRightInd w:val="0"/>
        <w:spacing w:after="0" w:line="240" w:lineRule="auto"/>
        <w:jc w:val="both"/>
        <w:rPr>
          <w:rFonts w:ascii="Times New Roman" w:hAnsi="Times New Roman" w:cs="Times New Roman"/>
          <w:sz w:val="28"/>
          <w:szCs w:val="28"/>
        </w:rPr>
      </w:pPr>
      <w:r w:rsidRPr="00231294">
        <w:rPr>
          <w:rFonts w:ascii="Times New Roman" w:hAnsi="Times New Roman" w:cs="Times New Roman"/>
          <w:sz w:val="28"/>
          <w:szCs w:val="28"/>
        </w:rPr>
        <w:t xml:space="preserve">Основной формой работы во всех пяти образовательных областях программы является </w:t>
      </w:r>
      <w:r w:rsidRPr="00231294">
        <w:rPr>
          <w:rFonts w:ascii="Times New Roman" w:hAnsi="Times New Roman" w:cs="Times New Roman"/>
          <w:i/>
          <w:iCs/>
          <w:sz w:val="28"/>
          <w:szCs w:val="28"/>
        </w:rPr>
        <w:t xml:space="preserve">игровая деятельность </w:t>
      </w:r>
      <w:r w:rsidRPr="00231294">
        <w:rPr>
          <w:rFonts w:ascii="Times New Roman" w:hAnsi="Times New Roman" w:cs="Times New Roman"/>
          <w:sz w:val="28"/>
          <w:szCs w:val="28"/>
        </w:rPr>
        <w:t>— основная форма деятельности дошкольников.</w:t>
      </w:r>
    </w:p>
    <w:p w:rsidR="00231294" w:rsidRDefault="00231294" w:rsidP="00046E11">
      <w:pPr>
        <w:autoSpaceDE w:val="0"/>
        <w:autoSpaceDN w:val="0"/>
        <w:adjustRightInd w:val="0"/>
        <w:spacing w:after="0" w:line="240" w:lineRule="auto"/>
        <w:jc w:val="both"/>
        <w:rPr>
          <w:rFonts w:ascii="Times New Roman" w:hAnsi="Times New Roman" w:cs="Times New Roman"/>
          <w:sz w:val="28"/>
          <w:szCs w:val="28"/>
        </w:rPr>
      </w:pPr>
      <w:r w:rsidRPr="00231294">
        <w:rPr>
          <w:rFonts w:ascii="Times New Roman" w:hAnsi="Times New Roman" w:cs="Times New Roman"/>
          <w:sz w:val="28"/>
          <w:szCs w:val="28"/>
        </w:rPr>
        <w:t xml:space="preserve">Все </w:t>
      </w:r>
      <w:r w:rsidRPr="00231294">
        <w:rPr>
          <w:rFonts w:ascii="Times New Roman" w:hAnsi="Times New Roman" w:cs="Times New Roman"/>
          <w:i/>
          <w:iCs/>
          <w:sz w:val="28"/>
          <w:szCs w:val="28"/>
        </w:rPr>
        <w:t xml:space="preserve">коррекционно-развивающие индивидуальные, групповые занятия </w:t>
      </w:r>
      <w:r w:rsidRPr="00231294">
        <w:rPr>
          <w:rFonts w:ascii="Times New Roman" w:hAnsi="Times New Roman" w:cs="Times New Roman"/>
          <w:sz w:val="28"/>
          <w:szCs w:val="28"/>
        </w:rPr>
        <w:t>в соответствии с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w:t>
      </w:r>
    </w:p>
    <w:p w:rsidR="00046E11" w:rsidRPr="00231294" w:rsidRDefault="00046E11" w:rsidP="00046E11">
      <w:pPr>
        <w:autoSpaceDE w:val="0"/>
        <w:autoSpaceDN w:val="0"/>
        <w:adjustRightInd w:val="0"/>
        <w:spacing w:after="0" w:line="240" w:lineRule="auto"/>
        <w:jc w:val="both"/>
        <w:rPr>
          <w:rFonts w:ascii="Times New Roman" w:hAnsi="Times New Roman" w:cs="Times New Roman"/>
          <w:sz w:val="28"/>
          <w:szCs w:val="28"/>
        </w:rPr>
      </w:pPr>
    </w:p>
    <w:p w:rsidR="00231294" w:rsidRDefault="00231294" w:rsidP="008912E5">
      <w:pPr>
        <w:autoSpaceDE w:val="0"/>
        <w:autoSpaceDN w:val="0"/>
        <w:adjustRightInd w:val="0"/>
        <w:spacing w:after="0" w:line="240" w:lineRule="auto"/>
        <w:jc w:val="center"/>
        <w:rPr>
          <w:rFonts w:ascii="Times New Roman" w:hAnsi="Times New Roman" w:cs="Times New Roman"/>
          <w:b/>
          <w:bCs/>
          <w:sz w:val="28"/>
          <w:szCs w:val="28"/>
          <w:lang w:val="en-US"/>
        </w:rPr>
      </w:pPr>
      <w:r w:rsidRPr="00231294">
        <w:rPr>
          <w:rFonts w:ascii="Times New Roman" w:hAnsi="Times New Roman" w:cs="Times New Roman"/>
          <w:b/>
          <w:bCs/>
          <w:sz w:val="28"/>
          <w:szCs w:val="28"/>
        </w:rPr>
        <w:t>2.2.1. Образовательная область «Речевое развитие</w:t>
      </w:r>
    </w:p>
    <w:p w:rsidR="00231294" w:rsidRDefault="001D7E88" w:rsidP="00231294">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6696000" cy="4688958"/>
            <wp:effectExtent l="0" t="0" r="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046E11" w:rsidRDefault="00046E11" w:rsidP="00046E11">
      <w:pPr>
        <w:autoSpaceDE w:val="0"/>
        <w:autoSpaceDN w:val="0"/>
        <w:adjustRightInd w:val="0"/>
        <w:spacing w:after="0" w:line="240" w:lineRule="auto"/>
        <w:jc w:val="both"/>
        <w:rPr>
          <w:rFonts w:ascii="Times New Roman" w:hAnsi="Times New Roman" w:cs="Times New Roman"/>
          <w:b/>
          <w:bCs/>
          <w:sz w:val="28"/>
          <w:szCs w:val="28"/>
        </w:rPr>
      </w:pPr>
    </w:p>
    <w:p w:rsidR="00B04135" w:rsidRPr="00B04135" w:rsidRDefault="00B04135" w:rsidP="00046E11">
      <w:pPr>
        <w:autoSpaceDE w:val="0"/>
        <w:autoSpaceDN w:val="0"/>
        <w:adjustRightInd w:val="0"/>
        <w:spacing w:after="0" w:line="240" w:lineRule="auto"/>
        <w:jc w:val="both"/>
        <w:rPr>
          <w:rFonts w:ascii="Times New Roman" w:hAnsi="Times New Roman" w:cs="Times New Roman"/>
          <w:b/>
          <w:bCs/>
          <w:sz w:val="28"/>
          <w:szCs w:val="28"/>
        </w:rPr>
      </w:pPr>
      <w:r w:rsidRPr="00B04135">
        <w:rPr>
          <w:rFonts w:ascii="Times New Roman" w:hAnsi="Times New Roman" w:cs="Times New Roman"/>
          <w:b/>
          <w:bCs/>
          <w:sz w:val="28"/>
          <w:szCs w:val="28"/>
        </w:rPr>
        <w:t>Старший дошкольный возраст ( с 5 до 6 лет)</w:t>
      </w:r>
    </w:p>
    <w:p w:rsidR="00B04135" w:rsidRP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sidRPr="00B04135">
        <w:rPr>
          <w:rFonts w:ascii="Times New Roman" w:hAnsi="Times New Roman" w:cs="Times New Roman"/>
          <w:sz w:val="28"/>
          <w:szCs w:val="28"/>
        </w:rPr>
        <w:t>РАЗВИТИЕ СЛОВАРЯ</w:t>
      </w:r>
    </w:p>
    <w:p w:rsidR="00B04135" w:rsidRP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sidRPr="00B04135">
        <w:rPr>
          <w:rFonts w:ascii="Times New Roman" w:hAnsi="Times New Roman" w:cs="Times New Roman"/>
          <w:sz w:val="28"/>
          <w:szCs w:val="28"/>
        </w:rPr>
        <w:t>Уточнить и расширить запас представлений на основе наблюдения иосмысления предметов и явлений окружающей действительности, создатьдостаточный запас словарных образов.</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sidRPr="00B04135">
        <w:rPr>
          <w:rFonts w:ascii="Times New Roman" w:hAnsi="Times New Roman" w:cs="Times New Roman"/>
          <w:sz w:val="28"/>
          <w:szCs w:val="28"/>
        </w:rPr>
        <w:lastRenderedPageBreak/>
        <w:t>Обеспечить переход от накопленных представлений и пассивного речевого</w:t>
      </w:r>
      <w:r>
        <w:rPr>
          <w:rFonts w:ascii="Times New Roman" w:hAnsi="Times New Roman" w:cs="Times New Roman"/>
          <w:sz w:val="28"/>
          <w:szCs w:val="28"/>
        </w:rPr>
        <w:t xml:space="preserve"> запаса к активному использованию речевых средств.</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Расширить объем правильно произносимых существительных — названий предметов, объектов, их частей по всем изучаемым лексическим темам.</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Учить различать и выделять в словосочетаниях названия признаков предметов по их назначению и по вопросам </w:t>
      </w:r>
      <w:r w:rsidRPr="00B04135">
        <w:rPr>
          <w:rFonts w:ascii="Times New Roman" w:hAnsi="Times New Roman" w:cs="Times New Roman"/>
          <w:b/>
          <w:bCs/>
          <w:i/>
          <w:iCs/>
          <w:sz w:val="28"/>
          <w:szCs w:val="28"/>
        </w:rPr>
        <w:t>какой? какая? какое?,</w:t>
      </w:r>
      <w:r>
        <w:rPr>
          <w:rFonts w:ascii="Times New Roman" w:hAnsi="Times New Roman" w:cs="Times New Roman"/>
          <w:sz w:val="28"/>
          <w:szCs w:val="28"/>
        </w:rPr>
        <w:t>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сопоставлять предметы и явления и на этой основе обеспечить понимание и использование в речи слов-синонимов и слов-антонимов.</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Расширить понимание значения простых предлогов и активизировать их использование в речи.</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Закрепить понятие </w:t>
      </w:r>
      <w:r w:rsidRPr="00B04135">
        <w:rPr>
          <w:rFonts w:ascii="Times New Roman" w:hAnsi="Times New Roman" w:cs="Times New Roman"/>
          <w:b/>
          <w:bCs/>
          <w:i/>
          <w:iCs/>
          <w:sz w:val="28"/>
          <w:szCs w:val="28"/>
        </w:rPr>
        <w:t>слово</w:t>
      </w:r>
      <w:r>
        <w:rPr>
          <w:rFonts w:ascii="Times New Roman" w:hAnsi="Times New Roman" w:cs="Times New Roman"/>
          <w:sz w:val="28"/>
          <w:szCs w:val="28"/>
        </w:rPr>
        <w:t>и умение оперировать им.</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 И СОВЕРШЕНСТВОВАНИЕ ГРАММАТИЧЕСКОГО</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СТРОЯ РЕЧИ</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r w:rsidRPr="00B04135">
        <w:rPr>
          <w:rFonts w:ascii="Times New Roman" w:hAnsi="Times New Roman" w:cs="Times New Roman"/>
          <w:b/>
          <w:bCs/>
          <w:i/>
          <w:iCs/>
          <w:sz w:val="28"/>
          <w:szCs w:val="28"/>
        </w:rPr>
        <w:t xml:space="preserve">-онок,- енок, -ат,-ят, </w:t>
      </w:r>
      <w:r>
        <w:rPr>
          <w:rFonts w:ascii="Times New Roman" w:hAnsi="Times New Roman" w:cs="Times New Roman"/>
          <w:sz w:val="28"/>
          <w:szCs w:val="28"/>
        </w:rPr>
        <w:t>глаголов с различными приставками.</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Научить образовывать и использовать в экспрессивной речи относительные и притяжательные прилагательные.</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навык согласования прилагательных и числительных с существительными в роде, числе, падеже.</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умение составлять простые предложения по вопросам, по картинке и по демонстрации действия, распространять их однородными членами.</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Сформировать умение составлять простые предложения с противительными союзами, сложносочиненные и сложноподчиненныепредложения.</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Сформировать понятие </w:t>
      </w:r>
      <w:r w:rsidRPr="00B04135">
        <w:rPr>
          <w:rFonts w:ascii="Times New Roman" w:hAnsi="Times New Roman" w:cs="Times New Roman"/>
          <w:b/>
          <w:bCs/>
          <w:i/>
          <w:iCs/>
          <w:sz w:val="28"/>
          <w:szCs w:val="28"/>
        </w:rPr>
        <w:t xml:space="preserve">предложение </w:t>
      </w:r>
      <w:r>
        <w:rPr>
          <w:rFonts w:ascii="Times New Roman" w:hAnsi="Times New Roman" w:cs="Times New Roman"/>
          <w:sz w:val="28"/>
          <w:szCs w:val="28"/>
        </w:rPr>
        <w:t>и умение оперировать им, а также навык анализа простого двусоставного предложения из двух-трех слов (без предлога).</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ФОНЕТИКО-ФОНЕМАТИЧЕСКОЙ СИСТЕМЫ ЯЗЫКА И НАВЫКОВ ЯЗЫКОВОГО АНАЛИЗА</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Развитие просодической стороны речи.</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Формировать правильное речевое дыхание и длительный ротовой выдох.</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Закрепить навык мягкого голосоведения.</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Воспитывать умеренный темп речи по подражанию педагогу и в упражнениях на координацию речи с движением.</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ритмичность речи, ее интонационную выразительность, модуляцию голоса.</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Коррекция произносительной стороны речи.</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Закрепить правильное произношение имеющихся звуков в игровой и свободной речевой деятельности.</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Активизировать движения речевого аппарата, готовить его к формированию звуков всех групп.</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Сформировать правильные уклады шипящих, аффрикат, йотированных и свистящих звуков, автоматизировать поставленные звуки в свободной речевой и игровой деятельности.</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над слоговой структурой слова</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Cовершенствовать умение различать на слух длинные и короткие слова.</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Обеспечить дальнейшее усвоение и использование в речи слов различной звукослоговой структуры.</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умение различать на слух гласные звуки.</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Сформировать представления о гласных и согласных звуках, их отличительных признаках. Познакомить детей с буквами.</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в различении на слух гласных и согласных звуков, в подборе слов на заданные гласные и согласные звуки.</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Закреплять навык выделения заданных звуков из ряда звуков, гласных из начала слова, согласных из конца и начала слова.</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Формировать навык анализа и синтеза открытых и закрытых слогов, слов из трех звуков (в случае, когда написание слова не расходится с его произношением).</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Закрепить понятия звук, гласный звук, согласный звук.</w:t>
      </w:r>
    </w:p>
    <w:p w:rsidR="00B04135" w:rsidRDefault="00B04135" w:rsidP="00046E1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8"/>
          <w:szCs w:val="28"/>
        </w:rPr>
        <w:t>РАЗВИТИЕ СВЯЗНОЙ РЕЧИ И РЕЧЕВОГО ОБЩЕНИЯ</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умение отвечать на вопросы кратко и полно, задавать вопросы, вести диалог, выслушивать друг друга до конца.</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навык пересказа хорошо знакомых сказок и коротких текстов.</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Совершенствовать умение «оречевлять» игровую ситуацию и на этой основе развивать коммуникативную функцию речи.</w:t>
      </w:r>
    </w:p>
    <w:p w:rsidR="00046E11" w:rsidRDefault="00046E11" w:rsidP="00046E11">
      <w:pPr>
        <w:autoSpaceDE w:val="0"/>
        <w:autoSpaceDN w:val="0"/>
        <w:adjustRightInd w:val="0"/>
        <w:spacing w:after="0" w:line="240" w:lineRule="auto"/>
        <w:jc w:val="both"/>
        <w:rPr>
          <w:rFonts w:ascii="Times New Roman" w:hAnsi="Times New Roman" w:cs="Times New Roman"/>
          <w:sz w:val="28"/>
          <w:szCs w:val="28"/>
        </w:rPr>
      </w:pPr>
    </w:p>
    <w:p w:rsidR="00046E11" w:rsidRDefault="00046E11" w:rsidP="00046E11">
      <w:pPr>
        <w:autoSpaceDE w:val="0"/>
        <w:autoSpaceDN w:val="0"/>
        <w:adjustRightInd w:val="0"/>
        <w:spacing w:after="0" w:line="240" w:lineRule="auto"/>
        <w:jc w:val="both"/>
        <w:rPr>
          <w:rFonts w:ascii="Times New Roman" w:hAnsi="Times New Roman" w:cs="Times New Roman"/>
          <w:sz w:val="28"/>
          <w:szCs w:val="28"/>
        </w:rPr>
      </w:pPr>
    </w:p>
    <w:p w:rsidR="00B04135" w:rsidRPr="00B04135" w:rsidRDefault="00B04135" w:rsidP="00046E11">
      <w:pPr>
        <w:autoSpaceDE w:val="0"/>
        <w:autoSpaceDN w:val="0"/>
        <w:adjustRightInd w:val="0"/>
        <w:spacing w:after="0" w:line="240" w:lineRule="auto"/>
        <w:jc w:val="both"/>
        <w:rPr>
          <w:rFonts w:ascii="Times New Roman" w:hAnsi="Times New Roman" w:cs="Times New Roman"/>
          <w:b/>
          <w:bCs/>
          <w:sz w:val="28"/>
          <w:szCs w:val="28"/>
        </w:rPr>
      </w:pPr>
      <w:r w:rsidRPr="00B04135">
        <w:rPr>
          <w:rFonts w:ascii="Times New Roman" w:hAnsi="Times New Roman" w:cs="Times New Roman"/>
          <w:b/>
          <w:bCs/>
          <w:sz w:val="28"/>
          <w:szCs w:val="28"/>
        </w:rPr>
        <w:t>Старший дошкольный возраст ( с 6 до 7лет)</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СЛОВАРЯ</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Расширять, уточнять и активизировать словарь на основе систематизации и обобщения знаний об окружающем.</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практическому овладению существительными с уменьшительными и увеличительными суффиксами, существительными суффиксами единичности; существительными, образованными от глаголов.</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Обогащать экспрессивную речь сложными словами, неизменяемыми словами, словами-антонимами и словами-синонимами.</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Расширять представления о переносном значении и многозначности слов.</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использовать слова в переносном значении, многозначные слова.</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Обогащать экспрессивную речь прилагательными с уменьшительными суффиксами, относительными и притяжательными прилагательными; прилагательными, обозначающими моральные качества людей.</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Способствовать дальнейшему овладению приставочными глаголами, глаголами с оттенками значений.</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Способствовать практическому овладению всеми простыми и основными сложными предлогами.</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Обогащать экспрессивную речь за счет имен числительных, местоименных форм, наречий, причастий.</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Закрепить понятие </w:t>
      </w:r>
      <w:r w:rsidRPr="00B04135">
        <w:rPr>
          <w:rFonts w:ascii="Times New Roman" w:hAnsi="Times New Roman" w:cs="Times New Roman"/>
          <w:b/>
          <w:bCs/>
          <w:i/>
          <w:iCs/>
          <w:sz w:val="28"/>
          <w:szCs w:val="28"/>
        </w:rPr>
        <w:t>слово</w:t>
      </w:r>
      <w:r>
        <w:rPr>
          <w:rFonts w:ascii="Times New Roman" w:hAnsi="Times New Roman" w:cs="Times New Roman"/>
          <w:sz w:val="28"/>
          <w:szCs w:val="28"/>
        </w:rPr>
        <w:t>и умение оперировать им.</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СОВЕРШЕНСТВОВАНИЕ ГРАММАТИЧЕСКОГО СТРОЯ РЕЧИ</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умение уп</w:t>
      </w:r>
      <w:r w:rsidR="007E6CA7">
        <w:rPr>
          <w:rFonts w:ascii="Times New Roman" w:hAnsi="Times New Roman" w:cs="Times New Roman"/>
          <w:sz w:val="28"/>
          <w:szCs w:val="28"/>
        </w:rPr>
        <w:t xml:space="preserve">отреблять имена существительные </w:t>
      </w:r>
      <w:r>
        <w:rPr>
          <w:rFonts w:ascii="Times New Roman" w:hAnsi="Times New Roman" w:cs="Times New Roman"/>
          <w:sz w:val="28"/>
          <w:szCs w:val="28"/>
        </w:rPr>
        <w:t>единственного и множественного числа в им</w:t>
      </w:r>
      <w:r w:rsidR="007E6CA7">
        <w:rPr>
          <w:rFonts w:ascii="Times New Roman" w:hAnsi="Times New Roman" w:cs="Times New Roman"/>
          <w:sz w:val="28"/>
          <w:szCs w:val="28"/>
        </w:rPr>
        <w:t xml:space="preserve">енительном падеже и в косвенных </w:t>
      </w:r>
      <w:r>
        <w:rPr>
          <w:rFonts w:ascii="Times New Roman" w:hAnsi="Times New Roman" w:cs="Times New Roman"/>
          <w:sz w:val="28"/>
          <w:szCs w:val="28"/>
        </w:rPr>
        <w:t>падежах как в беспредложных конструкциях, так и в конструкциях с предлогами.</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умение об</w:t>
      </w:r>
      <w:r w:rsidR="007E6CA7">
        <w:rPr>
          <w:rFonts w:ascii="Times New Roman" w:hAnsi="Times New Roman" w:cs="Times New Roman"/>
          <w:sz w:val="28"/>
          <w:szCs w:val="28"/>
        </w:rPr>
        <w:t xml:space="preserve">разовывать и использовать имена </w:t>
      </w:r>
      <w:r>
        <w:rPr>
          <w:rFonts w:ascii="Times New Roman" w:hAnsi="Times New Roman" w:cs="Times New Roman"/>
          <w:sz w:val="28"/>
          <w:szCs w:val="28"/>
        </w:rPr>
        <w:t>существительные и имена прилагательные с уменьшительными суффиксами.</w:t>
      </w:r>
    </w:p>
    <w:p w:rsidR="00B04135"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Формировать умение образовывать и исп</w:t>
      </w:r>
      <w:r w:rsidR="007E6CA7">
        <w:rPr>
          <w:rFonts w:ascii="Times New Roman" w:hAnsi="Times New Roman" w:cs="Times New Roman"/>
          <w:sz w:val="28"/>
          <w:szCs w:val="28"/>
        </w:rPr>
        <w:t xml:space="preserve">ользовать имена существительные с </w:t>
      </w:r>
      <w:r>
        <w:rPr>
          <w:rFonts w:ascii="Times New Roman" w:hAnsi="Times New Roman" w:cs="Times New Roman"/>
          <w:sz w:val="28"/>
          <w:szCs w:val="28"/>
        </w:rPr>
        <w:t>увеличительными суффиксами и суффиксами единичности.</w:t>
      </w:r>
    </w:p>
    <w:p w:rsidR="007E6CA7" w:rsidRDefault="00B0413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Закрепить умение согласовывать прилагательные и числительные с</w:t>
      </w:r>
      <w:r w:rsidR="007E6CA7">
        <w:rPr>
          <w:rFonts w:ascii="Times New Roman" w:hAnsi="Times New Roman" w:cs="Times New Roman"/>
          <w:sz w:val="28"/>
          <w:szCs w:val="28"/>
        </w:rPr>
        <w:t xml:space="preserve"> существительными в роде, числе и падеже; подбирать однородные определения к существительным.</w:t>
      </w:r>
    </w:p>
    <w:p w:rsid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Сформировать умение образовывать и использовать в активной речи сравнительную степень имен прилагательных.</w:t>
      </w:r>
    </w:p>
    <w:p w:rsid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Закрепить умение образовывать и использовать возвратные глаголы, глаголы в разных временных формах, в том числе в форме будущего простого и будущего сложного времени.</w:t>
      </w:r>
    </w:p>
    <w:p w:rsid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навыки составления простых предложений по вопросам, по демонстрации действия, по картине; распространения простых предложений однородными членами.</w:t>
      </w:r>
    </w:p>
    <w:p w:rsid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 следствия, причины.</w:t>
      </w:r>
    </w:p>
    <w:p w:rsid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ФОНЕТИКО-ФОНЕМАТИЧЕСКОЙ СИСТЕМЫ ЯЗЫКА И</w:t>
      </w:r>
    </w:p>
    <w:p w:rsid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НАВЫКОВ ЯЗЫКОВОГО АНАЛИЗА И СИНТЕЗА</w:t>
      </w:r>
    </w:p>
    <w:p w:rsid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просодической стороны речи</w:t>
      </w:r>
    </w:p>
    <w:p w:rsid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Продолжить работу по развитию речевого дыхания и плавности речи.</w:t>
      </w:r>
    </w:p>
    <w:p w:rsid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соблюдать голосовой режим, не допускать форсирования голоса, крика.</w:t>
      </w:r>
    </w:p>
    <w:p w:rsid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детей произвольно изменять силу голоса: говорить тише, громче, умеренно громко, тихо, шепотом.</w:t>
      </w:r>
    </w:p>
    <w:p w:rsid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тембровую окраску голоса, совершенствовать умение изменять высоту тона в играх.</w:t>
      </w:r>
    </w:p>
    <w:p w:rsid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говорить в спокойном темпе.</w:t>
      </w:r>
    </w:p>
    <w:p w:rsid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Продолжать работу над четкостью дикции, интонационной выразительностью речи.</w:t>
      </w:r>
    </w:p>
    <w:p w:rsid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Коррекция произносительной стороны речи</w:t>
      </w:r>
    </w:p>
    <w:p w:rsid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Активизировать и совершенствовать движения речевого аппарата.</w:t>
      </w:r>
    </w:p>
    <w:p w:rsid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Завершить автоматизацию правильного произношения звуков всех групп в свободной речевой деятельности.</w:t>
      </w:r>
    </w:p>
    <w:p w:rsid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над слоговой структурой слова, формирование навыков слогового анализа и синтеза</w:t>
      </w:r>
    </w:p>
    <w:p w:rsid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Закрепить навыки слогового анализа и синтеза слов, состоящих из одного, двух, трех слогов.</w:t>
      </w:r>
    </w:p>
    <w:p w:rsid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Совершенствование фонематических представлений, навыков звукового анализа и синтеза</w:t>
      </w:r>
    </w:p>
    <w:p w:rsid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Закрепить представления о гласных и согласных звуках, их отличительных признаках. Упражнять в различении гласных и согласных звуков, в подборе слов на заданные гласные и согласные звуки.</w:t>
      </w:r>
    </w:p>
    <w:p w:rsid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Сформировать представления о твердости-мягкости, глухости-звонкости согласных звуков. Упражнять в дифференциации согласных звуков по акустическим признакам и по месту образования.</w:t>
      </w:r>
    </w:p>
    <w:p w:rsid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навыки звукового анализа и синтеза слов из трех-пяти звуков.</w:t>
      </w:r>
    </w:p>
    <w:p w:rsidR="00B04135" w:rsidRDefault="007E6CA7" w:rsidP="00046E1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8"/>
          <w:szCs w:val="28"/>
        </w:rPr>
        <w:t>ОБУЧЕНИЕ ЭЛЕМЕНТАМ ГРАМОТЫ</w:t>
      </w:r>
    </w:p>
    <w:p w:rsidR="007E6CA7" w:rsidRP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Закрепить понятие буквы и представление о том, чем </w:t>
      </w:r>
      <w:r w:rsidRPr="007E6CA7">
        <w:rPr>
          <w:rFonts w:ascii="Times New Roman" w:hAnsi="Times New Roman" w:cs="Times New Roman"/>
          <w:b/>
          <w:bCs/>
          <w:i/>
          <w:iCs/>
          <w:sz w:val="28"/>
          <w:szCs w:val="28"/>
        </w:rPr>
        <w:t>звук</w:t>
      </w:r>
      <w:r>
        <w:rPr>
          <w:rFonts w:ascii="Times New Roman" w:hAnsi="Times New Roman" w:cs="Times New Roman"/>
          <w:sz w:val="28"/>
          <w:szCs w:val="28"/>
        </w:rPr>
        <w:t xml:space="preserve">отличается от </w:t>
      </w:r>
      <w:r w:rsidRPr="007E6CA7">
        <w:rPr>
          <w:rFonts w:ascii="Times New Roman" w:hAnsi="Times New Roman" w:cs="Times New Roman"/>
          <w:b/>
          <w:bCs/>
          <w:i/>
          <w:iCs/>
          <w:sz w:val="28"/>
          <w:szCs w:val="28"/>
        </w:rPr>
        <w:t>буквы.</w:t>
      </w:r>
    </w:p>
    <w:p w:rsid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Уточнить и закрепить знание букв русского языка.</w:t>
      </w:r>
    </w:p>
    <w:p w:rsid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навыки составления букв из палочек, выкладывания из шнурочка и мозаики, лепки из пластилина, «рисования»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w:t>
      </w:r>
    </w:p>
    <w:p w:rsid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Закрепить навык чтения слогов с пройденными буквами.</w:t>
      </w:r>
    </w:p>
    <w:p w:rsid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Сформировать навыки осознанного чтения слов и предложений с пройденными буквами.</w:t>
      </w:r>
    </w:p>
    <w:p w:rsid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Научить разгадывать ребусы, решать кроссворды.</w:t>
      </w:r>
    </w:p>
    <w:p w:rsid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СВЯЗНОЙ РЕЧИ И РЕЧЕВОГО ОБЩЕНИЯ</w:t>
      </w:r>
    </w:p>
    <w:p w:rsid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стремление обсуждать увиденное, рассказывать о переживаниях, впечатлениях.</w:t>
      </w:r>
    </w:p>
    <w:p w:rsid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Стимулировать развитие и формирование не только познавательного интереса, но и познавательного общения.</w:t>
      </w:r>
    </w:p>
    <w:p w:rsid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навыки ведения диалога, умение задавать вопросы, отвечать на них полно или кратко.</w:t>
      </w:r>
    </w:p>
    <w:p w:rsid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Закреплять умение составлять описательные рассказы и загадки-описания о предметах и объектах по заданному плану и самостоятельно составленному плану.</w:t>
      </w:r>
    </w:p>
    <w:p w:rsid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навыки пересказа знакомых сказок и небольших рассказов.</w:t>
      </w:r>
    </w:p>
    <w:p w:rsid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Сформировать навык пересказа небольших рассказов с изменением времени действия или лица рассказчика.</w:t>
      </w:r>
    </w:p>
    <w:p w:rsidR="007E6CA7" w:rsidRDefault="007E6CA7"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навык составления рассказов по серии картин и по картине, в том числе с описанием событий, предшествующих изображенному или последующих за изображенным событием.</w:t>
      </w:r>
    </w:p>
    <w:p w:rsidR="00046E11" w:rsidRDefault="00046E11" w:rsidP="00046E11">
      <w:pPr>
        <w:autoSpaceDE w:val="0"/>
        <w:autoSpaceDN w:val="0"/>
        <w:adjustRightInd w:val="0"/>
        <w:spacing w:after="0" w:line="240" w:lineRule="auto"/>
        <w:jc w:val="both"/>
        <w:rPr>
          <w:rFonts w:ascii="Times New Roman" w:hAnsi="Times New Roman" w:cs="Times New Roman"/>
          <w:sz w:val="28"/>
          <w:szCs w:val="28"/>
        </w:rPr>
      </w:pPr>
    </w:p>
    <w:p w:rsidR="007E6CA7" w:rsidRDefault="007E6CA7" w:rsidP="008912E5">
      <w:pPr>
        <w:autoSpaceDE w:val="0"/>
        <w:autoSpaceDN w:val="0"/>
        <w:adjustRightInd w:val="0"/>
        <w:spacing w:after="0" w:line="240" w:lineRule="auto"/>
        <w:jc w:val="center"/>
        <w:rPr>
          <w:rFonts w:ascii="Times New Roman" w:hAnsi="Times New Roman" w:cs="Times New Roman"/>
          <w:b/>
          <w:bCs/>
          <w:sz w:val="28"/>
          <w:szCs w:val="28"/>
        </w:rPr>
      </w:pPr>
      <w:r w:rsidRPr="007E6CA7">
        <w:rPr>
          <w:rFonts w:ascii="Times New Roman" w:hAnsi="Times New Roman" w:cs="Times New Roman"/>
          <w:b/>
          <w:bCs/>
          <w:sz w:val="28"/>
          <w:szCs w:val="28"/>
        </w:rPr>
        <w:t>2.2.2. Образовательная область «Познавательное развитие»</w:t>
      </w:r>
    </w:p>
    <w:p w:rsidR="007E6CA7" w:rsidRDefault="007E6CA7" w:rsidP="007E6CA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060558" cy="3540641"/>
            <wp:effectExtent l="0" t="0" r="16392"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7D44AC" w:rsidRDefault="007D44AC" w:rsidP="007D44AC">
      <w:pPr>
        <w:autoSpaceDE w:val="0"/>
        <w:autoSpaceDN w:val="0"/>
        <w:adjustRightInd w:val="0"/>
        <w:spacing w:after="0" w:line="240" w:lineRule="auto"/>
        <w:rPr>
          <w:rFonts w:ascii="Times New Roman,Bold" w:hAnsi="Times New Roman,Bold" w:cs="Times New Roman,Bold"/>
          <w:b/>
          <w:bCs/>
          <w:sz w:val="28"/>
          <w:szCs w:val="28"/>
        </w:rPr>
      </w:pPr>
    </w:p>
    <w:p w:rsidR="00046E11" w:rsidRDefault="00046E11" w:rsidP="007D44AC">
      <w:pPr>
        <w:autoSpaceDE w:val="0"/>
        <w:autoSpaceDN w:val="0"/>
        <w:adjustRightInd w:val="0"/>
        <w:spacing w:after="0" w:line="240" w:lineRule="auto"/>
        <w:rPr>
          <w:rFonts w:ascii="Times New Roman" w:hAnsi="Times New Roman" w:cs="Times New Roman"/>
          <w:b/>
          <w:bCs/>
          <w:sz w:val="28"/>
          <w:szCs w:val="28"/>
        </w:rPr>
      </w:pPr>
    </w:p>
    <w:p w:rsidR="007D44AC" w:rsidRPr="007D44AC" w:rsidRDefault="007D44AC" w:rsidP="00046E11">
      <w:pPr>
        <w:autoSpaceDE w:val="0"/>
        <w:autoSpaceDN w:val="0"/>
        <w:adjustRightInd w:val="0"/>
        <w:spacing w:after="0" w:line="240" w:lineRule="auto"/>
        <w:jc w:val="both"/>
        <w:rPr>
          <w:rFonts w:ascii="Times New Roman" w:hAnsi="Times New Roman" w:cs="Times New Roman"/>
          <w:b/>
          <w:bCs/>
          <w:sz w:val="28"/>
          <w:szCs w:val="28"/>
        </w:rPr>
      </w:pPr>
      <w:r w:rsidRPr="007D44AC">
        <w:rPr>
          <w:rFonts w:ascii="Times New Roman" w:hAnsi="Times New Roman" w:cs="Times New Roman"/>
          <w:b/>
          <w:bCs/>
          <w:sz w:val="28"/>
          <w:szCs w:val="28"/>
        </w:rPr>
        <w:t>Старший дошкольный возраст ( с 5 до 6 лет)</w:t>
      </w:r>
    </w:p>
    <w:p w:rsidR="007D44AC" w:rsidRP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sidRPr="007D44AC">
        <w:rPr>
          <w:rFonts w:ascii="Times New Roman" w:hAnsi="Times New Roman" w:cs="Times New Roman"/>
          <w:sz w:val="28"/>
          <w:szCs w:val="28"/>
        </w:rPr>
        <w:t>СЕНСОРНОЕ РАЗВИТИЕ</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умение обследовать предметы разными способами.</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глазомер в специальных упражнениях и играх.</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воспринимать предметы, их свойства; сравнивать предметы; подбирать группу предметов по заданному признаку.</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цветовосприятие и цветоразличение, умение различать цвета по насыщенности; учить называть оттенки цветов. Сформировать представление о расположении цветов в радуге.</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ПСИХИЧЕСКИХ ФУНКЦИЙ</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Развивать слуховое внимание и память при восприятии неречевых звуков.</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различать звучание нескольких игрушек или детских музыкальных инструментов, предметов-заместителей; громкие и тихие, высокие и низкие звуки.</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зрительное внимание и память в работе с разрезными картинками (4—8 частей, все виды разрезов) и пазлами по всем изучаемым лексическим темам.</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Продолжать развивать мышление в упражнениях на группировку и классификацию предметов по одному или нескольким признакам (цвету, форме, размеру, материалу).</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воображение и на этой основе формировать творческие способности.</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ФОРМИРОВАНИЕ ЦЕЛОСТНОЙ КАРТИНЫ МИРА. </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ПОЗНАВАТЕЛЬНО-ИССЛЕДОВАТЕЛЬСКАЯ ДЕЯТЕЛЬНОСТЬ</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Расширять представления о родной стране как многонациональном государстве, государственных праздниках, родном городе и его достопримечательностях.</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Формировать представление о Российской армии и профессиях военных, о почетной обязанности защищать Родину.</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 праздниках.</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Расширять представления о предметах ближайшего окружения, их назначении, деталях и частях, из которых они состоят; материалах, из которых они сделаны. Учить самостоятельно характеризовать свойства и качества предметов, определять цвет, величину, форму.</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Расширять представления о профессиях, трудовых действиях взрослых.</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Формировать представления об инструментах, орудиях труда, нужных представителям разных профессий; о бытовой технике.</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сравнивать и классифицировать предметы по разным признакам.</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 об обитателях уголка природы и уходе за ними. Воспитывать ответственность за них.</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Систематизировать знания о временах года и частях суток.</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Формировать первичные представления о космосе, звездах, планетах.</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МАТЕМАТИЧЕСКИХ ПРЕДСТАВЛЕНИЙ</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 ответы на вопросы </w:t>
      </w:r>
      <w:r w:rsidRPr="007D44AC">
        <w:rPr>
          <w:rFonts w:ascii="Times New Roman" w:hAnsi="Times New Roman" w:cs="Times New Roman"/>
          <w:b/>
          <w:bCs/>
          <w:i/>
          <w:iCs/>
          <w:sz w:val="28"/>
          <w:szCs w:val="28"/>
        </w:rPr>
        <w:t>Скольковсего? Который по счету?</w:t>
      </w:r>
      <w:r>
        <w:rPr>
          <w:rFonts w:ascii="Times New Roman" w:hAnsi="Times New Roman" w:cs="Times New Roman"/>
          <w:sz w:val="28"/>
          <w:szCs w:val="28"/>
        </w:rPr>
        <w:t>Совершенствовать навык отсчитывания предметов из большего количества в пределах 10.</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сравнивать рядом стоящие числа (со зрительной опорой).</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навык сравнения групп множеств и их уравниванияразными способами.</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Познакомить с составом числа из единиц в пределах 5.</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Формировать представление о том, что предмет можно делить на равные части, что целое больше части. Учить называть части, сравнивать целое и часть.</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Формировать представление о том, что результат счета не зависит от расположения предметов и направления счета.</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Формировать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w:t>
      </w:r>
      <w:r w:rsidRPr="007D44AC">
        <w:rPr>
          <w:rFonts w:ascii="Times New Roman" w:hAnsi="Times New Roman" w:cs="Times New Roman"/>
          <w:b/>
          <w:bCs/>
          <w:i/>
          <w:iCs/>
          <w:sz w:val="28"/>
          <w:szCs w:val="28"/>
        </w:rPr>
        <w:t xml:space="preserve">(выше, ниже, шире, уже,длиннее, короче). </w:t>
      </w:r>
      <w:r>
        <w:rPr>
          <w:rFonts w:ascii="Times New Roman" w:hAnsi="Times New Roman" w:cs="Times New Roman"/>
          <w:sz w:val="28"/>
          <w:szCs w:val="28"/>
        </w:rPr>
        <w:t>Совершенствовать навык раскладывания предметов в возрастающем и убывающем порядке в пределах 10.</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измерять объем условными мерками.</w:t>
      </w:r>
    </w:p>
    <w:p w:rsidR="007D44AC" w:rsidRPr="007D44AC" w:rsidRDefault="007D44AC" w:rsidP="00046E11">
      <w:pPr>
        <w:autoSpaceDE w:val="0"/>
        <w:autoSpaceDN w:val="0"/>
        <w:adjustRightInd w:val="0"/>
        <w:spacing w:after="0" w:line="240" w:lineRule="auto"/>
        <w:jc w:val="both"/>
        <w:rPr>
          <w:rFonts w:ascii="Times New Roman" w:hAnsi="Times New Roman" w:cs="Times New Roman"/>
          <w:b/>
          <w:i/>
          <w:sz w:val="28"/>
          <w:szCs w:val="28"/>
        </w:rPr>
      </w:pPr>
      <w:r>
        <w:rPr>
          <w:rFonts w:ascii="Times New Roman" w:hAnsi="Times New Roman" w:cs="Times New Roman"/>
          <w:sz w:val="28"/>
          <w:szCs w:val="28"/>
        </w:rPr>
        <w:t xml:space="preserve">Совершенствовать умение узнавать и различать плоские и объемные геометрические фигуры </w:t>
      </w:r>
      <w:r w:rsidRPr="007D44AC">
        <w:rPr>
          <w:rFonts w:ascii="Times New Roman" w:hAnsi="Times New Roman" w:cs="Times New Roman"/>
          <w:b/>
          <w:bCs/>
          <w:i/>
          <w:iCs/>
          <w:sz w:val="28"/>
          <w:szCs w:val="28"/>
        </w:rPr>
        <w:t>(круг, овал, квадрат, прямоугольник, треугольник, шар,куб, цилиндр</w:t>
      </w:r>
      <w:r w:rsidRPr="007D44AC">
        <w:rPr>
          <w:rFonts w:ascii="Times New Roman" w:hAnsi="Times New Roman" w:cs="Times New Roman"/>
          <w:b/>
          <w:i/>
          <w:sz w:val="28"/>
          <w:szCs w:val="28"/>
        </w:rPr>
        <w:t>)</w:t>
      </w:r>
      <w:r>
        <w:rPr>
          <w:rFonts w:ascii="Times New Roman" w:hAnsi="Times New Roman" w:cs="Times New Roman"/>
          <w:sz w:val="28"/>
          <w:szCs w:val="28"/>
        </w:rPr>
        <w:t>, узнавать их форму в предметах ближайшего окружения.</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Формировать представление о четырехугольнике; о квадрате и прямоугольнике как его разновидностях.</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навыки ориентировки в пространстве и на плоскости.</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Формировать навыки ориентировки по простейшей схеме, плану. Учить понимать и обозначать в речи положение одного предмета по отношению к другому.</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Закрепить представления о смене времен года и их очередности, о смене частей суток и их очередности. Сформировать представление о таком временном отрезке, как неделя, об очередности дней недели.</w:t>
      </w:r>
    </w:p>
    <w:p w:rsidR="007D44AC" w:rsidRPr="007D44AC" w:rsidRDefault="007D44AC" w:rsidP="00046E11">
      <w:pPr>
        <w:autoSpaceDE w:val="0"/>
        <w:autoSpaceDN w:val="0"/>
        <w:adjustRightInd w:val="0"/>
        <w:spacing w:after="0" w:line="240" w:lineRule="auto"/>
        <w:jc w:val="both"/>
        <w:rPr>
          <w:rFonts w:ascii="Times New Roman" w:hAnsi="Times New Roman" w:cs="Times New Roman"/>
          <w:b/>
          <w:bCs/>
          <w:sz w:val="28"/>
          <w:szCs w:val="28"/>
        </w:rPr>
      </w:pPr>
      <w:r w:rsidRPr="007D44AC">
        <w:rPr>
          <w:rFonts w:ascii="Times New Roman" w:hAnsi="Times New Roman" w:cs="Times New Roman"/>
          <w:b/>
          <w:bCs/>
          <w:sz w:val="28"/>
          <w:szCs w:val="28"/>
        </w:rPr>
        <w:t>Старший дошкольный возраст ( с 6 до 7лет)</w:t>
      </w:r>
    </w:p>
    <w:p w:rsidR="007D44AC" w:rsidRP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sidRPr="007D44AC">
        <w:rPr>
          <w:rFonts w:ascii="Times New Roman" w:hAnsi="Times New Roman" w:cs="Times New Roman"/>
          <w:sz w:val="28"/>
          <w:szCs w:val="28"/>
        </w:rPr>
        <w:t>СЕНСОРНОЕ РАЗВИТИЕ</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органы чувств (слух, зрение, обоняние, осязание, вкус).</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Закрепить знание основных цветов и оттенков, обогатить представления о них.</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ПСИХИЧЕСКИХ ФУНКЦИЙ</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Продолжать развивать все виды восприятия, учить воспринимать и учитывать при сравнении предметов признаки, воспринимаемые всеми органами чувств.</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характер и содержание способов обследования предметов, способность обобщать. Развивать все виды внимания, память, стимулировать развитие творческого воображения, исключать стереотипность мышления.</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 ЦЕЛОСТНОЙ КАРТИНЫ МИРА. ПОЗНАВАТЕЛЬНО-ИССЛЕДОВАТЕЛЬСКАЯ ДЕЯТЕЛЬНОСТЬ</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Расширить и обобщить представления об окружающем предметном мире, освойствах и качествах материалов, из которых сделаны предметы; о процессепроизводства предметов. Воспитывать уважение к людям труда и результатам ихдеятельности.</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Обобщить знания о членах семьи, профессиях родителей, бабушек идедушек. Сформировать умение называть свое имя и отчество, имена и отчествародителей, бабушек и дедушек; свою дату рождения, домашний адрес и телефон.</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Расширить и обобщить представления о школе, об учебе. Сформироватьинтерес к учебе, желания учиться в школе.</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Расширить представления о бытовой технике; о техническихприспособлениях, орудиях труда и инструментах, используемыхпредставителями разных профессий.</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Углубить представления о транспорте, видах транспорта, труде людей натранспорте.</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Углубить знание основ безопасности жизнедеятельности. Закрепить знаниеправил техники безопасности, правил дорожного движения и навык соблюденияправил поведения на улице.</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Познакомить с адресом детского сада, научить находить детский сад и свойдом на плане (схеме) микрорайона. Закрепить навыки ориентировки впомещении детского сада и на участке. Научить пользоваться планом детскогосада и участка.</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Сформировать представление о школе и школьной жизни. Вызватьстремление учиться в школе.</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Расширить, углубить и систематизировать представления о родном городеи его достопримечательностях. Вызвать чувство гордости за свой родной город.</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Сформировать представление о Москве, как столице России; о РоссийскойФедерации, как о Родине, многонациональном государстве. Приобщать кистокам народной культуры. Воспитывать чувство любви к Родине и интерес ксобытиям, происходящим в ней. Расширить представления о государственныхпраздниках. Учить находить Россию на глобусе и карте.</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Углубить и систематизировать элементарные знания о космосе, звездах,планетах, освоении космоса людьми, полетах наших соотечественников вкосмос.</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Углублять знания о Российской армии, защитниках Родины. Воспитыватьуважение к ним.</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Систематизировать знания о смене времен года, сезонных изменениях вприроде; о жизнедеятельности растений и животных. Воспитывать любовь ибережное отношение ко всему живому. Познакомить с растениями и животными,занесенными в Красную книгу. Закладывать основы экологических знаний,экологической культуры, экологического поведения.</w:t>
      </w:r>
    </w:p>
    <w:p w:rsidR="007D44AC" w:rsidRDefault="007D44AC"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МАТЕМАТИЧЕСКИХ ПРЕДСТАВЛЕНИЙ</w:t>
      </w:r>
    </w:p>
    <w:p w:rsidR="000428E2" w:rsidRDefault="007D44AC" w:rsidP="00046E11">
      <w:pPr>
        <w:autoSpaceDE w:val="0"/>
        <w:autoSpaceDN w:val="0"/>
        <w:adjustRightInd w:val="0"/>
        <w:spacing w:after="0" w:line="240" w:lineRule="auto"/>
        <w:jc w:val="both"/>
        <w:rPr>
          <w:rFonts w:ascii="Times New Roman" w:hAnsi="Times New Roman" w:cs="Times New Roman"/>
          <w:sz w:val="28"/>
          <w:szCs w:val="28"/>
        </w:rPr>
      </w:pPr>
      <w:r w:rsidRPr="000428E2">
        <w:rPr>
          <w:rFonts w:ascii="Times New Roman" w:hAnsi="Times New Roman" w:cs="Times New Roman"/>
          <w:b/>
          <w:bCs/>
          <w:i/>
          <w:iCs/>
          <w:sz w:val="28"/>
          <w:szCs w:val="28"/>
        </w:rPr>
        <w:t>Количество и счет.</w:t>
      </w:r>
      <w:r>
        <w:rPr>
          <w:rFonts w:ascii="Times New Roman" w:hAnsi="Times New Roman" w:cs="Times New Roman"/>
          <w:sz w:val="28"/>
          <w:szCs w:val="28"/>
        </w:rPr>
        <w:t>Уточн</w:t>
      </w:r>
      <w:r w:rsidR="000428E2">
        <w:rPr>
          <w:rFonts w:ascii="Times New Roman" w:hAnsi="Times New Roman" w:cs="Times New Roman"/>
          <w:sz w:val="28"/>
          <w:szCs w:val="28"/>
        </w:rPr>
        <w:t xml:space="preserve">ить и расширить представления о </w:t>
      </w:r>
      <w:r>
        <w:rPr>
          <w:rFonts w:ascii="Times New Roman" w:hAnsi="Times New Roman" w:cs="Times New Roman"/>
          <w:sz w:val="28"/>
          <w:szCs w:val="28"/>
        </w:rPr>
        <w:t>количественных отношениях в натуральном ряду чисел в пределах 10.</w:t>
      </w:r>
      <w:r w:rsidR="000428E2">
        <w:rPr>
          <w:rFonts w:ascii="Times New Roman" w:hAnsi="Times New Roman" w:cs="Times New Roman"/>
          <w:sz w:val="28"/>
          <w:szCs w:val="28"/>
        </w:rPr>
        <w:t>Совершенствовать навыки количественного и порядкового счета в прямом и обратном порядке. Упражнять в счете предметов в разных направлениях.</w:t>
      </w:r>
    </w:p>
    <w:p w:rsidR="000428E2" w:rsidRDefault="000428E2"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Познакомить с цифрами от 0 до 9. Ввести в речь термин </w:t>
      </w:r>
      <w:r w:rsidRPr="000428E2">
        <w:rPr>
          <w:rFonts w:ascii="Times New Roman" w:hAnsi="Times New Roman" w:cs="Times New Roman"/>
          <w:b/>
          <w:bCs/>
          <w:i/>
          <w:iCs/>
          <w:sz w:val="28"/>
          <w:szCs w:val="28"/>
        </w:rPr>
        <w:t>соседние числа</w:t>
      </w:r>
      <w:r w:rsidRPr="000428E2">
        <w:rPr>
          <w:rFonts w:ascii="Times New Roman" w:hAnsi="Times New Roman" w:cs="Times New Roman"/>
          <w:sz w:val="28"/>
          <w:szCs w:val="28"/>
        </w:rPr>
        <w:t>.</w:t>
      </w:r>
    </w:p>
    <w:p w:rsidR="000428E2" w:rsidRDefault="000428E2"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Закрепить навык называния последующего и предыдущего чисел. Научить увеличивать и уменьшать каждое число на 1. Сформировать умение раскладывать число на два меньших. Упражнять в решении и придумывании задач, головоломок. При решении задач учить пользоваться математическими знаками: «+», «- », «=».</w:t>
      </w:r>
    </w:p>
    <w:p w:rsidR="000428E2" w:rsidRDefault="000428E2" w:rsidP="00046E11">
      <w:pPr>
        <w:autoSpaceDE w:val="0"/>
        <w:autoSpaceDN w:val="0"/>
        <w:adjustRightInd w:val="0"/>
        <w:spacing w:after="0" w:line="240" w:lineRule="auto"/>
        <w:jc w:val="both"/>
        <w:rPr>
          <w:rFonts w:ascii="Times New Roman" w:hAnsi="Times New Roman" w:cs="Times New Roman"/>
          <w:sz w:val="28"/>
          <w:szCs w:val="28"/>
        </w:rPr>
      </w:pPr>
      <w:r w:rsidRPr="000428E2">
        <w:rPr>
          <w:rFonts w:ascii="Times New Roman" w:hAnsi="Times New Roman" w:cs="Times New Roman"/>
          <w:b/>
          <w:bCs/>
          <w:i/>
          <w:iCs/>
          <w:sz w:val="28"/>
          <w:szCs w:val="28"/>
        </w:rPr>
        <w:t>Величина.</w:t>
      </w:r>
      <w:r>
        <w:rPr>
          <w:rFonts w:ascii="Times New Roman" w:hAnsi="Times New Roman" w:cs="Times New Roman"/>
          <w:sz w:val="28"/>
          <w:szCs w:val="28"/>
        </w:rPr>
        <w:t>Упражнять в измерениях с помощью условной меры и сравнении предметов по длине, ширине, высоте, толщине, в классификации и объединении их в множество по трем — четырем признакам.</w:t>
      </w:r>
    </w:p>
    <w:p w:rsidR="000428E2" w:rsidRDefault="000428E2"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навык измерения объема жидких и сыпучих тел с помощью условной меры. Развивать глазомер.</w:t>
      </w:r>
    </w:p>
    <w:p w:rsidR="000428E2" w:rsidRDefault="000428E2"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навык деления целого на 2, 4, 8 равных частей, правильно называть части целого; понимать, что часть меньше целого, а целое больше части.</w:t>
      </w:r>
    </w:p>
    <w:p w:rsidR="000428E2" w:rsidRPr="000428E2" w:rsidRDefault="000428E2" w:rsidP="00046E11">
      <w:pPr>
        <w:autoSpaceDE w:val="0"/>
        <w:autoSpaceDN w:val="0"/>
        <w:adjustRightInd w:val="0"/>
        <w:spacing w:after="0" w:line="240" w:lineRule="auto"/>
        <w:jc w:val="both"/>
        <w:rPr>
          <w:rFonts w:ascii="Times New Roman" w:hAnsi="Times New Roman" w:cs="Times New Roman"/>
          <w:sz w:val="28"/>
          <w:szCs w:val="28"/>
        </w:rPr>
      </w:pPr>
      <w:r w:rsidRPr="000428E2">
        <w:rPr>
          <w:rFonts w:ascii="Times New Roman" w:hAnsi="Times New Roman" w:cs="Times New Roman"/>
          <w:b/>
          <w:bCs/>
          <w:i/>
          <w:iCs/>
          <w:sz w:val="28"/>
          <w:szCs w:val="28"/>
        </w:rPr>
        <w:t>Форма.</w:t>
      </w:r>
      <w:r>
        <w:rPr>
          <w:rFonts w:ascii="Times New Roman" w:hAnsi="Times New Roman" w:cs="Times New Roman"/>
          <w:sz w:val="28"/>
          <w:szCs w:val="28"/>
        </w:rPr>
        <w:t xml:space="preserve">Совершенствовать навыки распознавания и преобразования геометрических фигур, воссоздания их по представлению, описанию. Закрепить в речи названия геометрических фигур: </w:t>
      </w:r>
      <w:r w:rsidRPr="000428E2">
        <w:rPr>
          <w:rFonts w:ascii="Times New Roman" w:hAnsi="Times New Roman" w:cs="Times New Roman"/>
          <w:b/>
          <w:bCs/>
          <w:i/>
          <w:iCs/>
          <w:sz w:val="28"/>
          <w:szCs w:val="28"/>
        </w:rPr>
        <w:t>квадрат, прямоугольник, треугольник,круг, овал;</w:t>
      </w:r>
      <w:r>
        <w:rPr>
          <w:rFonts w:ascii="Times New Roman" w:hAnsi="Times New Roman" w:cs="Times New Roman"/>
          <w:sz w:val="28"/>
          <w:szCs w:val="28"/>
        </w:rPr>
        <w:t xml:space="preserve">названия объемных геометрических форм: </w:t>
      </w:r>
      <w:r w:rsidRPr="000428E2">
        <w:rPr>
          <w:rFonts w:ascii="Times New Roman" w:hAnsi="Times New Roman" w:cs="Times New Roman"/>
          <w:b/>
          <w:bCs/>
          <w:i/>
          <w:iCs/>
          <w:sz w:val="28"/>
          <w:szCs w:val="28"/>
        </w:rPr>
        <w:t>куб, шар, цилиндр.</w:t>
      </w:r>
    </w:p>
    <w:p w:rsidR="000428E2" w:rsidRDefault="000428E2"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Сформировать представление о многоугольнике. Научить делить квадрат и круг на равные части.</w:t>
      </w:r>
    </w:p>
    <w:p w:rsidR="000428E2" w:rsidRPr="000428E2" w:rsidRDefault="000428E2" w:rsidP="00046E11">
      <w:pPr>
        <w:autoSpaceDE w:val="0"/>
        <w:autoSpaceDN w:val="0"/>
        <w:adjustRightInd w:val="0"/>
        <w:spacing w:after="0" w:line="240" w:lineRule="auto"/>
        <w:jc w:val="both"/>
        <w:rPr>
          <w:rFonts w:ascii="Times New Roman" w:hAnsi="Times New Roman" w:cs="Times New Roman"/>
          <w:sz w:val="28"/>
          <w:szCs w:val="28"/>
        </w:rPr>
      </w:pPr>
      <w:r w:rsidRPr="000428E2">
        <w:rPr>
          <w:rFonts w:ascii="Times New Roman" w:hAnsi="Times New Roman" w:cs="Times New Roman"/>
          <w:b/>
          <w:bCs/>
          <w:i/>
          <w:iCs/>
          <w:sz w:val="28"/>
          <w:szCs w:val="28"/>
        </w:rPr>
        <w:t>Ориентировка в пространстве.</w:t>
      </w:r>
      <w:r>
        <w:rPr>
          <w:rFonts w:ascii="Times New Roman" w:hAnsi="Times New Roman" w:cs="Times New Roman"/>
          <w:sz w:val="28"/>
          <w:szCs w:val="28"/>
        </w:rPr>
        <w:t xml:space="preserve">Совершенствовать навыки ориентировки на плоскости и в пространстве. Учить активно использовать слова: </w:t>
      </w:r>
      <w:r w:rsidRPr="000428E2">
        <w:rPr>
          <w:rFonts w:ascii="Times New Roman" w:hAnsi="Times New Roman" w:cs="Times New Roman"/>
          <w:b/>
          <w:bCs/>
          <w:i/>
          <w:iCs/>
          <w:sz w:val="28"/>
          <w:szCs w:val="28"/>
        </w:rPr>
        <w:t>вверху, внизу,</w:t>
      </w:r>
    </w:p>
    <w:p w:rsidR="000428E2" w:rsidRPr="000428E2" w:rsidRDefault="000428E2" w:rsidP="00046E11">
      <w:pPr>
        <w:autoSpaceDE w:val="0"/>
        <w:autoSpaceDN w:val="0"/>
        <w:adjustRightInd w:val="0"/>
        <w:spacing w:after="0" w:line="240" w:lineRule="auto"/>
        <w:jc w:val="both"/>
        <w:rPr>
          <w:rFonts w:ascii="Times New Roman" w:hAnsi="Times New Roman" w:cs="Times New Roman"/>
          <w:b/>
          <w:bCs/>
          <w:i/>
          <w:iCs/>
          <w:sz w:val="28"/>
          <w:szCs w:val="28"/>
        </w:rPr>
      </w:pPr>
      <w:r w:rsidRPr="000428E2">
        <w:rPr>
          <w:rFonts w:ascii="Times New Roman" w:hAnsi="Times New Roman" w:cs="Times New Roman"/>
          <w:b/>
          <w:bCs/>
          <w:i/>
          <w:iCs/>
          <w:sz w:val="28"/>
          <w:szCs w:val="28"/>
        </w:rPr>
        <w:t>слева, справа, выше, ниже, левее, правее.</w:t>
      </w:r>
    </w:p>
    <w:p w:rsidR="000428E2" w:rsidRDefault="000428E2"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Сформировать умение создавать простейшие чертежи, планы, схемы.</w:t>
      </w:r>
    </w:p>
    <w:p w:rsidR="000428E2" w:rsidRPr="000428E2" w:rsidRDefault="000428E2" w:rsidP="00046E11">
      <w:pPr>
        <w:autoSpaceDE w:val="0"/>
        <w:autoSpaceDN w:val="0"/>
        <w:adjustRightInd w:val="0"/>
        <w:spacing w:after="0" w:line="240" w:lineRule="auto"/>
        <w:jc w:val="both"/>
        <w:rPr>
          <w:rFonts w:ascii="Times New Roman" w:hAnsi="Times New Roman" w:cs="Times New Roman"/>
          <w:sz w:val="28"/>
          <w:szCs w:val="28"/>
        </w:rPr>
      </w:pPr>
      <w:r w:rsidRPr="000428E2">
        <w:rPr>
          <w:rFonts w:ascii="Times New Roman" w:hAnsi="Times New Roman" w:cs="Times New Roman"/>
          <w:b/>
          <w:bCs/>
          <w:i/>
          <w:iCs/>
          <w:sz w:val="28"/>
          <w:szCs w:val="28"/>
        </w:rPr>
        <w:t>Ориентировка во времени.</w:t>
      </w:r>
      <w:r>
        <w:rPr>
          <w:rFonts w:ascii="Times New Roman" w:hAnsi="Times New Roman" w:cs="Times New Roman"/>
          <w:sz w:val="28"/>
          <w:szCs w:val="28"/>
        </w:rPr>
        <w:t xml:space="preserve">Уточнить и расширить представления о временных отношениях. Ввести в активный словарь слова: </w:t>
      </w:r>
      <w:r w:rsidRPr="000428E2">
        <w:rPr>
          <w:rFonts w:ascii="Times New Roman" w:hAnsi="Times New Roman" w:cs="Times New Roman"/>
          <w:b/>
          <w:bCs/>
          <w:i/>
          <w:iCs/>
          <w:sz w:val="28"/>
          <w:szCs w:val="28"/>
        </w:rPr>
        <w:t>месяц, неделя.</w:t>
      </w:r>
    </w:p>
    <w:p w:rsidR="000428E2" w:rsidRDefault="000428E2"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умение называть дни недели и месяцы года. Закрепить представления об отношениях во времени (минута — час, неделя — месяц, месяц — год). Учить определять время по часам. Развивать чувство времени.</w:t>
      </w:r>
    </w:p>
    <w:p w:rsidR="007D44AC" w:rsidRDefault="000428E2"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Сформировать умение устанавливать возрастные различия между людьми.</w:t>
      </w:r>
    </w:p>
    <w:p w:rsidR="00046E11" w:rsidRDefault="00046E11" w:rsidP="00046E11">
      <w:pPr>
        <w:autoSpaceDE w:val="0"/>
        <w:autoSpaceDN w:val="0"/>
        <w:adjustRightInd w:val="0"/>
        <w:spacing w:after="0" w:line="240" w:lineRule="auto"/>
        <w:jc w:val="both"/>
        <w:rPr>
          <w:rFonts w:ascii="Times New Roman" w:hAnsi="Times New Roman" w:cs="Times New Roman"/>
          <w:sz w:val="28"/>
          <w:szCs w:val="28"/>
        </w:rPr>
      </w:pPr>
    </w:p>
    <w:p w:rsidR="000428E2" w:rsidRDefault="000428E2" w:rsidP="008912E5">
      <w:pPr>
        <w:autoSpaceDE w:val="0"/>
        <w:autoSpaceDN w:val="0"/>
        <w:adjustRightInd w:val="0"/>
        <w:spacing w:after="0" w:line="240" w:lineRule="auto"/>
        <w:jc w:val="center"/>
        <w:rPr>
          <w:rFonts w:ascii="Times New Roman" w:hAnsi="Times New Roman" w:cs="Times New Roman"/>
          <w:b/>
          <w:bCs/>
          <w:sz w:val="28"/>
          <w:szCs w:val="28"/>
        </w:rPr>
      </w:pPr>
      <w:r w:rsidRPr="009146AF">
        <w:rPr>
          <w:rFonts w:ascii="Times New Roman" w:hAnsi="Times New Roman" w:cs="Times New Roman"/>
          <w:b/>
          <w:bCs/>
          <w:sz w:val="28"/>
          <w:szCs w:val="28"/>
        </w:rPr>
        <w:t>2.2.3. Образовательная область «Социально-коммуникативное развитие»</w:t>
      </w:r>
    </w:p>
    <w:p w:rsidR="009146AF" w:rsidRDefault="009146AF" w:rsidP="000428E2">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90167" cy="3732027"/>
            <wp:effectExtent l="0" t="0" r="0" b="1773"/>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CC33AA" w:rsidRDefault="00CC33AA" w:rsidP="00CC33AA">
      <w:pPr>
        <w:autoSpaceDE w:val="0"/>
        <w:autoSpaceDN w:val="0"/>
        <w:adjustRightInd w:val="0"/>
        <w:spacing w:after="0" w:line="240" w:lineRule="auto"/>
        <w:rPr>
          <w:rFonts w:ascii="Times New Roman,Bold" w:hAnsi="Times New Roman,Bold" w:cs="Times New Roman,Bold"/>
          <w:b/>
          <w:bCs/>
          <w:sz w:val="28"/>
          <w:szCs w:val="28"/>
        </w:rPr>
      </w:pPr>
    </w:p>
    <w:p w:rsidR="00CC33AA" w:rsidRPr="00CC33AA" w:rsidRDefault="00CC33AA" w:rsidP="00046E11">
      <w:pPr>
        <w:autoSpaceDE w:val="0"/>
        <w:autoSpaceDN w:val="0"/>
        <w:adjustRightInd w:val="0"/>
        <w:spacing w:after="0" w:line="240" w:lineRule="auto"/>
        <w:jc w:val="both"/>
        <w:rPr>
          <w:rFonts w:ascii="Times New Roman" w:hAnsi="Times New Roman" w:cs="Times New Roman"/>
          <w:b/>
          <w:bCs/>
          <w:sz w:val="28"/>
          <w:szCs w:val="28"/>
        </w:rPr>
      </w:pPr>
      <w:r w:rsidRPr="00CC33AA">
        <w:rPr>
          <w:rFonts w:ascii="Times New Roman" w:hAnsi="Times New Roman" w:cs="Times New Roman"/>
          <w:b/>
          <w:bCs/>
          <w:sz w:val="28"/>
          <w:szCs w:val="28"/>
        </w:rPr>
        <w:t>Старший дошкольный возраст ( с 5 до 6 лет)</w:t>
      </w:r>
    </w:p>
    <w:p w:rsidR="00CC33AA" w:rsidRP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sidRPr="00CC33AA">
        <w:rPr>
          <w:rFonts w:ascii="Times New Roman" w:hAnsi="Times New Roman" w:cs="Times New Roman"/>
          <w:sz w:val="28"/>
          <w:szCs w:val="28"/>
        </w:rPr>
        <w:t>ФОРМИРОВАНИЕ ОБЩЕПРИНЯТЫХ НОРМ ПОВЕДЕНИЯ</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 общения.</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Воспитывать честность, скромность, отзывчивость, способность сочувствовать и сопереживать, заботиться о других, помогать слабым и маленьким, защищать их.</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быть требовательным к себе и окружающим.</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Прививать такие качества, как коллективизм, человеколюбие, трудолюбие.</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Формировать представления о правах и обязанностях ребенка.</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 ГЕНДЕРНЫХ И ГРАЖДАНСКИХ ЧУВСТВ</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Продолжать формирование Я-образа.</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Воспитывать у мальчиков внимательное отношение к девочкам.</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Воспитывать в девочках скромность, умение заботиться об окружающих.</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Воспитывать любовь к родному городу, малой родине, родной стране, чувство патриотизма.</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ИГРОВОЙ И ТЕАТРАЛИЗОВАННОЙ ДЕЯТЕЛЬНОСТИ</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Насыщать игрой всю жизнь детей в детском саду.</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Учить справедливо оценивать свои поступки и поступки товарищей.</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Подвижные игры</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детей овладевать основами двигательной и гигиенической культуры.</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Обеспечивать необходимый уровень двигательной активности.</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навыки ориентировки в пространстве. Учить организовывать</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игры-соревнования, игры- эстафеты, участвовать в них, соблюдать правила.</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Способствовать развитию жизненной активности, настойчивости, произвольности поведения, организованности, чувства справедливости.</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Настольно-печатные дидактические игры</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навыки игры в настольно-печатные дидактические игры (парные картинки, лото, домино, игры-«ходилки», головоломки), учить устанавливать и соблюдать правила в игре. Обогащать в игре знания и представления об окружающем мире. Развивать интеллектуальное мышление, формировать навыки абстрактных представлений. Развивать дружелюбие и дисциплинированность.</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Сюжетно-ролевая игра</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 общих игровых интересов. Учить самостоятельно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Учить расширять игровой сюжет путем объединения нескольких сюжетных линий.</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эмоции, воспитывать гуманные чувства к окружающим.</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Театрализованные игры</w:t>
      </w:r>
    </w:p>
    <w:p w:rsidR="00CC33AA" w:rsidRDefault="00CC33AA" w:rsidP="00046E1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8"/>
          <w:szCs w:val="28"/>
        </w:rPr>
        <w:t>Развивать умение инсценировать стихи, песенки, разыгрывать сценки по знакомым сказкам. Совершенствовать творческие способности, исполнительские навыки, умение взаимодействовать с другими персонажами. Воспитывать артистизм, эстетические чувства, развивать эмоции, воображение, фантазию, умение перевоплощаться, духовный потенциал.</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СОВМЕСТНАЯ ТРУДОВАЯ ДЕЯТЕЛЬНОСТЬ</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Расширять представления детей о труде взрослых и его общественном значении, прививать интерес к труду взрослых. Знакомить с профессиями взрослых в разных сферах деятельности, их трудовыми действиями, результатами деятельности.</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Прививать желание выполнять трудовые поручения, проявлять при этом творчество, инициативу, ответственность. Учить доводить дело до конца, бережно относиться к объектам трудовой деятельности, материалам и инструментам.</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навыки самообслуживания.</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 природы.</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желание заниматься ручным трудом, ремонтировать вместе со взрослыми книги, игры, игрушки; изготавливать поделки из природного материала; делать игрушки для сюжетно-ролевых игр.</w:t>
      </w:r>
    </w:p>
    <w:p w:rsidR="00CC33AA" w:rsidRP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sidRPr="00CC33AA">
        <w:rPr>
          <w:rFonts w:ascii="Times New Roman" w:hAnsi="Times New Roman" w:cs="Times New Roman"/>
          <w:sz w:val="28"/>
          <w:szCs w:val="28"/>
        </w:rPr>
        <w:t>Формирование основ безопасности в быту, социуме, природе.</w:t>
      </w:r>
    </w:p>
    <w:p w:rsidR="00CC33AA" w:rsidRP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sidRPr="00CC33AA">
        <w:rPr>
          <w:rFonts w:ascii="Times New Roman" w:hAnsi="Times New Roman" w:cs="Times New Roman"/>
          <w:sz w:val="28"/>
          <w:szCs w:val="28"/>
        </w:rPr>
        <w:t>Формирование предпосылок экологического сознания.</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детей соблюдать технику безопасности в быту, дома и в детском саду, на улицах города, в скверах и парках, в общественных местах, за городом, в лесу, вблизи водоемов.</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знание правил дорожного движения, продолжать знакомить с некоторыми дорожными знаками (Дети. Пешеходный переход. Подземный пешеходный переход. Остановка общественного транспорта. Велосипедная дорожка).</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Продолжать знакомить детей с работой специального транспорта.</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Познакомить с работой службы МЧС.</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Закрепить правила поведения с незнакомыми людьми.</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Закрепить знание каждым ребенком своего домашнего адреса, телефона, фамилии, имени и отчества родителей.</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Расширять представления о способах взаимодействия с растениями и животными. Закреплять представления о том, что общаться с животными необходимо так, чтобы не причинять вреда ни им, ни себе.</w:t>
      </w:r>
    </w:p>
    <w:p w:rsidR="00CC33AA" w:rsidRPr="00CC33AA" w:rsidRDefault="00CC33AA" w:rsidP="00046E11">
      <w:pPr>
        <w:autoSpaceDE w:val="0"/>
        <w:autoSpaceDN w:val="0"/>
        <w:adjustRightInd w:val="0"/>
        <w:spacing w:after="0" w:line="240" w:lineRule="auto"/>
        <w:jc w:val="both"/>
        <w:rPr>
          <w:rFonts w:ascii="Times New Roman" w:hAnsi="Times New Roman" w:cs="Times New Roman"/>
          <w:b/>
          <w:bCs/>
          <w:sz w:val="28"/>
          <w:szCs w:val="28"/>
        </w:rPr>
      </w:pPr>
      <w:r w:rsidRPr="00CC33AA">
        <w:rPr>
          <w:rFonts w:ascii="Times New Roman" w:hAnsi="Times New Roman" w:cs="Times New Roman"/>
          <w:b/>
          <w:bCs/>
          <w:sz w:val="28"/>
          <w:szCs w:val="28"/>
        </w:rPr>
        <w:t>Старший дошкольный возраст ( с 6 до 7 лет)</w:t>
      </w:r>
    </w:p>
    <w:p w:rsidR="00CC33AA" w:rsidRP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sidRPr="00CC33AA">
        <w:rPr>
          <w:rFonts w:ascii="Times New Roman" w:hAnsi="Times New Roman" w:cs="Times New Roman"/>
          <w:sz w:val="28"/>
          <w:szCs w:val="28"/>
        </w:rPr>
        <w:t>ФОРМИРОВАНИЕ НАВЫКОВ ВЗАИМООТНОШЕНИЙ С ОКРУЖАЮЩИМИ</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Формировать систему устойчивых отношений к окружающему миру и самому себе.</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Упражнять детей в нравственных действиях, используя положительные примеры, побуждающие детей к хорошим поступкам.</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Воспитывать доброжелательное отношение к окружающим, проявляющееся в любви, заботе, внимательности, сопереживании, деликатности.</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дружеское отношение к сверстникам, уважительное отношение к старшим.</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Воспитывать искренность и правдивость.</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Формировать мотивацию, значимое, заинтересованное отношение кшкольному обучению.</w:t>
      </w:r>
    </w:p>
    <w:p w:rsidR="00CC33AA" w:rsidRP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sidRPr="00CC33AA">
        <w:rPr>
          <w:rFonts w:ascii="Times New Roman" w:hAnsi="Times New Roman" w:cs="Times New Roman"/>
          <w:sz w:val="28"/>
          <w:szCs w:val="28"/>
        </w:rPr>
        <w:t>Формирование гендерных и гражданских чувств</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Продолжать работу по половой дифференциации; воспитанию детей, обладающих всеми преимуществами, данными природой каждому из полов.</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мальчиков и девочек уважать себя, ценить свою половую принадлежность.</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Формировать чувство любви к родному городу, к России, привязанности к родной земле, преданность Отечеству, своему народу. Приобщение детей к славянской народной культуре. Воспитание на самобытной культуре русского народа.</w:t>
      </w:r>
    </w:p>
    <w:p w:rsidR="00CC33AA" w:rsidRP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sidRPr="00CC33AA">
        <w:rPr>
          <w:rFonts w:ascii="Times New Roman" w:hAnsi="Times New Roman" w:cs="Times New Roman"/>
          <w:sz w:val="28"/>
          <w:szCs w:val="28"/>
        </w:rPr>
        <w:t>Развитие игровой и театрализованной деятельности. Подвижные игры</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навыки ориентировки в пространстве, координацию движений, подвижность, ловкость.</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Настольно-печатные дидактические игры</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концентрацию внимания, наблюдательность, память, интеллектуальное мышление.</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Сюжетно-ролевая игра</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умение организовывать сюжетно-ролевую игру, устанавливать и сознательно соблюдать установленные правила, творчески выполнять роли в ходе игры, организовывать взаимодействие с другими участниками игры, самостоятельно выбирать атрибуты, необходимые для проведения игры.</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Театрализованные игры</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духовный потенциал, мотивацию успешности, умение перевоплощаться, импровизировать в играх-драматизациях и театрализованных представлениях по русским народным сказкам «Теремок», «Царевна-лягушка», «Кот, петух и лиса».</w:t>
      </w:r>
    </w:p>
    <w:p w:rsidR="00CC33AA" w:rsidRP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sidRPr="00CC33AA">
        <w:rPr>
          <w:rFonts w:ascii="Times New Roman" w:hAnsi="Times New Roman" w:cs="Times New Roman"/>
          <w:sz w:val="28"/>
          <w:szCs w:val="28"/>
        </w:rPr>
        <w:t>Совместная трудовая деятельность</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 лучше.</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Формировать умение работать в коллективе.</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Расширять представления о труде взрослых, профессиях, трудовых действиях. Воспитывать бережное отношение к результатам чужого труда, отрицательное.</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 ОСНОВ БЕЗОПАСНОСТИ В БЫТУ, СОЦИУМЕ, В ПРИРОДЕ. ФОРМИРОВАНИЕ ОСНОВ ЭКОЛОГИЧЕСКОГО СОЗНАНИЯ</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Закреплять навыки безопасного повеления дома, в детском саду, на прогулочной площадке, на улице, в транспорте, в природной среде.</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Закреплять правила поведения с незнакомыми людьми. Закрепить знание каждым ребенком домашнего адреса, телефона, имен, отчеств, фамилииродителей.</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Расширять и закреплять знание правил дорожного движения.</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Формировать навыки безопасного обращения с бытовымиэлектроприборами.</w:t>
      </w:r>
    </w:p>
    <w:p w:rsidR="00CC33AA" w:rsidRDefault="00CC33AA"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Расширять представления о способах безопасного взаимодействия срастениями и животными.</w:t>
      </w:r>
    </w:p>
    <w:p w:rsidR="00046E11" w:rsidRDefault="00046E11" w:rsidP="00046E11">
      <w:pPr>
        <w:autoSpaceDE w:val="0"/>
        <w:autoSpaceDN w:val="0"/>
        <w:adjustRightInd w:val="0"/>
        <w:spacing w:after="0" w:line="240" w:lineRule="auto"/>
        <w:jc w:val="both"/>
        <w:rPr>
          <w:rFonts w:ascii="Times New Roman" w:hAnsi="Times New Roman" w:cs="Times New Roman"/>
          <w:sz w:val="28"/>
          <w:szCs w:val="28"/>
        </w:rPr>
      </w:pPr>
    </w:p>
    <w:p w:rsidR="00046E11" w:rsidRDefault="00046E11" w:rsidP="00046E11">
      <w:pPr>
        <w:autoSpaceDE w:val="0"/>
        <w:autoSpaceDN w:val="0"/>
        <w:adjustRightInd w:val="0"/>
        <w:spacing w:after="0" w:line="240" w:lineRule="auto"/>
        <w:jc w:val="both"/>
        <w:rPr>
          <w:rFonts w:ascii="Times New Roman" w:hAnsi="Times New Roman" w:cs="Times New Roman"/>
          <w:sz w:val="28"/>
          <w:szCs w:val="28"/>
        </w:rPr>
      </w:pPr>
    </w:p>
    <w:p w:rsidR="00046E11" w:rsidRDefault="00046E11" w:rsidP="00046E11">
      <w:pPr>
        <w:autoSpaceDE w:val="0"/>
        <w:autoSpaceDN w:val="0"/>
        <w:adjustRightInd w:val="0"/>
        <w:spacing w:after="0" w:line="240" w:lineRule="auto"/>
        <w:jc w:val="both"/>
        <w:rPr>
          <w:rFonts w:ascii="Times New Roman" w:hAnsi="Times New Roman" w:cs="Times New Roman"/>
          <w:sz w:val="28"/>
          <w:szCs w:val="28"/>
        </w:rPr>
      </w:pPr>
    </w:p>
    <w:p w:rsidR="00046E11" w:rsidRDefault="00046E11" w:rsidP="00046E11">
      <w:pPr>
        <w:autoSpaceDE w:val="0"/>
        <w:autoSpaceDN w:val="0"/>
        <w:adjustRightInd w:val="0"/>
        <w:spacing w:after="0" w:line="240" w:lineRule="auto"/>
        <w:jc w:val="both"/>
        <w:rPr>
          <w:rFonts w:ascii="Times New Roman" w:hAnsi="Times New Roman" w:cs="Times New Roman"/>
          <w:sz w:val="28"/>
          <w:szCs w:val="28"/>
        </w:rPr>
      </w:pPr>
    </w:p>
    <w:p w:rsidR="00046E11" w:rsidRDefault="00046E11" w:rsidP="00046E11">
      <w:pPr>
        <w:autoSpaceDE w:val="0"/>
        <w:autoSpaceDN w:val="0"/>
        <w:adjustRightInd w:val="0"/>
        <w:spacing w:after="0" w:line="240" w:lineRule="auto"/>
        <w:jc w:val="both"/>
        <w:rPr>
          <w:rFonts w:ascii="Times New Roman" w:hAnsi="Times New Roman" w:cs="Times New Roman"/>
          <w:sz w:val="28"/>
          <w:szCs w:val="28"/>
        </w:rPr>
      </w:pPr>
    </w:p>
    <w:p w:rsidR="00046E11" w:rsidRDefault="00046E11" w:rsidP="00046E11">
      <w:pPr>
        <w:autoSpaceDE w:val="0"/>
        <w:autoSpaceDN w:val="0"/>
        <w:adjustRightInd w:val="0"/>
        <w:spacing w:after="0" w:line="240" w:lineRule="auto"/>
        <w:jc w:val="both"/>
        <w:rPr>
          <w:rFonts w:ascii="Times New Roman" w:hAnsi="Times New Roman" w:cs="Times New Roman"/>
          <w:sz w:val="28"/>
          <w:szCs w:val="28"/>
        </w:rPr>
      </w:pPr>
    </w:p>
    <w:p w:rsidR="00046E11" w:rsidRDefault="00046E11" w:rsidP="00046E11">
      <w:pPr>
        <w:autoSpaceDE w:val="0"/>
        <w:autoSpaceDN w:val="0"/>
        <w:adjustRightInd w:val="0"/>
        <w:spacing w:after="0" w:line="240" w:lineRule="auto"/>
        <w:jc w:val="both"/>
        <w:rPr>
          <w:rFonts w:ascii="Times New Roman" w:hAnsi="Times New Roman" w:cs="Times New Roman"/>
          <w:sz w:val="28"/>
          <w:szCs w:val="28"/>
        </w:rPr>
      </w:pPr>
    </w:p>
    <w:p w:rsidR="00046E11" w:rsidRDefault="00046E11" w:rsidP="00046E11">
      <w:pPr>
        <w:autoSpaceDE w:val="0"/>
        <w:autoSpaceDN w:val="0"/>
        <w:adjustRightInd w:val="0"/>
        <w:spacing w:after="0" w:line="240" w:lineRule="auto"/>
        <w:jc w:val="both"/>
        <w:rPr>
          <w:rFonts w:ascii="Times New Roman" w:hAnsi="Times New Roman" w:cs="Times New Roman"/>
          <w:sz w:val="28"/>
          <w:szCs w:val="28"/>
        </w:rPr>
      </w:pPr>
    </w:p>
    <w:p w:rsidR="00046E11" w:rsidRDefault="00046E11" w:rsidP="00046E11">
      <w:pPr>
        <w:autoSpaceDE w:val="0"/>
        <w:autoSpaceDN w:val="0"/>
        <w:adjustRightInd w:val="0"/>
        <w:spacing w:after="0" w:line="240" w:lineRule="auto"/>
        <w:jc w:val="both"/>
        <w:rPr>
          <w:rFonts w:ascii="Times New Roman" w:hAnsi="Times New Roman" w:cs="Times New Roman"/>
          <w:sz w:val="28"/>
          <w:szCs w:val="28"/>
        </w:rPr>
      </w:pPr>
    </w:p>
    <w:p w:rsidR="00046E11" w:rsidRDefault="00046E11" w:rsidP="00046E11">
      <w:pPr>
        <w:autoSpaceDE w:val="0"/>
        <w:autoSpaceDN w:val="0"/>
        <w:adjustRightInd w:val="0"/>
        <w:spacing w:after="0" w:line="240" w:lineRule="auto"/>
        <w:jc w:val="both"/>
        <w:rPr>
          <w:rFonts w:ascii="Times New Roman" w:hAnsi="Times New Roman" w:cs="Times New Roman"/>
          <w:sz w:val="28"/>
          <w:szCs w:val="28"/>
        </w:rPr>
      </w:pPr>
    </w:p>
    <w:p w:rsidR="00046E11" w:rsidRDefault="00046E11" w:rsidP="00046E11">
      <w:pPr>
        <w:autoSpaceDE w:val="0"/>
        <w:autoSpaceDN w:val="0"/>
        <w:adjustRightInd w:val="0"/>
        <w:spacing w:after="0" w:line="240" w:lineRule="auto"/>
        <w:jc w:val="both"/>
        <w:rPr>
          <w:rFonts w:ascii="Times New Roman" w:hAnsi="Times New Roman" w:cs="Times New Roman"/>
          <w:sz w:val="28"/>
          <w:szCs w:val="28"/>
        </w:rPr>
      </w:pPr>
    </w:p>
    <w:p w:rsidR="00046E11" w:rsidRDefault="00046E11" w:rsidP="00046E11">
      <w:pPr>
        <w:autoSpaceDE w:val="0"/>
        <w:autoSpaceDN w:val="0"/>
        <w:adjustRightInd w:val="0"/>
        <w:spacing w:after="0" w:line="240" w:lineRule="auto"/>
        <w:jc w:val="both"/>
        <w:rPr>
          <w:rFonts w:ascii="Times New Roman" w:hAnsi="Times New Roman" w:cs="Times New Roman"/>
          <w:sz w:val="28"/>
          <w:szCs w:val="28"/>
        </w:rPr>
      </w:pPr>
    </w:p>
    <w:p w:rsidR="00046E11" w:rsidRDefault="00046E11" w:rsidP="00046E11">
      <w:pPr>
        <w:autoSpaceDE w:val="0"/>
        <w:autoSpaceDN w:val="0"/>
        <w:adjustRightInd w:val="0"/>
        <w:spacing w:after="0" w:line="240" w:lineRule="auto"/>
        <w:jc w:val="both"/>
        <w:rPr>
          <w:rFonts w:ascii="Times New Roman" w:hAnsi="Times New Roman" w:cs="Times New Roman"/>
          <w:sz w:val="28"/>
          <w:szCs w:val="28"/>
        </w:rPr>
      </w:pPr>
    </w:p>
    <w:p w:rsidR="00046E11" w:rsidRDefault="00046E11" w:rsidP="00046E11">
      <w:pPr>
        <w:autoSpaceDE w:val="0"/>
        <w:autoSpaceDN w:val="0"/>
        <w:adjustRightInd w:val="0"/>
        <w:spacing w:after="0" w:line="240" w:lineRule="auto"/>
        <w:jc w:val="both"/>
        <w:rPr>
          <w:rFonts w:ascii="Times New Roman" w:hAnsi="Times New Roman" w:cs="Times New Roman"/>
          <w:sz w:val="28"/>
          <w:szCs w:val="28"/>
        </w:rPr>
      </w:pPr>
    </w:p>
    <w:p w:rsidR="00CC33AA" w:rsidRDefault="00CC33AA" w:rsidP="008912E5">
      <w:pPr>
        <w:autoSpaceDE w:val="0"/>
        <w:autoSpaceDN w:val="0"/>
        <w:adjustRightInd w:val="0"/>
        <w:spacing w:after="0" w:line="240" w:lineRule="auto"/>
        <w:jc w:val="center"/>
        <w:rPr>
          <w:rFonts w:ascii="Times New Roman" w:hAnsi="Times New Roman" w:cs="Times New Roman"/>
          <w:b/>
          <w:bCs/>
          <w:sz w:val="28"/>
          <w:szCs w:val="28"/>
        </w:rPr>
      </w:pPr>
      <w:r w:rsidRPr="00420AC3">
        <w:rPr>
          <w:rFonts w:ascii="Times New Roman" w:hAnsi="Times New Roman" w:cs="Times New Roman"/>
          <w:b/>
          <w:bCs/>
          <w:sz w:val="28"/>
          <w:szCs w:val="28"/>
        </w:rPr>
        <w:t>2.2.4. Образовательная область «Художественно-эстетическое развитие»</w:t>
      </w:r>
    </w:p>
    <w:p w:rsidR="00420AC3" w:rsidRDefault="00420AC3" w:rsidP="00CC33AA">
      <w:pPr>
        <w:autoSpaceDE w:val="0"/>
        <w:autoSpaceDN w:val="0"/>
        <w:adjustRightInd w:val="0"/>
        <w:spacing w:after="0" w:line="240" w:lineRule="auto"/>
        <w:rPr>
          <w:rFonts w:ascii="Times New Roman" w:hAnsi="Times New Roman" w:cs="Times New Roman"/>
          <w:sz w:val="28"/>
          <w:szCs w:val="28"/>
        </w:rPr>
      </w:pPr>
      <w:r w:rsidRPr="00420AC3">
        <w:rPr>
          <w:rFonts w:ascii="Times New Roman" w:hAnsi="Times New Roman" w:cs="Times New Roman"/>
          <w:noProof/>
          <w:sz w:val="28"/>
          <w:szCs w:val="28"/>
        </w:rPr>
        <w:drawing>
          <wp:inline distT="0" distB="0" distL="0" distR="0">
            <wp:extent cx="6060558" cy="3540641"/>
            <wp:effectExtent l="0" t="0" r="0" b="0"/>
            <wp:docPr id="6"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420AC3" w:rsidRDefault="00420AC3" w:rsidP="00CC33AA">
      <w:pPr>
        <w:autoSpaceDE w:val="0"/>
        <w:autoSpaceDN w:val="0"/>
        <w:adjustRightInd w:val="0"/>
        <w:spacing w:after="0" w:line="240" w:lineRule="auto"/>
        <w:rPr>
          <w:rFonts w:ascii="Times New Roman" w:hAnsi="Times New Roman" w:cs="Times New Roman"/>
          <w:sz w:val="28"/>
          <w:szCs w:val="28"/>
        </w:rPr>
      </w:pPr>
    </w:p>
    <w:p w:rsidR="00420AC3" w:rsidRPr="00420AC3" w:rsidRDefault="00420AC3" w:rsidP="00046E11">
      <w:pPr>
        <w:autoSpaceDE w:val="0"/>
        <w:autoSpaceDN w:val="0"/>
        <w:adjustRightInd w:val="0"/>
        <w:spacing w:after="0" w:line="240" w:lineRule="auto"/>
        <w:jc w:val="both"/>
        <w:rPr>
          <w:rFonts w:ascii="Times New Roman" w:hAnsi="Times New Roman" w:cs="Times New Roman"/>
          <w:b/>
          <w:bCs/>
          <w:sz w:val="28"/>
          <w:szCs w:val="28"/>
        </w:rPr>
      </w:pPr>
      <w:r w:rsidRPr="00420AC3">
        <w:rPr>
          <w:rFonts w:ascii="Times New Roman" w:hAnsi="Times New Roman" w:cs="Times New Roman"/>
          <w:b/>
          <w:bCs/>
          <w:sz w:val="28"/>
          <w:szCs w:val="28"/>
        </w:rPr>
        <w:t>Старший дошкольный возраст (с 5 до 6 лет)</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ВОСПРИЯТИЕ ХУДОЖЕСТВЕННОЙ ЛИТЕРАТУРЫ</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интерес к художественной литературе, навык слушания художественных произведений, формировать эмоциональное отношение к прочитанному, к поступкам героев; учить высказывать свое отношение к прочитанному.</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Знакомить с жанровыми особенностями сказок, рассказов, стихотворений.</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выразительно читать стихи, участвовать в инсценировках.</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Формировать интерес к художественному оформлению книг, совершенствовать навык рассматривания иллюстраций. Учить сравнивать иллюстрации разных художников к одному произведению.</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Создавать условия для развития способностей и талантов, заложенных природой. Способствовать выражению эмоциональных проявлений.</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КОНСТРУКТИВНО-МОДЕЛЬНАЯ ДЕЯТЕЛЬНОСТЬ</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конструктивный праксис в работе с разрезными картинками (4—12 частей со всеми видами разрезов), пазлами, кубиками с картинками по всем изучаемым лексическим темам.</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Развивать конструктивный праксис и тонкую пальцевую моторику в работе с дидактическими игрушками, играми, в пальчиковой гимнастике.</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навыки сооружения построек по образцу, схеме, описанию — из разнообразных по форме и величине деталей (кубиков, брусков, цилиндров, конусов, пластин), выделять и называть части построек, определять их назначение и пространственное расположение, заменять одни детали другими.</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Формировать навык коллективного сооружения построек в соответствии с общим замыслом.</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навыки работы с бумагой, учить складывать лист бумаги вчетверо, создавать объемные фигуры (корзинка, кубик, лодочка), работать по готовой выкройке.</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Продолжать учить выполнять поделки из природного материала.</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ИЗОБРАЗИТЕЛЬНАЯ ДЕЯТЕЛЬНОСТЬ</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Рисование</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передавать пространственное расположение предметов и явлений на листе бумаги, движение фигур и объектов.</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композиционные умения.</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Способствовать дальнейшему овладению разными способами рисования различными изобразительными материалами: гуашью, акварелью, цветными карандашами, цветными мелками, пастелью, угольным карандашом.</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чувство цвета, знакомить с новыми цветами и цветовыми оттенками, учить смешивать краски для получения новых цветов и оттенков.</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передавать оттенки цвета при работе карандашом, изменяя нажим.</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Продолжать знакомить с народным декоративно-прикладным искусством (Городец, Гжель) и развивать декоративное творчество.</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Расширять и углублять представления о разных видах и жанрах изобразительного искусства: графике, живописи.</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Аппликация</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навыки работы с ножницами, учить разрезать бумагу на полоски, вырезать круги из квадратов, овалы из прямоугольников; преобразовывать одни фигуры в другие (квадраты и прямоугольники — в полоски и т. п.).</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создавать изображения предметов, декоративные и сюжетные композиции из геометрических фигур.</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Лепка</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и комбинированным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Формировать умение лепить мелкие детали. Совершенствовать умение украшать поделки рисунком с помощью стеки.</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создавать сюжетные композиции, объединяя фигуры и предметы в небольшие группы, предавать движения животных и людей.</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Знакомить детей с особенностями декоративной лепки, учить лепить людей, животных, птиц по типу народных игрушек.</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МУЗЫКАЛЬНОЕ РАЗВИТИЕ</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эмоциональную отзывчивость на музыку, прививать интерес и любовь к ней.</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Формировать музыкальную культуру, знакомя с народной, классической и современной музыкой; с жизнью и творчеством известных композиторов.</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Продолжать развивать музыкальные способности, навыки пения и движения под музыку, игры на детских музыкальных инструментах.</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Слушание</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различать жанры музыкальных произведений (песня, танец, марш), узнавать музыкальные произведения по вступлению, фрагменту мелодии.</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различать звуки по высоте в пределах квинты, звучание различных музыкальных инструментов (фортепиано, скрипка, балалайка, баян).</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умение слушать и оценивать качество пения и игру на музыкальных инструментах других детей.</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Пение</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Обогащать музыкальные впечатления детей, развивать эмоциональную отзывчивость на песни разного характера. 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Продолжать формирование навыков сольного пения.</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Музыкально-ритмические движения</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умение ритмично двигаться в со</w:t>
      </w:r>
      <w:r w:rsidR="005428E8">
        <w:rPr>
          <w:rFonts w:ascii="Times New Roman" w:hAnsi="Times New Roman" w:cs="Times New Roman"/>
          <w:sz w:val="28"/>
          <w:szCs w:val="28"/>
        </w:rPr>
        <w:t xml:space="preserve">ответствии с характером музыки, </w:t>
      </w:r>
      <w:r>
        <w:rPr>
          <w:rFonts w:ascii="Times New Roman" w:hAnsi="Times New Roman" w:cs="Times New Roman"/>
          <w:sz w:val="28"/>
          <w:szCs w:val="28"/>
        </w:rPr>
        <w:t>регистрами, динамикой, темпом. Учить менять дв</w:t>
      </w:r>
      <w:r w:rsidR="005428E8">
        <w:rPr>
          <w:rFonts w:ascii="Times New Roman" w:hAnsi="Times New Roman" w:cs="Times New Roman"/>
          <w:sz w:val="28"/>
          <w:szCs w:val="28"/>
        </w:rPr>
        <w:t xml:space="preserve">ижения в соответствии с двух- и </w:t>
      </w:r>
      <w:r>
        <w:rPr>
          <w:rFonts w:ascii="Times New Roman" w:hAnsi="Times New Roman" w:cs="Times New Roman"/>
          <w:sz w:val="28"/>
          <w:szCs w:val="28"/>
        </w:rPr>
        <w:t>трехчастной формой музыки. Развивать уме</w:t>
      </w:r>
      <w:r w:rsidR="005428E8">
        <w:rPr>
          <w:rFonts w:ascii="Times New Roman" w:hAnsi="Times New Roman" w:cs="Times New Roman"/>
          <w:sz w:val="28"/>
          <w:szCs w:val="28"/>
        </w:rPr>
        <w:t xml:space="preserve">ние слышать сильную долю такта, </w:t>
      </w:r>
      <w:r>
        <w:rPr>
          <w:rFonts w:ascii="Times New Roman" w:hAnsi="Times New Roman" w:cs="Times New Roman"/>
          <w:sz w:val="28"/>
          <w:szCs w:val="28"/>
        </w:rPr>
        <w:t>ритмический рисунок. Формировать навыки в</w:t>
      </w:r>
      <w:r w:rsidR="005428E8">
        <w:rPr>
          <w:rFonts w:ascii="Times New Roman" w:hAnsi="Times New Roman" w:cs="Times New Roman"/>
          <w:sz w:val="28"/>
          <w:szCs w:val="28"/>
        </w:rPr>
        <w:t xml:space="preserve">ыполнения танцевальных движений </w:t>
      </w:r>
      <w:r>
        <w:rPr>
          <w:rFonts w:ascii="Times New Roman" w:hAnsi="Times New Roman" w:cs="Times New Roman"/>
          <w:sz w:val="28"/>
          <w:szCs w:val="28"/>
        </w:rPr>
        <w:t>под музыку (кружение, «ковырялочка», приста</w:t>
      </w:r>
      <w:r w:rsidR="005428E8">
        <w:rPr>
          <w:rFonts w:ascii="Times New Roman" w:hAnsi="Times New Roman" w:cs="Times New Roman"/>
          <w:sz w:val="28"/>
          <w:szCs w:val="28"/>
        </w:rPr>
        <w:t xml:space="preserve">вной шаг с приседанием, дробный </w:t>
      </w:r>
      <w:r>
        <w:rPr>
          <w:rFonts w:ascii="Times New Roman" w:hAnsi="Times New Roman" w:cs="Times New Roman"/>
          <w:sz w:val="28"/>
          <w:szCs w:val="28"/>
        </w:rPr>
        <w:t>шаг). Учить плавно поднимать руки вперед и в с</w:t>
      </w:r>
      <w:r w:rsidR="005428E8">
        <w:rPr>
          <w:rFonts w:ascii="Times New Roman" w:hAnsi="Times New Roman" w:cs="Times New Roman"/>
          <w:sz w:val="28"/>
          <w:szCs w:val="28"/>
        </w:rPr>
        <w:t xml:space="preserve">тороны и опускать их, двигаться </w:t>
      </w:r>
      <w:r>
        <w:rPr>
          <w:rFonts w:ascii="Times New Roman" w:hAnsi="Times New Roman" w:cs="Times New Roman"/>
          <w:sz w:val="28"/>
          <w:szCs w:val="28"/>
        </w:rPr>
        <w:t>в парах, отходить вперед от своего партнера. Учить пляскам</w:t>
      </w:r>
      <w:r w:rsidR="005428E8">
        <w:rPr>
          <w:rFonts w:ascii="Times New Roman" w:hAnsi="Times New Roman" w:cs="Times New Roman"/>
          <w:sz w:val="28"/>
          <w:szCs w:val="28"/>
        </w:rPr>
        <w:t xml:space="preserve">, в которых </w:t>
      </w:r>
      <w:r>
        <w:rPr>
          <w:rFonts w:ascii="Times New Roman" w:hAnsi="Times New Roman" w:cs="Times New Roman"/>
          <w:sz w:val="28"/>
          <w:szCs w:val="28"/>
        </w:rPr>
        <w:t>используются эти элементы.</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Прививать умение самостоятельно испо</w:t>
      </w:r>
      <w:r w:rsidR="005428E8">
        <w:rPr>
          <w:rFonts w:ascii="Times New Roman" w:hAnsi="Times New Roman" w:cs="Times New Roman"/>
          <w:sz w:val="28"/>
          <w:szCs w:val="28"/>
        </w:rPr>
        <w:t xml:space="preserve">лнять танцы и пляски, запоминая </w:t>
      </w:r>
      <w:r>
        <w:rPr>
          <w:rFonts w:ascii="Times New Roman" w:hAnsi="Times New Roman" w:cs="Times New Roman"/>
          <w:sz w:val="28"/>
          <w:szCs w:val="28"/>
        </w:rPr>
        <w:t>последовательность танцевальных движений.</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отражать в движении и игровых си</w:t>
      </w:r>
      <w:r w:rsidR="005428E8">
        <w:rPr>
          <w:rFonts w:ascii="Times New Roman" w:hAnsi="Times New Roman" w:cs="Times New Roman"/>
          <w:sz w:val="28"/>
          <w:szCs w:val="28"/>
        </w:rPr>
        <w:t xml:space="preserve">туациях образы животных и птиц, </w:t>
      </w:r>
      <w:r>
        <w:rPr>
          <w:rFonts w:ascii="Times New Roman" w:hAnsi="Times New Roman" w:cs="Times New Roman"/>
          <w:sz w:val="28"/>
          <w:szCs w:val="28"/>
        </w:rPr>
        <w:t xml:space="preserve">выразительно, ритмично выполнять движения </w:t>
      </w:r>
      <w:r w:rsidR="005428E8">
        <w:rPr>
          <w:rFonts w:ascii="Times New Roman" w:hAnsi="Times New Roman" w:cs="Times New Roman"/>
          <w:sz w:val="28"/>
          <w:szCs w:val="28"/>
        </w:rPr>
        <w:t xml:space="preserve">с предметами, согласовывая их с </w:t>
      </w:r>
      <w:r>
        <w:rPr>
          <w:rFonts w:ascii="Times New Roman" w:hAnsi="Times New Roman" w:cs="Times New Roman"/>
          <w:sz w:val="28"/>
          <w:szCs w:val="28"/>
        </w:rPr>
        <w:t>характером музыки.</w:t>
      </w:r>
    </w:p>
    <w:p w:rsidR="00420AC3"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Игра на детских музыкальных инструментах</w:t>
      </w:r>
    </w:p>
    <w:p w:rsidR="005428E8" w:rsidRDefault="00420AC3"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Отрабатывать навыки игры в ансамбле. Совершенствовать приемы игры на</w:t>
      </w:r>
      <w:r w:rsidR="005428E8">
        <w:rPr>
          <w:rFonts w:ascii="Times New Roman" w:hAnsi="Times New Roman" w:cs="Times New Roman"/>
          <w:sz w:val="28"/>
          <w:szCs w:val="28"/>
        </w:rPr>
        <w:t xml:space="preserve"> металлофоне и ударных инструментах, активизируя самостоятельность. Учить точно передавать мелодию, ритмический рисунок, одновременно начинать и заканчивать игру. Совершенствовать навык самостоятельного инструментального музицирования.</w:t>
      </w:r>
    </w:p>
    <w:p w:rsidR="005428E8" w:rsidRPr="005428E8" w:rsidRDefault="005428E8" w:rsidP="00046E11">
      <w:pPr>
        <w:autoSpaceDE w:val="0"/>
        <w:autoSpaceDN w:val="0"/>
        <w:adjustRightInd w:val="0"/>
        <w:spacing w:after="0" w:line="240" w:lineRule="auto"/>
        <w:jc w:val="both"/>
        <w:rPr>
          <w:rFonts w:ascii="Times New Roman" w:hAnsi="Times New Roman" w:cs="Times New Roman"/>
          <w:b/>
          <w:bCs/>
          <w:sz w:val="28"/>
          <w:szCs w:val="28"/>
        </w:rPr>
      </w:pPr>
      <w:r w:rsidRPr="005428E8">
        <w:rPr>
          <w:rFonts w:ascii="Times New Roman" w:hAnsi="Times New Roman" w:cs="Times New Roman"/>
          <w:b/>
          <w:bCs/>
          <w:sz w:val="28"/>
          <w:szCs w:val="28"/>
        </w:rPr>
        <w:t>Старший дошкольный возраст с ( 6 до 7лет)</w:t>
      </w:r>
    </w:p>
    <w:p w:rsidR="005428E8" w:rsidRP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sidRPr="005428E8">
        <w:rPr>
          <w:rFonts w:ascii="Times New Roman" w:hAnsi="Times New Roman" w:cs="Times New Roman"/>
          <w:sz w:val="28"/>
          <w:szCs w:val="28"/>
        </w:rPr>
        <w:t>ВОСПРИЯТИЕ ХУДОЖЕСТВЕННОЙ ЛИТЕРАТУРЫ</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 книги.</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чувство языка, обращать внимание детей на образные средства, прививать чуткость к поэтическому слову, любовь к родному языку.</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Сформировать умение выразительно декламировать стихи.</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Сформировать умение определять жанр литературного произведения (сказка, рассказ, стихотворение).</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 рассказчика.</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творческие способности в инсценировках, играх-драматизациях, театрализованных играх и других видах исполнительской деятельности по сказкам «Теремок», «Царевна-лягушка», «Кот, петух и лиса».</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КОНСТРУКТИВНО-МОДЕЛЬНАЯ ДЕЯТЕЛЬНОСТЬ</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Формировать умение рассматривать и анализировать сооружения, здания; определять функции, назначение отдельных частей; предавать особенности сооружений в конструктивной деятельности, самостоятельно находить конструктивные решения.</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Закреплять умение совместно планировать сооружение постройки, трудиться над сооружением сообща, следовать общему плану.</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умение сооружать постройки, объединенные общей темой (железная дорога, городской перекресток и т. п.).</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навыки работы с пластмассовыми, деревянными и металлическими конструкторами по схеме и инструкции.</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творческое воображение, фантазию при изготовлении поделок из природных материалов. Учить создавать коллективные композиции из природного материала («Лебеди в Летнем саду», «Еж, ежиха и ежонок» и др.)</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ИЗОБРАЗИТЕЛЬНАЯ ДЕЯТЕЛЬНОСТЬ</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 произведениях.</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творческие способности, фантазию, учить мыслить неординарно.</w:t>
      </w:r>
    </w:p>
    <w:p w:rsidR="00420AC3" w:rsidRDefault="005428E8" w:rsidP="00046E1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8"/>
          <w:szCs w:val="28"/>
        </w:rPr>
        <w:t>Сформирование представление об индивидуальной манере творчества некоторых художников, графиков, скульпторов.</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Сформировать умение различать виды русского прикладного искусства по основным стилевым признакам.</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Рисование</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умение рисовать предметы с натуры и по памяти, передавать форму, величину, цвет в рисунке.</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Формировать умение изображать линию горизонта, линейную перспективу в сюжетном рисовании. Совершенствовать умение передавать движения людей и животных.</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технические навыки и умения в создании новых цветовых тонов и оттенков.</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Расширять представления о декоративном рисовании. Учить применять полученные знания при украшении предметов с помощью узоров и орнаментов.</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Сформировать навык работы карандашом при выполнении линейного рисунка.</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навыки сюжетного рисования. Сформировать навык создания коллективных сюжетных рисунков.</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Аппликация</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Обучить технике обрывания в сюжетной аппликации.</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Научить создавать аппликацию по мотивам народного искусства.</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композиционные навыки, чувство цвета, чувство ритма.</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Формировать умение создавать мозаичные изображения.</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Лепка</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создавать объемные и рельефные изображения, используя освоенные ранее разнообразные материалы и разные приемы лепки. Развивать пластичность в лепке. Совершенствовать умение передавать в лепке движения изображаемых объектов. Формировать умение создавать композиции и скульптурные группы из нескольких фигурок.</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МУЗЫКАЛЬНОЕ РАЗВИТИЕ</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слух. Развивать эмоциональную отзывчивость на музыку различного характера, звуковысотный, тембровый и динамический слух, чувство ритма. Формировать певческий голос и выразительность движений. Развивать умение музицировать на детских музыкальных инструментах. Продолжать формировать творческую активность, самостоятельность и стремление применять в жизни знакомый музыкальный репертуар.</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Слушание</w:t>
      </w:r>
    </w:p>
    <w:p w:rsidR="005428E8" w:rsidRDefault="005428E8" w:rsidP="00046E11">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8"/>
          <w:szCs w:val="28"/>
        </w:rPr>
        <w:t>Формировать умение вслушиваться, осмысливать музыку и собственные чувства и 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танец, марш; определять части произведения.</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Знакомить детей с вокальной, инструментальной, оркестровой музыкой.</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Прививать любовь к слушанию произведений русских, советских и зарубежных композиторов-классиков (М. Глинка, П. Чайковский, Н. Римский-Корсаков, С.</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Рахманинов, В. Моцарт, Р. Шуман, Л. Бетховен, Д. Шостакович, С. Прокофьев, Д.</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Кабалевский).</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Пение</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заканчивать песню. Учить самостоятельно находить песенные интонации различного характера на заданный и самостоятельно придуманный текст.</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Музыкально-ритмические движения</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Учить самостоятельно придумывать и находить интересные танцевальные движения на предложенную музыку, импровизировать под музыку различного характера, передавать в движении образы животных.</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Игра на детских музыкальных инструментах</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Воспитывать потребность в музицировании и чувство радости и удовлетворения от исполнения на слух знакомой мелодии.</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Продолжать развивать умение играть в ансамбле, небольшие попевки,</w:t>
      </w:r>
    </w:p>
    <w:p w:rsidR="005428E8" w:rsidRDefault="005428E8"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русские народные песни, произведения композиторов-классиков.</w:t>
      </w:r>
    </w:p>
    <w:p w:rsidR="00046E11" w:rsidRDefault="00046E11" w:rsidP="00046E11">
      <w:pPr>
        <w:autoSpaceDE w:val="0"/>
        <w:autoSpaceDN w:val="0"/>
        <w:adjustRightInd w:val="0"/>
        <w:spacing w:after="0" w:line="240" w:lineRule="auto"/>
        <w:jc w:val="both"/>
        <w:rPr>
          <w:rFonts w:ascii="Times New Roman" w:hAnsi="Times New Roman" w:cs="Times New Roman"/>
          <w:sz w:val="28"/>
          <w:szCs w:val="28"/>
        </w:rPr>
      </w:pPr>
    </w:p>
    <w:p w:rsidR="00046E11" w:rsidRDefault="00046E11" w:rsidP="00046E11">
      <w:pPr>
        <w:autoSpaceDE w:val="0"/>
        <w:autoSpaceDN w:val="0"/>
        <w:adjustRightInd w:val="0"/>
        <w:spacing w:after="0" w:line="240" w:lineRule="auto"/>
        <w:jc w:val="both"/>
        <w:rPr>
          <w:rFonts w:ascii="Times New Roman" w:hAnsi="Times New Roman" w:cs="Times New Roman"/>
          <w:sz w:val="28"/>
          <w:szCs w:val="28"/>
        </w:rPr>
      </w:pPr>
    </w:p>
    <w:p w:rsidR="005428E8" w:rsidRDefault="005428E8" w:rsidP="008912E5">
      <w:pPr>
        <w:autoSpaceDE w:val="0"/>
        <w:autoSpaceDN w:val="0"/>
        <w:adjustRightInd w:val="0"/>
        <w:spacing w:after="0" w:line="240" w:lineRule="auto"/>
        <w:jc w:val="center"/>
        <w:rPr>
          <w:rFonts w:ascii="Times New Roman" w:hAnsi="Times New Roman" w:cs="Times New Roman"/>
          <w:b/>
          <w:bCs/>
          <w:sz w:val="28"/>
          <w:szCs w:val="28"/>
        </w:rPr>
      </w:pPr>
      <w:r w:rsidRPr="005428E8">
        <w:rPr>
          <w:rFonts w:ascii="Times New Roman" w:hAnsi="Times New Roman" w:cs="Times New Roman"/>
          <w:b/>
          <w:bCs/>
          <w:sz w:val="28"/>
          <w:szCs w:val="28"/>
        </w:rPr>
        <w:t>2.2.5. Образовательная область «Физическое развитие»</w:t>
      </w:r>
    </w:p>
    <w:p w:rsidR="005428E8" w:rsidRDefault="005428E8" w:rsidP="005428E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422065" cy="3200400"/>
            <wp:effectExtent l="0" t="0" r="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0739D5" w:rsidRDefault="000739D5" w:rsidP="000739D5">
      <w:pPr>
        <w:autoSpaceDE w:val="0"/>
        <w:autoSpaceDN w:val="0"/>
        <w:adjustRightInd w:val="0"/>
        <w:spacing w:after="0" w:line="240" w:lineRule="auto"/>
        <w:rPr>
          <w:rFonts w:ascii="Times New Roman,Bold" w:hAnsi="Times New Roman,Bold" w:cs="Times New Roman,Bold"/>
          <w:b/>
          <w:bCs/>
          <w:sz w:val="28"/>
          <w:szCs w:val="28"/>
        </w:rPr>
      </w:pPr>
    </w:p>
    <w:p w:rsidR="000739D5" w:rsidRPr="000739D5" w:rsidRDefault="000739D5" w:rsidP="00046E11">
      <w:pPr>
        <w:autoSpaceDE w:val="0"/>
        <w:autoSpaceDN w:val="0"/>
        <w:adjustRightInd w:val="0"/>
        <w:spacing w:after="0" w:line="240" w:lineRule="auto"/>
        <w:jc w:val="both"/>
        <w:rPr>
          <w:rFonts w:ascii="Times New Roman" w:hAnsi="Times New Roman" w:cs="Times New Roman"/>
          <w:b/>
          <w:bCs/>
          <w:sz w:val="28"/>
          <w:szCs w:val="28"/>
        </w:rPr>
      </w:pPr>
      <w:r w:rsidRPr="000739D5">
        <w:rPr>
          <w:rFonts w:ascii="Times New Roman" w:hAnsi="Times New Roman" w:cs="Times New Roman"/>
          <w:b/>
          <w:bCs/>
          <w:sz w:val="28"/>
          <w:szCs w:val="28"/>
        </w:rPr>
        <w:t>Старший дошкольный возраст ( с 5 до 6 лет)</w:t>
      </w:r>
    </w:p>
    <w:p w:rsidR="000739D5" w:rsidRPr="000739D5" w:rsidRDefault="000739D5" w:rsidP="00046E11">
      <w:pPr>
        <w:autoSpaceDE w:val="0"/>
        <w:autoSpaceDN w:val="0"/>
        <w:adjustRightInd w:val="0"/>
        <w:spacing w:after="0" w:line="240" w:lineRule="auto"/>
        <w:jc w:val="both"/>
        <w:rPr>
          <w:rFonts w:ascii="Times New Roman" w:hAnsi="Times New Roman" w:cs="Times New Roman"/>
          <w:sz w:val="28"/>
          <w:szCs w:val="28"/>
        </w:rPr>
      </w:pPr>
      <w:r w:rsidRPr="000739D5">
        <w:rPr>
          <w:rFonts w:ascii="Times New Roman" w:hAnsi="Times New Roman" w:cs="Times New Roman"/>
          <w:sz w:val="28"/>
          <w:szCs w:val="28"/>
        </w:rPr>
        <w:t>ФИЗИЧЕСКАЯ КУЛЬТУРА</w:t>
      </w:r>
    </w:p>
    <w:p w:rsidR="000739D5" w:rsidRDefault="000739D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Осуществлять непрерывное совершенствование двигательных умений и навыков с учетом возрастных особенностей (психологических, физических и физиологических) детей шестого года жизни.</w:t>
      </w:r>
    </w:p>
    <w:p w:rsidR="000739D5" w:rsidRDefault="000739D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быстроту, силу, выносливость, гибкость, координированность и точность действий, способность поддерживать равновесие. Совершенствовать навыки ориентировки в пространстве.</w:t>
      </w:r>
    </w:p>
    <w:p w:rsidR="000739D5" w:rsidRDefault="000739D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Использовать такие формы работы, как игры-соревнования, эстафеты.</w:t>
      </w:r>
    </w:p>
    <w:p w:rsidR="000739D5" w:rsidRDefault="000739D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Основные движения</w:t>
      </w:r>
    </w:p>
    <w:p w:rsidR="000739D5" w:rsidRDefault="000739D5" w:rsidP="00046E11">
      <w:pPr>
        <w:autoSpaceDE w:val="0"/>
        <w:autoSpaceDN w:val="0"/>
        <w:adjustRightInd w:val="0"/>
        <w:spacing w:after="0" w:line="240" w:lineRule="auto"/>
        <w:jc w:val="both"/>
        <w:rPr>
          <w:rFonts w:ascii="Times New Roman" w:hAnsi="Times New Roman" w:cs="Times New Roman"/>
          <w:sz w:val="28"/>
          <w:szCs w:val="28"/>
        </w:rPr>
      </w:pPr>
      <w:r w:rsidRPr="000739D5">
        <w:rPr>
          <w:rFonts w:ascii="Times New Roman" w:hAnsi="Times New Roman" w:cs="Times New Roman"/>
          <w:b/>
          <w:bCs/>
          <w:i/>
          <w:iCs/>
          <w:sz w:val="28"/>
          <w:szCs w:val="28"/>
        </w:rPr>
        <w:t>Ходьба и бег.</w:t>
      </w:r>
      <w:r>
        <w:rPr>
          <w:rFonts w:ascii="Times New Roman" w:hAnsi="Times New Roman" w:cs="Times New Roman"/>
          <w:sz w:val="28"/>
          <w:szCs w:val="28"/>
        </w:rPr>
        <w:t xml:space="preserve">Совершенствовать навыки ходьбы на носках, на пятках, на наружных сторонах стоп, с высоким подниманием колена, в полуприседе, перекатом с пятки на носок, мелким и широким шагом, приставным шагом влево и вправо. Совершенствовать навыки ходьбы в колонне по одному, по двое, по трое, с выполнением заданий педагога, имитационные движения. Обучать детей ходьбе в колонне. </w:t>
      </w:r>
    </w:p>
    <w:p w:rsidR="000739D5" w:rsidRDefault="000739D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 на носках.</w:t>
      </w:r>
    </w:p>
    <w:p w:rsidR="000739D5" w:rsidRDefault="000739D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навыки ходьбы в чередовании с бегом, бега с различной скоростью, с изменением скорости, челночного бега.</w:t>
      </w:r>
    </w:p>
    <w:p w:rsidR="000739D5" w:rsidRDefault="000739D5" w:rsidP="00046E11">
      <w:pPr>
        <w:autoSpaceDE w:val="0"/>
        <w:autoSpaceDN w:val="0"/>
        <w:adjustRightInd w:val="0"/>
        <w:spacing w:after="0" w:line="240" w:lineRule="auto"/>
        <w:jc w:val="both"/>
        <w:rPr>
          <w:rFonts w:ascii="Times New Roman" w:hAnsi="Times New Roman" w:cs="Times New Roman"/>
          <w:sz w:val="28"/>
          <w:szCs w:val="28"/>
        </w:rPr>
      </w:pPr>
      <w:r w:rsidRPr="000739D5">
        <w:rPr>
          <w:rFonts w:ascii="Times New Roman" w:hAnsi="Times New Roman" w:cs="Times New Roman"/>
          <w:b/>
          <w:bCs/>
          <w:i/>
          <w:iCs/>
          <w:sz w:val="28"/>
          <w:szCs w:val="28"/>
        </w:rPr>
        <w:t>Ползание и лазание.</w:t>
      </w:r>
      <w:r>
        <w:rPr>
          <w:rFonts w:ascii="Times New Roman" w:hAnsi="Times New Roman" w:cs="Times New Roman"/>
          <w:sz w:val="28"/>
          <w:szCs w:val="28"/>
        </w:rPr>
        <w:t>Совершенствовать умение ползать на четвереньках с опорой на колени и ладони; «змейкой» между 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 Обучать вползанию и сползанию по наклонной доске, ползанию на четвереньках по гимнастической скамейке назад; пролезанию в обруч, переползанию через скамейку, бревно; лазанию с одного пролета гимнастической стенки на другой, поднимаясь по диагонали, спускаясь вниз по одному пролету; пролезанию между рейками поставленной на бок гимнастической лестницы.</w:t>
      </w:r>
    </w:p>
    <w:p w:rsidR="000739D5" w:rsidRDefault="000739D5" w:rsidP="00046E11">
      <w:pPr>
        <w:autoSpaceDE w:val="0"/>
        <w:autoSpaceDN w:val="0"/>
        <w:adjustRightInd w:val="0"/>
        <w:spacing w:after="0" w:line="240" w:lineRule="auto"/>
        <w:jc w:val="both"/>
        <w:rPr>
          <w:rFonts w:ascii="Times New Roman" w:hAnsi="Times New Roman" w:cs="Times New Roman"/>
          <w:sz w:val="28"/>
          <w:szCs w:val="28"/>
        </w:rPr>
      </w:pPr>
      <w:r w:rsidRPr="000739D5">
        <w:rPr>
          <w:rFonts w:ascii="Times New Roman" w:hAnsi="Times New Roman" w:cs="Times New Roman"/>
          <w:b/>
          <w:bCs/>
          <w:i/>
          <w:iCs/>
          <w:sz w:val="28"/>
          <w:szCs w:val="28"/>
        </w:rPr>
        <w:t>Прыжки.</w:t>
      </w:r>
      <w:r>
        <w:rPr>
          <w:rFonts w:ascii="Times New Roman" w:hAnsi="Times New Roman" w:cs="Times New Roman"/>
          <w:sz w:val="28"/>
          <w:szCs w:val="28"/>
        </w:rPr>
        <w:t>Совершенствовать умение выполнять прыжки на двух ногах на месте, с продвижением вперед. Обучать прыжкам разными способами: ноги скрестно — ноги врозь, одна нога вперед — другая назад; перепрыгивать с ноги на ногу на месте, с продвижением вперед. Учить перепрыгивать предметы с места высотой до 30 см, перепрыгивать последовательно на двух ногах 4—5 предметов высотой 15—20 см, перепрыгивать на двух ногах боком вправо и влево невысокие препятствия (канат, мешочки с песком, веревку и т. п.). Обучать впрыгиванию на мягкое покрытие высотой 20 см двумя ногами, спрыгиванию с высоты 30 см на мат. Учить прыгать в длину с места и с разбега; в высоту с разбега. Учить прыгать через короткую скакалку на двух ногах вперед и назад; прыгать через длинную скакалку: неподвижную (h=3—5 см), качающуюся, вращающуюся; с одной ноги на другую вперед и назад на двух ногах, шагом и бегом.</w:t>
      </w:r>
    </w:p>
    <w:p w:rsidR="000739D5" w:rsidRDefault="000739D5" w:rsidP="00046E11">
      <w:pPr>
        <w:autoSpaceDE w:val="0"/>
        <w:autoSpaceDN w:val="0"/>
        <w:adjustRightInd w:val="0"/>
        <w:spacing w:after="0" w:line="240" w:lineRule="auto"/>
        <w:jc w:val="both"/>
        <w:rPr>
          <w:rFonts w:ascii="Times New Roman" w:hAnsi="Times New Roman" w:cs="Times New Roman"/>
          <w:sz w:val="28"/>
          <w:szCs w:val="28"/>
        </w:rPr>
      </w:pPr>
      <w:r w:rsidRPr="000739D5">
        <w:rPr>
          <w:rFonts w:ascii="Times New Roman" w:hAnsi="Times New Roman" w:cs="Times New Roman"/>
          <w:b/>
          <w:bCs/>
          <w:i/>
          <w:iCs/>
          <w:sz w:val="28"/>
          <w:szCs w:val="28"/>
        </w:rPr>
        <w:t>Катание, ловля, бросание.</w:t>
      </w:r>
      <w:r>
        <w:rPr>
          <w:rFonts w:ascii="Times New Roman" w:hAnsi="Times New Roman" w:cs="Times New Roman"/>
          <w:sz w:val="28"/>
          <w:szCs w:val="28"/>
        </w:rPr>
        <w:t>Закрепить и совершенствовать навыки катания предметов (обручей, мячей разного диаметра) различными способами. 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 кубики и т. п.) с помощью двух рук. Учить прокатывать мячи по прямой, змейкой, зигзагообразно с помощью палочек, дощечек разной длины и ширины; прокатывать обручи индивидуально, шагом и бегом. Совершенствовать умение подбрасывать мяч вверх и ловить его двумя руками и с хлопками; бросать мяч о землю и ловить его двумя руками. Формировать умение отбивать мяч об пол на месте (10—15 раз) с продвижением шагом вперед (3—5 м), перебрасывать мяч из одной руки в другую, подбрасывать и ловить мяч одной рукой (правой и левой) 3—5 раз подряд, перебрасывать мяч друг другу и ловить его из разных исходных положений, разными способами, в разных построениях. Учить бросать вдаль мешочки с песком и мячи, метать предметы в горизонтальную и вертикальную цель (расстояние до мишени 3—5 м).</w:t>
      </w:r>
    </w:p>
    <w:p w:rsidR="000739D5" w:rsidRDefault="000739D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Ритмическая гимнастика</w:t>
      </w:r>
    </w:p>
    <w:p w:rsidR="000739D5" w:rsidRDefault="000739D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умение выполнять физические упражнения под музыку в форме несложных танцев, хороводов, по творческому заданию педагога. Учить детей соотносить свои действия со сменой</w:t>
      </w:r>
      <w:r w:rsidR="00661E82">
        <w:rPr>
          <w:rFonts w:ascii="Times New Roman" w:hAnsi="Times New Roman" w:cs="Times New Roman"/>
          <w:sz w:val="28"/>
          <w:szCs w:val="28"/>
        </w:rPr>
        <w:t xml:space="preserve"> частей произведения, с помощью </w:t>
      </w:r>
      <w:r>
        <w:rPr>
          <w:rFonts w:ascii="Times New Roman" w:hAnsi="Times New Roman" w:cs="Times New Roman"/>
          <w:sz w:val="28"/>
          <w:szCs w:val="28"/>
        </w:rPr>
        <w:t xml:space="preserve">выразительных </w:t>
      </w:r>
      <w:r>
        <w:rPr>
          <w:rFonts w:ascii="Times New Roman" w:hAnsi="Times New Roman" w:cs="Times New Roman"/>
          <w:sz w:val="28"/>
          <w:szCs w:val="28"/>
        </w:rPr>
        <w:lastRenderedPageBreak/>
        <w:t>движений передава</w:t>
      </w:r>
      <w:r w:rsidR="00661E82">
        <w:rPr>
          <w:rFonts w:ascii="Times New Roman" w:hAnsi="Times New Roman" w:cs="Times New Roman"/>
          <w:sz w:val="28"/>
          <w:szCs w:val="28"/>
        </w:rPr>
        <w:t xml:space="preserve">ть характер музыки. Учить детей </w:t>
      </w:r>
      <w:r>
        <w:rPr>
          <w:rFonts w:ascii="Times New Roman" w:hAnsi="Times New Roman" w:cs="Times New Roman"/>
          <w:sz w:val="28"/>
          <w:szCs w:val="28"/>
        </w:rPr>
        <w:t>импровизировать под различные мелодии (марши, песни, танцы).</w:t>
      </w:r>
    </w:p>
    <w:p w:rsidR="000739D5" w:rsidRDefault="000739D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Строевые упражнения</w:t>
      </w:r>
    </w:p>
    <w:p w:rsidR="000739D5" w:rsidRDefault="000739D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умение строиться в колон</w:t>
      </w:r>
      <w:r w:rsidR="00661E82">
        <w:rPr>
          <w:rFonts w:ascii="Times New Roman" w:hAnsi="Times New Roman" w:cs="Times New Roman"/>
          <w:sz w:val="28"/>
          <w:szCs w:val="28"/>
        </w:rPr>
        <w:t xml:space="preserve">ну по одному, парами, в круг, в </w:t>
      </w:r>
      <w:r>
        <w:rPr>
          <w:rFonts w:ascii="Times New Roman" w:hAnsi="Times New Roman" w:cs="Times New Roman"/>
          <w:sz w:val="28"/>
          <w:szCs w:val="28"/>
        </w:rPr>
        <w:t>одну шеренгу, в несколько круго</w:t>
      </w:r>
      <w:r w:rsidR="00661E82">
        <w:rPr>
          <w:rFonts w:ascii="Times New Roman" w:hAnsi="Times New Roman" w:cs="Times New Roman"/>
          <w:sz w:val="28"/>
          <w:szCs w:val="28"/>
        </w:rPr>
        <w:t xml:space="preserve">в, врассыпную. Закрепить умение </w:t>
      </w:r>
      <w:r>
        <w:rPr>
          <w:rFonts w:ascii="Times New Roman" w:hAnsi="Times New Roman" w:cs="Times New Roman"/>
          <w:sz w:val="28"/>
          <w:szCs w:val="28"/>
        </w:rPr>
        <w:t xml:space="preserve">перестраиваться из колонны по одному в </w:t>
      </w:r>
      <w:r w:rsidR="00661E82">
        <w:rPr>
          <w:rFonts w:ascii="Times New Roman" w:hAnsi="Times New Roman" w:cs="Times New Roman"/>
          <w:sz w:val="28"/>
          <w:szCs w:val="28"/>
        </w:rPr>
        <w:t xml:space="preserve">колонну по два, по три, в круг, </w:t>
      </w:r>
      <w:r>
        <w:rPr>
          <w:rFonts w:ascii="Times New Roman" w:hAnsi="Times New Roman" w:cs="Times New Roman"/>
          <w:sz w:val="28"/>
          <w:szCs w:val="28"/>
        </w:rPr>
        <w:t>несколько кругов, из одной шеренги в две. Обучать детей расчету в колонне и</w:t>
      </w:r>
      <w:r w:rsidR="00661E82">
        <w:rPr>
          <w:rFonts w:ascii="Times New Roman" w:hAnsi="Times New Roman" w:cs="Times New Roman"/>
          <w:sz w:val="28"/>
          <w:szCs w:val="28"/>
        </w:rPr>
        <w:t xml:space="preserve"> в </w:t>
      </w:r>
      <w:r>
        <w:rPr>
          <w:rFonts w:ascii="Times New Roman" w:hAnsi="Times New Roman" w:cs="Times New Roman"/>
          <w:sz w:val="28"/>
          <w:szCs w:val="28"/>
        </w:rPr>
        <w:t xml:space="preserve">шеренге «по порядку», «на первый, второй»; перестроению из колонны поодному в колонну по два, по три во время </w:t>
      </w:r>
      <w:r w:rsidR="00661E82">
        <w:rPr>
          <w:rFonts w:ascii="Times New Roman" w:hAnsi="Times New Roman" w:cs="Times New Roman"/>
          <w:sz w:val="28"/>
          <w:szCs w:val="28"/>
        </w:rPr>
        <w:t xml:space="preserve">ходьбы; размыканию и смыканию с </w:t>
      </w:r>
      <w:r>
        <w:rPr>
          <w:rFonts w:ascii="Times New Roman" w:hAnsi="Times New Roman" w:cs="Times New Roman"/>
          <w:sz w:val="28"/>
          <w:szCs w:val="28"/>
        </w:rPr>
        <w:t xml:space="preserve">места, в различных построениях (колоннах, </w:t>
      </w:r>
      <w:r w:rsidR="00661E82">
        <w:rPr>
          <w:rFonts w:ascii="Times New Roman" w:hAnsi="Times New Roman" w:cs="Times New Roman"/>
          <w:sz w:val="28"/>
          <w:szCs w:val="28"/>
        </w:rPr>
        <w:t xml:space="preserve">шеренгах, кругах), размыканию в </w:t>
      </w:r>
      <w:r>
        <w:rPr>
          <w:rFonts w:ascii="Times New Roman" w:hAnsi="Times New Roman" w:cs="Times New Roman"/>
          <w:sz w:val="28"/>
          <w:szCs w:val="28"/>
        </w:rPr>
        <w:t>колоннах на вытянутые вперед руки, н</w:t>
      </w:r>
      <w:r w:rsidR="00661E82">
        <w:rPr>
          <w:rFonts w:ascii="Times New Roman" w:hAnsi="Times New Roman" w:cs="Times New Roman"/>
          <w:sz w:val="28"/>
          <w:szCs w:val="28"/>
        </w:rPr>
        <w:t xml:space="preserve">а одну вытянутую вперед руку, с </w:t>
      </w:r>
      <w:r>
        <w:rPr>
          <w:rFonts w:ascii="Times New Roman" w:hAnsi="Times New Roman" w:cs="Times New Roman"/>
          <w:sz w:val="28"/>
          <w:szCs w:val="28"/>
        </w:rPr>
        <w:t>определением дистанции на глаз; размы</w:t>
      </w:r>
      <w:r w:rsidR="00661E82">
        <w:rPr>
          <w:rFonts w:ascii="Times New Roman" w:hAnsi="Times New Roman" w:cs="Times New Roman"/>
          <w:sz w:val="28"/>
          <w:szCs w:val="28"/>
        </w:rPr>
        <w:t xml:space="preserve">канию в шеренгах на вытянутые в </w:t>
      </w:r>
      <w:r>
        <w:rPr>
          <w:rFonts w:ascii="Times New Roman" w:hAnsi="Times New Roman" w:cs="Times New Roman"/>
          <w:sz w:val="28"/>
          <w:szCs w:val="28"/>
        </w:rPr>
        <w:t>стороны руки; выполнению поворотов направ</w:t>
      </w:r>
      <w:r w:rsidR="00661E82">
        <w:rPr>
          <w:rFonts w:ascii="Times New Roman" w:hAnsi="Times New Roman" w:cs="Times New Roman"/>
          <w:sz w:val="28"/>
          <w:szCs w:val="28"/>
        </w:rPr>
        <w:t xml:space="preserve">о и налево, кругом на месте и в </w:t>
      </w:r>
      <w:r>
        <w:rPr>
          <w:rFonts w:ascii="Times New Roman" w:hAnsi="Times New Roman" w:cs="Times New Roman"/>
          <w:sz w:val="28"/>
          <w:szCs w:val="28"/>
        </w:rPr>
        <w:t>движении различными способами (переступанием, прыжками); равнению в</w:t>
      </w:r>
    </w:p>
    <w:p w:rsidR="000739D5" w:rsidRDefault="000739D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затылок в колонне.</w:t>
      </w:r>
    </w:p>
    <w:p w:rsidR="000739D5" w:rsidRDefault="000739D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Общеразвивающие упражнения</w:t>
      </w:r>
    </w:p>
    <w:p w:rsidR="000739D5" w:rsidRDefault="000739D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Осуществлять дальнейшее совершенств</w:t>
      </w:r>
      <w:r w:rsidR="00661E82">
        <w:rPr>
          <w:rFonts w:ascii="Times New Roman" w:hAnsi="Times New Roman" w:cs="Times New Roman"/>
          <w:sz w:val="28"/>
          <w:szCs w:val="28"/>
        </w:rPr>
        <w:t xml:space="preserve">ование движений рук и плечевого </w:t>
      </w:r>
      <w:r>
        <w:rPr>
          <w:rFonts w:ascii="Times New Roman" w:hAnsi="Times New Roman" w:cs="Times New Roman"/>
          <w:sz w:val="28"/>
          <w:szCs w:val="28"/>
        </w:rPr>
        <w:t xml:space="preserve">пояса, учить разводить руки в стороны </w:t>
      </w:r>
      <w:r w:rsidR="00661E82">
        <w:rPr>
          <w:rFonts w:ascii="Times New Roman" w:hAnsi="Times New Roman" w:cs="Times New Roman"/>
          <w:sz w:val="28"/>
          <w:szCs w:val="28"/>
        </w:rPr>
        <w:t xml:space="preserve">из положения руки перед грудью; </w:t>
      </w:r>
      <w:r>
        <w:rPr>
          <w:rFonts w:ascii="Times New Roman" w:hAnsi="Times New Roman" w:cs="Times New Roman"/>
          <w:sz w:val="28"/>
          <w:szCs w:val="28"/>
        </w:rPr>
        <w:t>поднимать руки вверх и разводить в стороны л</w:t>
      </w:r>
      <w:r w:rsidR="00661E82">
        <w:rPr>
          <w:rFonts w:ascii="Times New Roman" w:hAnsi="Times New Roman" w:cs="Times New Roman"/>
          <w:sz w:val="28"/>
          <w:szCs w:val="28"/>
        </w:rPr>
        <w:t xml:space="preserve">адонями вверх из положения руки </w:t>
      </w:r>
      <w:r>
        <w:rPr>
          <w:rFonts w:ascii="Times New Roman" w:hAnsi="Times New Roman" w:cs="Times New Roman"/>
          <w:sz w:val="28"/>
          <w:szCs w:val="28"/>
        </w:rPr>
        <w:t>за голову; поднимать вверх руки со сцепленным</w:t>
      </w:r>
      <w:r w:rsidR="00661E82">
        <w:rPr>
          <w:rFonts w:ascii="Times New Roman" w:hAnsi="Times New Roman" w:cs="Times New Roman"/>
          <w:sz w:val="28"/>
          <w:szCs w:val="28"/>
        </w:rPr>
        <w:t xml:space="preserve">и в замок пальцами; поднимать и </w:t>
      </w:r>
      <w:r>
        <w:rPr>
          <w:rFonts w:ascii="Times New Roman" w:hAnsi="Times New Roman" w:cs="Times New Roman"/>
          <w:sz w:val="28"/>
          <w:szCs w:val="28"/>
        </w:rPr>
        <w:t>опускать кисти; сжимать и разжимать пальцы.</w:t>
      </w:r>
    </w:p>
    <w:p w:rsidR="000739D5" w:rsidRDefault="000739D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выполнять упражнения для ра</w:t>
      </w:r>
      <w:r w:rsidR="00661E82">
        <w:rPr>
          <w:rFonts w:ascii="Times New Roman" w:hAnsi="Times New Roman" w:cs="Times New Roman"/>
          <w:sz w:val="28"/>
          <w:szCs w:val="28"/>
        </w:rPr>
        <w:t xml:space="preserve">звития и укрепления мышц спины, </w:t>
      </w:r>
      <w:r>
        <w:rPr>
          <w:rFonts w:ascii="Times New Roman" w:hAnsi="Times New Roman" w:cs="Times New Roman"/>
          <w:sz w:val="28"/>
          <w:szCs w:val="28"/>
        </w:rPr>
        <w:t xml:space="preserve">поднимать и опускать руки, стоя у стены; </w:t>
      </w:r>
      <w:r w:rsidR="00661E82">
        <w:rPr>
          <w:rFonts w:ascii="Times New Roman" w:hAnsi="Times New Roman" w:cs="Times New Roman"/>
          <w:sz w:val="28"/>
          <w:szCs w:val="28"/>
        </w:rPr>
        <w:t xml:space="preserve">поднимать и опускать поочередно </w:t>
      </w:r>
      <w:r>
        <w:rPr>
          <w:rFonts w:ascii="Times New Roman" w:hAnsi="Times New Roman" w:cs="Times New Roman"/>
          <w:sz w:val="28"/>
          <w:szCs w:val="28"/>
        </w:rPr>
        <w:t>прямые ноги, взявшись руками за рейку гимнаст</w:t>
      </w:r>
      <w:r w:rsidR="00661E82">
        <w:rPr>
          <w:rFonts w:ascii="Times New Roman" w:hAnsi="Times New Roman" w:cs="Times New Roman"/>
          <w:sz w:val="28"/>
          <w:szCs w:val="28"/>
        </w:rPr>
        <w:t xml:space="preserve">ической стенки на уровне пояса; наклоняться вперед и </w:t>
      </w:r>
      <w:r>
        <w:rPr>
          <w:rFonts w:ascii="Times New Roman" w:hAnsi="Times New Roman" w:cs="Times New Roman"/>
          <w:sz w:val="28"/>
          <w:szCs w:val="28"/>
        </w:rPr>
        <w:t>стараться коснуться лад</w:t>
      </w:r>
      <w:r w:rsidR="00661E82">
        <w:rPr>
          <w:rFonts w:ascii="Times New Roman" w:hAnsi="Times New Roman" w:cs="Times New Roman"/>
          <w:sz w:val="28"/>
          <w:szCs w:val="28"/>
        </w:rPr>
        <w:t xml:space="preserve">онями пола; учить наклоняться в </w:t>
      </w:r>
      <w:r>
        <w:rPr>
          <w:rFonts w:ascii="Times New Roman" w:hAnsi="Times New Roman" w:cs="Times New Roman"/>
          <w:sz w:val="28"/>
          <w:szCs w:val="28"/>
        </w:rPr>
        <w:t>стороны, не сгибая ноги в коленях; поворачи</w:t>
      </w:r>
      <w:r w:rsidR="00661E82">
        <w:rPr>
          <w:rFonts w:ascii="Times New Roman" w:hAnsi="Times New Roman" w:cs="Times New Roman"/>
          <w:sz w:val="28"/>
          <w:szCs w:val="28"/>
        </w:rPr>
        <w:t xml:space="preserve">ваться, разводя руки в стороны; </w:t>
      </w:r>
      <w:r>
        <w:rPr>
          <w:rFonts w:ascii="Times New Roman" w:hAnsi="Times New Roman" w:cs="Times New Roman"/>
          <w:sz w:val="28"/>
          <w:szCs w:val="28"/>
        </w:rPr>
        <w:t>поочередно отводить ноги в стороны из упора пр</w:t>
      </w:r>
      <w:r w:rsidR="00661E82">
        <w:rPr>
          <w:rFonts w:ascii="Times New Roman" w:hAnsi="Times New Roman" w:cs="Times New Roman"/>
          <w:sz w:val="28"/>
          <w:szCs w:val="28"/>
        </w:rPr>
        <w:t xml:space="preserve">исев; подтягивать голову и ноги </w:t>
      </w:r>
      <w:r>
        <w:rPr>
          <w:rFonts w:ascii="Times New Roman" w:hAnsi="Times New Roman" w:cs="Times New Roman"/>
          <w:sz w:val="28"/>
          <w:szCs w:val="28"/>
        </w:rPr>
        <w:t>к груди, лежа; подтягиваться на гимнастической скамейке.</w:t>
      </w:r>
    </w:p>
    <w:p w:rsidR="000739D5" w:rsidRDefault="000739D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выполнять упражнения для укрепле</w:t>
      </w:r>
      <w:r w:rsidR="00661E82">
        <w:rPr>
          <w:rFonts w:ascii="Times New Roman" w:hAnsi="Times New Roman" w:cs="Times New Roman"/>
          <w:sz w:val="28"/>
          <w:szCs w:val="28"/>
        </w:rPr>
        <w:t xml:space="preserve">ния мышц брюшного пресса и ног; </w:t>
      </w:r>
      <w:r>
        <w:rPr>
          <w:rFonts w:ascii="Times New Roman" w:hAnsi="Times New Roman" w:cs="Times New Roman"/>
          <w:sz w:val="28"/>
          <w:szCs w:val="28"/>
        </w:rPr>
        <w:t>приседать, поднимая руки вверх, в стороны, за с</w:t>
      </w:r>
      <w:r w:rsidR="00661E82">
        <w:rPr>
          <w:rFonts w:ascii="Times New Roman" w:hAnsi="Times New Roman" w:cs="Times New Roman"/>
          <w:sz w:val="28"/>
          <w:szCs w:val="28"/>
        </w:rPr>
        <w:t xml:space="preserve">пину; выполнять выпад вперед, в </w:t>
      </w:r>
      <w:r>
        <w:rPr>
          <w:rFonts w:ascii="Times New Roman" w:hAnsi="Times New Roman" w:cs="Times New Roman"/>
          <w:sz w:val="28"/>
          <w:szCs w:val="28"/>
        </w:rPr>
        <w:t xml:space="preserve">сторону, совершая движение руками; катать </w:t>
      </w:r>
      <w:r w:rsidR="00661E82">
        <w:rPr>
          <w:rFonts w:ascii="Times New Roman" w:hAnsi="Times New Roman" w:cs="Times New Roman"/>
          <w:sz w:val="28"/>
          <w:szCs w:val="28"/>
        </w:rPr>
        <w:t xml:space="preserve">и захватывать предметы пальцами </w:t>
      </w:r>
      <w:r>
        <w:rPr>
          <w:rFonts w:ascii="Times New Roman" w:hAnsi="Times New Roman" w:cs="Times New Roman"/>
          <w:sz w:val="28"/>
          <w:szCs w:val="28"/>
        </w:rPr>
        <w:t>ног. При выполнении упражнений использова</w:t>
      </w:r>
      <w:r w:rsidR="00661E82">
        <w:rPr>
          <w:rFonts w:ascii="Times New Roman" w:hAnsi="Times New Roman" w:cs="Times New Roman"/>
          <w:sz w:val="28"/>
          <w:szCs w:val="28"/>
        </w:rPr>
        <w:t xml:space="preserve">ть различные исходные положения </w:t>
      </w:r>
      <w:r>
        <w:rPr>
          <w:rFonts w:ascii="Times New Roman" w:hAnsi="Times New Roman" w:cs="Times New Roman"/>
          <w:sz w:val="28"/>
          <w:szCs w:val="28"/>
        </w:rPr>
        <w:t>(сидя, стоя, лежа, стоя на коленях и др.). Учи</w:t>
      </w:r>
      <w:r w:rsidR="00661E82">
        <w:rPr>
          <w:rFonts w:ascii="Times New Roman" w:hAnsi="Times New Roman" w:cs="Times New Roman"/>
          <w:sz w:val="28"/>
          <w:szCs w:val="28"/>
        </w:rPr>
        <w:t xml:space="preserve">ть выполнять упражнения как без </w:t>
      </w:r>
      <w:r>
        <w:rPr>
          <w:rFonts w:ascii="Times New Roman" w:hAnsi="Times New Roman" w:cs="Times New Roman"/>
          <w:sz w:val="28"/>
          <w:szCs w:val="28"/>
        </w:rPr>
        <w:t>предметов, так и различными предметами (г</w:t>
      </w:r>
      <w:r w:rsidR="00661E82">
        <w:rPr>
          <w:rFonts w:ascii="Times New Roman" w:hAnsi="Times New Roman" w:cs="Times New Roman"/>
          <w:sz w:val="28"/>
          <w:szCs w:val="28"/>
        </w:rPr>
        <w:t xml:space="preserve">имнастическими палками, мячами, </w:t>
      </w:r>
      <w:r>
        <w:rPr>
          <w:rFonts w:ascii="Times New Roman" w:hAnsi="Times New Roman" w:cs="Times New Roman"/>
          <w:sz w:val="28"/>
          <w:szCs w:val="28"/>
        </w:rPr>
        <w:t>кеглями, обручами, скакалками и др.).</w:t>
      </w:r>
    </w:p>
    <w:p w:rsidR="000739D5" w:rsidRDefault="000739D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Спортивные упражнения</w:t>
      </w:r>
    </w:p>
    <w:p w:rsidR="000739D5" w:rsidRDefault="000739D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умение катать друг друга</w:t>
      </w:r>
      <w:r w:rsidR="00661E82">
        <w:rPr>
          <w:rFonts w:ascii="Times New Roman" w:hAnsi="Times New Roman" w:cs="Times New Roman"/>
          <w:sz w:val="28"/>
          <w:szCs w:val="28"/>
        </w:rPr>
        <w:t xml:space="preserve"> на санках, кататься с горки на </w:t>
      </w:r>
      <w:r>
        <w:rPr>
          <w:rFonts w:ascii="Times New Roman" w:hAnsi="Times New Roman" w:cs="Times New Roman"/>
          <w:sz w:val="28"/>
          <w:szCs w:val="28"/>
        </w:rPr>
        <w:t>санках, выполнять повороты на спуске, скользить по ледяной дорожке с разбега.</w:t>
      </w:r>
    </w:p>
    <w:p w:rsidR="000739D5" w:rsidRDefault="000739D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Учить самостоятельно кататься на двухко</w:t>
      </w:r>
      <w:r w:rsidR="00661E82">
        <w:rPr>
          <w:rFonts w:ascii="Times New Roman" w:hAnsi="Times New Roman" w:cs="Times New Roman"/>
          <w:sz w:val="28"/>
          <w:szCs w:val="28"/>
        </w:rPr>
        <w:t xml:space="preserve">лесном велосипеде по прямой и с </w:t>
      </w:r>
      <w:r>
        <w:rPr>
          <w:rFonts w:ascii="Times New Roman" w:hAnsi="Times New Roman" w:cs="Times New Roman"/>
          <w:sz w:val="28"/>
          <w:szCs w:val="28"/>
        </w:rPr>
        <w:t>выполнением поворотов вправо и влево.</w:t>
      </w:r>
    </w:p>
    <w:p w:rsidR="000739D5" w:rsidRDefault="000739D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Спортивные игры</w:t>
      </w:r>
    </w:p>
    <w:p w:rsidR="00661E82" w:rsidRDefault="000739D5"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Формировать умение играть в спортивные игры: городки (элементы),</w:t>
      </w:r>
      <w:r w:rsidR="00661E82">
        <w:rPr>
          <w:rFonts w:ascii="Times New Roman" w:hAnsi="Times New Roman" w:cs="Times New Roman"/>
          <w:sz w:val="28"/>
          <w:szCs w:val="28"/>
        </w:rPr>
        <w:t>баскетбол (элементы), футбол (элементы), хоккей (элементы).</w:t>
      </w:r>
    </w:p>
    <w:p w:rsidR="00661E82" w:rsidRDefault="00661E82"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Подвижные игры</w:t>
      </w:r>
    </w:p>
    <w:p w:rsidR="00661E82" w:rsidRDefault="00661E82"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Формировать умение участвовать в играх-соревнованиях и играх-эстафетах, учить самостоятельно организовывать подвижные игры.</w:t>
      </w:r>
    </w:p>
    <w:p w:rsidR="00661E82" w:rsidRDefault="00661E82"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ОВЛАДЕНИЕ ЭЛЕМЕНТАРНЫМИ НОРМАМИ И ПРАВИЛАМИ ЗДОРОВОГО ОБРАЗА ЖИЗНИ</w:t>
      </w:r>
    </w:p>
    <w:p w:rsidR="00661E82" w:rsidRDefault="00661E82"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Продолжать закаливание организма с целью укрепления сердечно- сосудистой и нервной систем с, улучшения деятельности органов дыхания, обмена веществ в организме.</w:t>
      </w:r>
    </w:p>
    <w:p w:rsidR="00661E82" w:rsidRDefault="00661E82"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Продолжать формировать правильную осанку, проводить профилактику плоскостопия.</w:t>
      </w:r>
    </w:p>
    <w:p w:rsidR="00661E82" w:rsidRDefault="00661E82"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w:t>
      </w:r>
    </w:p>
    <w:p w:rsidR="00661E82" w:rsidRDefault="00661E82"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навыки самообслуживания, умения следить за состоянием одежды, прически, чистотой рук и ногтей.</w:t>
      </w:r>
    </w:p>
    <w:p w:rsidR="00661E82" w:rsidRDefault="00661E82"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Закрепить умение быстро одеваться и раздевать, самостоятельно застегивать и расстегивать пуговицы, завязывать и развязывать шнурки, аккуратно складывать одежду.</w:t>
      </w:r>
    </w:p>
    <w:p w:rsidR="00661E82" w:rsidRDefault="00661E82"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Продолжать работу по воспитанию культуры еды.</w:t>
      </w:r>
    </w:p>
    <w:p w:rsidR="00661E82" w:rsidRDefault="00661E82"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Расширять представления о строении организма человека и его функционировании.</w:t>
      </w:r>
    </w:p>
    <w:p w:rsidR="00661E82" w:rsidRDefault="00661E82"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Расширять представления о здоровом образе жизни и факторах, разрушающих здоровье человека. Формировать потребность в здоровом образе жизни.</w:t>
      </w:r>
    </w:p>
    <w:p w:rsidR="00661E82" w:rsidRPr="00661E82" w:rsidRDefault="00661E82" w:rsidP="00046E11">
      <w:pPr>
        <w:autoSpaceDE w:val="0"/>
        <w:autoSpaceDN w:val="0"/>
        <w:adjustRightInd w:val="0"/>
        <w:spacing w:after="0" w:line="240" w:lineRule="auto"/>
        <w:jc w:val="both"/>
        <w:rPr>
          <w:rFonts w:ascii="Times New Roman" w:hAnsi="Times New Roman" w:cs="Times New Roman"/>
          <w:b/>
          <w:bCs/>
          <w:sz w:val="28"/>
          <w:szCs w:val="28"/>
        </w:rPr>
      </w:pPr>
      <w:r w:rsidRPr="00661E82">
        <w:rPr>
          <w:rFonts w:ascii="Times New Roman" w:hAnsi="Times New Roman" w:cs="Times New Roman"/>
          <w:b/>
          <w:bCs/>
          <w:sz w:val="28"/>
          <w:szCs w:val="28"/>
        </w:rPr>
        <w:t>Старший дошкольный возраст (с 6 до 7лет)</w:t>
      </w:r>
    </w:p>
    <w:p w:rsidR="00661E82" w:rsidRPr="00661E82" w:rsidRDefault="00661E82" w:rsidP="00046E11">
      <w:pPr>
        <w:autoSpaceDE w:val="0"/>
        <w:autoSpaceDN w:val="0"/>
        <w:adjustRightInd w:val="0"/>
        <w:spacing w:after="0" w:line="240" w:lineRule="auto"/>
        <w:jc w:val="both"/>
        <w:rPr>
          <w:rFonts w:ascii="Times New Roman" w:hAnsi="Times New Roman" w:cs="Times New Roman"/>
          <w:sz w:val="28"/>
          <w:szCs w:val="28"/>
        </w:rPr>
      </w:pPr>
      <w:r w:rsidRPr="00661E82">
        <w:rPr>
          <w:rFonts w:ascii="Times New Roman" w:hAnsi="Times New Roman" w:cs="Times New Roman"/>
          <w:sz w:val="28"/>
          <w:szCs w:val="28"/>
        </w:rPr>
        <w:t>ФИЗИЧЕСКАЯ КУЛЬТУРА</w:t>
      </w:r>
    </w:p>
    <w:p w:rsidR="00661E82" w:rsidRDefault="00661E82"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w:t>
      </w:r>
    </w:p>
    <w:p w:rsidR="00661E82" w:rsidRDefault="00661E82"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w:t>
      </w:r>
    </w:p>
    <w:p w:rsidR="00661E82" w:rsidRDefault="00661E82"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Способствовать формированию широкого круга игровых действий.</w:t>
      </w:r>
    </w:p>
    <w:p w:rsidR="00661E82" w:rsidRDefault="00661E82"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Основные движения</w:t>
      </w:r>
    </w:p>
    <w:p w:rsidR="00661E82" w:rsidRDefault="00661E82" w:rsidP="00046E11">
      <w:pPr>
        <w:autoSpaceDE w:val="0"/>
        <w:autoSpaceDN w:val="0"/>
        <w:adjustRightInd w:val="0"/>
        <w:spacing w:after="0" w:line="240" w:lineRule="auto"/>
        <w:jc w:val="both"/>
        <w:rPr>
          <w:rFonts w:ascii="Times New Roman" w:hAnsi="Times New Roman" w:cs="Times New Roman"/>
          <w:sz w:val="28"/>
          <w:szCs w:val="28"/>
        </w:rPr>
      </w:pPr>
      <w:r w:rsidRPr="00661E82">
        <w:rPr>
          <w:rFonts w:ascii="Times New Roman" w:hAnsi="Times New Roman" w:cs="Times New Roman"/>
          <w:b/>
          <w:bCs/>
          <w:i/>
          <w:iCs/>
          <w:sz w:val="28"/>
          <w:szCs w:val="28"/>
        </w:rPr>
        <w:t xml:space="preserve">Ходьба и бег. </w:t>
      </w:r>
      <w:r w:rsidRPr="00661E82">
        <w:rPr>
          <w:rFonts w:ascii="Times New Roman" w:hAnsi="Times New Roman" w:cs="Times New Roman"/>
          <w:bCs/>
          <w:iCs/>
          <w:sz w:val="28"/>
          <w:szCs w:val="28"/>
        </w:rPr>
        <w:t>Совершенствовать навыки ходьбы, сформированные впредыдущих группах (обычная ходьба; ходьба на носках, пятках, наружныхсторонах стоп, свысоким подниманием колена; широким и мелким шагом;приставным шагом вправо и влево; гимнастическим шагом; в полуприседе; в</w:t>
      </w:r>
      <w:r>
        <w:rPr>
          <w:rFonts w:ascii="Times New Roman" w:hAnsi="Times New Roman" w:cs="Times New Roman"/>
          <w:sz w:val="28"/>
          <w:szCs w:val="28"/>
        </w:rPr>
        <w:t>колонне по одному, двое, трое, четверо, в шеренге; по кругу, с поворотом, змейкой, врассыпную, с выполнением заданий). Обучать ходьбе приставным шагом вперед и назад, скрестным шагом, выпадами вперед, спиной вперед, притоптывающим шагом.</w:t>
      </w:r>
    </w:p>
    <w:p w:rsidR="00661E82" w:rsidRDefault="00661E82"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подлезанием, ходьбой, с изменением темпа, с различной скоростью).</w:t>
      </w:r>
    </w:p>
    <w:p w:rsidR="00661E82" w:rsidRDefault="00661E82"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Формировать навыки бега на скорость и на выносливость. Учить бегать, сильно сгибая ноги в коленях, широкими шагами (прыжками), спиной вперед; из разных исходных </w:t>
      </w:r>
      <w:r>
        <w:rPr>
          <w:rFonts w:ascii="Times New Roman" w:hAnsi="Times New Roman" w:cs="Times New Roman"/>
          <w:sz w:val="28"/>
          <w:szCs w:val="28"/>
        </w:rPr>
        <w:lastRenderedPageBreak/>
        <w:t>положений; бегать наперегонки парами и группами, со скакалкой; бегать на скорость в играх-эстафетах.</w:t>
      </w:r>
    </w:p>
    <w:p w:rsidR="00661E82" w:rsidRDefault="00661E82" w:rsidP="00046E11">
      <w:pPr>
        <w:autoSpaceDE w:val="0"/>
        <w:autoSpaceDN w:val="0"/>
        <w:adjustRightInd w:val="0"/>
        <w:spacing w:after="0" w:line="240" w:lineRule="auto"/>
        <w:jc w:val="both"/>
        <w:rPr>
          <w:rFonts w:ascii="Times New Roman" w:hAnsi="Times New Roman" w:cs="Times New Roman"/>
          <w:sz w:val="28"/>
          <w:szCs w:val="28"/>
        </w:rPr>
      </w:pPr>
      <w:r w:rsidRPr="00661E82">
        <w:rPr>
          <w:rFonts w:ascii="Times New Roman" w:hAnsi="Times New Roman" w:cs="Times New Roman"/>
          <w:b/>
          <w:bCs/>
          <w:i/>
          <w:iCs/>
          <w:sz w:val="28"/>
          <w:szCs w:val="28"/>
        </w:rPr>
        <w:t>Упражнения в равновесии.</w:t>
      </w:r>
      <w:r>
        <w:rPr>
          <w:rFonts w:ascii="Times New Roman" w:hAnsi="Times New Roman" w:cs="Times New Roman"/>
          <w:sz w:val="28"/>
          <w:szCs w:val="28"/>
        </w:rPr>
        <w:t>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(d = 2—3 см) прямо и боком, по канату (d = 5—6 см) прямо и боком; кружения с закрытыми глазами с остановкой, принятием заданной позы. Формировать умение стоять на одной ноге (руки на пояс, руки в стороны; с закрытыми глазами), стоять на носках; то же на</w:t>
      </w:r>
    </w:p>
    <w:p w:rsidR="00661E82" w:rsidRDefault="00661E82"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повышенной опоре — кубе (h — 30—40 см), гимнастической скамейке, большом набивном мяче (3 кг) со страховкой педагога.</w:t>
      </w:r>
    </w:p>
    <w:p w:rsidR="00661E82" w:rsidRDefault="00661E82" w:rsidP="00046E11">
      <w:pPr>
        <w:autoSpaceDE w:val="0"/>
        <w:autoSpaceDN w:val="0"/>
        <w:adjustRightInd w:val="0"/>
        <w:spacing w:after="0" w:line="240" w:lineRule="auto"/>
        <w:jc w:val="both"/>
        <w:rPr>
          <w:rFonts w:ascii="Times New Roman" w:hAnsi="Times New Roman" w:cs="Times New Roman"/>
          <w:sz w:val="28"/>
          <w:szCs w:val="28"/>
        </w:rPr>
      </w:pPr>
      <w:r w:rsidRPr="00661E82">
        <w:rPr>
          <w:rFonts w:ascii="Times New Roman" w:hAnsi="Times New Roman" w:cs="Times New Roman"/>
          <w:b/>
          <w:bCs/>
          <w:i/>
          <w:iCs/>
          <w:sz w:val="28"/>
          <w:szCs w:val="28"/>
        </w:rPr>
        <w:t>Ползание, лазание.</w:t>
      </w:r>
      <w:r>
        <w:rPr>
          <w:rFonts w:ascii="Times New Roman" w:hAnsi="Times New Roman" w:cs="Times New Roman"/>
          <w:sz w:val="28"/>
          <w:szCs w:val="28"/>
        </w:rPr>
        <w:t>Совершенствовать и закреплять навыки разнообразных 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пролезания в обруч и подлезания под дугу разными способами, подлезания под гимнастическую скамейку, подлезания под несколькими дугами подряд (h 35—50 см). Продолжать развивать умение лазать по вертикальным и</w:t>
      </w:r>
    </w:p>
    <w:p w:rsidR="00661E82" w:rsidRDefault="00661E82"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наклонным лестницам, используя одноименные и разноименные движения рук и ног. Закреплять умение переходить с пролета на пролет гимнастической стенки, поднимаясь и спускаясь по диагонали. Формировать умение лазания и спуска по канату индивидуально со страховкой педагога.</w:t>
      </w:r>
    </w:p>
    <w:p w:rsidR="00661E82" w:rsidRDefault="00661E82" w:rsidP="00046E11">
      <w:pPr>
        <w:autoSpaceDE w:val="0"/>
        <w:autoSpaceDN w:val="0"/>
        <w:adjustRightInd w:val="0"/>
        <w:spacing w:after="0" w:line="240" w:lineRule="auto"/>
        <w:jc w:val="both"/>
        <w:rPr>
          <w:rFonts w:ascii="Times New Roman" w:hAnsi="Times New Roman" w:cs="Times New Roman"/>
          <w:sz w:val="28"/>
          <w:szCs w:val="28"/>
        </w:rPr>
      </w:pPr>
      <w:r w:rsidRPr="00661E82">
        <w:rPr>
          <w:rFonts w:ascii="Times New Roman" w:hAnsi="Times New Roman" w:cs="Times New Roman"/>
          <w:b/>
          <w:bCs/>
          <w:i/>
          <w:iCs/>
          <w:sz w:val="28"/>
          <w:szCs w:val="28"/>
        </w:rPr>
        <w:t>Прыжки.</w:t>
      </w:r>
      <w:r>
        <w:rPr>
          <w:rFonts w:ascii="Times New Roman" w:hAnsi="Times New Roman" w:cs="Times New Roman"/>
          <w:sz w:val="28"/>
          <w:szCs w:val="28"/>
        </w:rPr>
        <w:t>Совершенствовать навыки выполнения всех видов прыжков, сформированные в предыдущих группах (на двух ногах разными способами, на одной ноге, с чередованием с ходьбой, с поворотом кругом). Формировать умение выполнять прыжки с зажатым между ног мешочком с песком, прыжки через набивные мячи (5—6 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выполнения прыжков вверх из глубокого приседа, вверх с места; на мягкое покрытие с разбега, в длину с места и разбега, в 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скакалки, через большой обруч.</w:t>
      </w:r>
    </w:p>
    <w:p w:rsidR="00661E82" w:rsidRDefault="00661E82" w:rsidP="00046E11">
      <w:pPr>
        <w:autoSpaceDE w:val="0"/>
        <w:autoSpaceDN w:val="0"/>
        <w:adjustRightInd w:val="0"/>
        <w:spacing w:after="0" w:line="240" w:lineRule="auto"/>
        <w:jc w:val="both"/>
        <w:rPr>
          <w:rFonts w:ascii="Times New Roman" w:hAnsi="Times New Roman" w:cs="Times New Roman"/>
          <w:sz w:val="28"/>
          <w:szCs w:val="28"/>
        </w:rPr>
      </w:pPr>
      <w:r w:rsidRPr="00661E82">
        <w:rPr>
          <w:rFonts w:ascii="Times New Roman" w:hAnsi="Times New Roman" w:cs="Times New Roman"/>
          <w:b/>
          <w:bCs/>
          <w:i/>
          <w:iCs/>
          <w:sz w:val="28"/>
          <w:szCs w:val="28"/>
        </w:rPr>
        <w:t>Бросание, метание.</w:t>
      </w:r>
      <w:r>
        <w:rPr>
          <w:rFonts w:ascii="Times New Roman" w:hAnsi="Times New Roman" w:cs="Times New Roman"/>
          <w:sz w:val="28"/>
          <w:szCs w:val="28"/>
        </w:rPr>
        <w:t>Совершенствовать и закреплять навыки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 из положения сидя, на месте и во время передвижения в парах, через сетку; бросания мяча о землю и ловли его двумя руками, одной рукой, с хлопком, с поворотами; отбивания мяча на месте и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w:t>
      </w:r>
    </w:p>
    <w:p w:rsidR="00661E82" w:rsidRDefault="00661E82"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Строевые упражнения</w:t>
      </w:r>
    </w:p>
    <w:p w:rsidR="00661E82" w:rsidRDefault="00661E82"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Совершенствовать сформированные ранее навыки выполнения построений и перестроений (в колонну по одному, по двое, по трое, по четыре, в полукруг, в круг, в </w:t>
      </w:r>
      <w:r>
        <w:rPr>
          <w:rFonts w:ascii="Times New Roman" w:hAnsi="Times New Roman" w:cs="Times New Roman"/>
          <w:sz w:val="28"/>
          <w:szCs w:val="28"/>
        </w:rPr>
        <w:lastRenderedPageBreak/>
        <w:t>шеренгу, врассыпную; из одного круга в несколько) на месте и в движении. Совершенствовать умение рассчитываться «по порядку», на «первый- второй»,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разделениям.</w:t>
      </w:r>
    </w:p>
    <w:p w:rsidR="00661E82" w:rsidRDefault="00661E82"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Ритмическая гимнастика</w:t>
      </w:r>
    </w:p>
    <w:p w:rsidR="00661E82" w:rsidRDefault="00661E82"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умение выполнять упражнения под музыку.</w:t>
      </w:r>
    </w:p>
    <w:p w:rsidR="00661E82" w:rsidRDefault="00661E82"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Содействовать развитию пластичности, выразительности плавности, ритмичности движений. Развивать творчество и воображение.</w:t>
      </w:r>
    </w:p>
    <w:p w:rsidR="00661E82" w:rsidRDefault="00661E82" w:rsidP="00046E1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Общеразвивающие упражнения</w:t>
      </w:r>
    </w:p>
    <w:p w:rsidR="00661E82" w:rsidRDefault="00661E82"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w:t>
      </w:r>
    </w:p>
    <w:p w:rsidR="00661E82" w:rsidRDefault="00661E82"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ног).</w:t>
      </w:r>
    </w:p>
    <w:p w:rsidR="00661E82" w:rsidRDefault="00661E82" w:rsidP="00265B3E">
      <w:pPr>
        <w:autoSpaceDE w:val="0"/>
        <w:autoSpaceDN w:val="0"/>
        <w:adjustRightInd w:val="0"/>
        <w:spacing w:after="0" w:line="240" w:lineRule="auto"/>
        <w:jc w:val="both"/>
        <w:rPr>
          <w:rFonts w:ascii="Times New Roman" w:hAnsi="Times New Roman" w:cs="Times New Roman"/>
          <w:sz w:val="28"/>
          <w:szCs w:val="28"/>
        </w:rPr>
      </w:pPr>
      <w:r w:rsidRPr="00661E82">
        <w:rPr>
          <w:rFonts w:ascii="Times New Roman" w:hAnsi="Times New Roman" w:cs="Times New Roman"/>
          <w:b/>
          <w:bCs/>
          <w:i/>
          <w:iCs/>
          <w:sz w:val="28"/>
          <w:szCs w:val="28"/>
        </w:rPr>
        <w:t xml:space="preserve">Упражнения для кистей рук и плечевого пояса. </w:t>
      </w:r>
      <w:r>
        <w:rPr>
          <w:rFonts w:ascii="Times New Roman" w:hAnsi="Times New Roman" w:cs="Times New Roman"/>
          <w:sz w:val="28"/>
          <w:szCs w:val="28"/>
        </w:rPr>
        <w:t>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большими (упражнение «Пальчики здороваются»).</w:t>
      </w:r>
    </w:p>
    <w:p w:rsidR="00661E82" w:rsidRDefault="00661E82" w:rsidP="00265B3E">
      <w:pPr>
        <w:autoSpaceDE w:val="0"/>
        <w:autoSpaceDN w:val="0"/>
        <w:adjustRightInd w:val="0"/>
        <w:spacing w:after="0" w:line="240" w:lineRule="auto"/>
        <w:jc w:val="both"/>
        <w:rPr>
          <w:rFonts w:ascii="Times New Roman" w:hAnsi="Times New Roman" w:cs="Times New Roman"/>
          <w:sz w:val="28"/>
          <w:szCs w:val="28"/>
        </w:rPr>
      </w:pPr>
      <w:r w:rsidRPr="00661E82">
        <w:rPr>
          <w:rFonts w:ascii="Times New Roman" w:hAnsi="Times New Roman" w:cs="Times New Roman"/>
          <w:b/>
          <w:bCs/>
          <w:i/>
          <w:iCs/>
          <w:sz w:val="28"/>
          <w:szCs w:val="28"/>
        </w:rPr>
        <w:t>Упражнения для укрепления туловища и ног.</w:t>
      </w:r>
      <w:r>
        <w:rPr>
          <w:rFonts w:ascii="Times New Roman" w:hAnsi="Times New Roman" w:cs="Times New Roman"/>
          <w:sz w:val="28"/>
          <w:szCs w:val="28"/>
        </w:rPr>
        <w:t>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положения лежа на спине и снова лож</w:t>
      </w:r>
      <w:r w:rsidR="002E6827">
        <w:rPr>
          <w:rFonts w:ascii="Times New Roman" w:hAnsi="Times New Roman" w:cs="Times New Roman"/>
          <w:sz w:val="28"/>
          <w:szCs w:val="28"/>
        </w:rPr>
        <w:t xml:space="preserve">иться, закрепив ноги; поднимать </w:t>
      </w:r>
      <w:r>
        <w:rPr>
          <w:rFonts w:ascii="Times New Roman" w:hAnsi="Times New Roman" w:cs="Times New Roman"/>
          <w:sz w:val="28"/>
          <w:szCs w:val="28"/>
        </w:rPr>
        <w:t>ноги из положения лежа на спине и старатьс</w:t>
      </w:r>
      <w:r w:rsidR="002E6827">
        <w:rPr>
          <w:rFonts w:ascii="Times New Roman" w:hAnsi="Times New Roman" w:cs="Times New Roman"/>
          <w:sz w:val="28"/>
          <w:szCs w:val="28"/>
        </w:rPr>
        <w:t xml:space="preserve">я коснуться лежащего за головой </w:t>
      </w:r>
      <w:r>
        <w:rPr>
          <w:rFonts w:ascii="Times New Roman" w:hAnsi="Times New Roman" w:cs="Times New Roman"/>
          <w:sz w:val="28"/>
          <w:szCs w:val="28"/>
        </w:rPr>
        <w:t>предмета; прогибаться, лежа на спине; из упора пр</w:t>
      </w:r>
      <w:r w:rsidR="002E6827">
        <w:rPr>
          <w:rFonts w:ascii="Times New Roman" w:hAnsi="Times New Roman" w:cs="Times New Roman"/>
          <w:sz w:val="28"/>
          <w:szCs w:val="28"/>
        </w:rPr>
        <w:t xml:space="preserve">исев переходить в упор на одной </w:t>
      </w:r>
      <w:r>
        <w:rPr>
          <w:rFonts w:ascii="Times New Roman" w:hAnsi="Times New Roman" w:cs="Times New Roman"/>
          <w:sz w:val="28"/>
          <w:szCs w:val="28"/>
        </w:rPr>
        <w:t>ноге. Совершенствовать умение приседать, держаруки за головой; из положения ноги врозь, перенося массу тела с одной ноги надругую; выполнять выпад вперед, в сторону; свободно размахивать ногой вперед-назад, держась за опору.</w:t>
      </w:r>
    </w:p>
    <w:p w:rsidR="00661E82" w:rsidRDefault="00661E82"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Спортивные упражнения</w:t>
      </w:r>
    </w:p>
    <w:p w:rsidR="00661E82" w:rsidRDefault="00661E82"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сформированные р</w:t>
      </w:r>
      <w:r w:rsidR="002E6827">
        <w:rPr>
          <w:rFonts w:ascii="Times New Roman" w:hAnsi="Times New Roman" w:cs="Times New Roman"/>
          <w:sz w:val="28"/>
          <w:szCs w:val="28"/>
        </w:rPr>
        <w:t xml:space="preserve">анее и развивать навыки езды на </w:t>
      </w:r>
      <w:r>
        <w:rPr>
          <w:rFonts w:ascii="Times New Roman" w:hAnsi="Times New Roman" w:cs="Times New Roman"/>
          <w:sz w:val="28"/>
          <w:szCs w:val="28"/>
        </w:rPr>
        <w:t>двухколесном велосипеде, самокате, санках; игры в хоккей (элементы).</w:t>
      </w:r>
    </w:p>
    <w:p w:rsidR="00661E82" w:rsidRDefault="00661E82"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Сформировать навык скольжения по ледяной дорожке на о</w:t>
      </w:r>
      <w:r w:rsidR="002E6827">
        <w:rPr>
          <w:rFonts w:ascii="Times New Roman" w:hAnsi="Times New Roman" w:cs="Times New Roman"/>
          <w:sz w:val="28"/>
          <w:szCs w:val="28"/>
        </w:rPr>
        <w:t xml:space="preserve">дной ноге; навык </w:t>
      </w:r>
      <w:r>
        <w:rPr>
          <w:rFonts w:ascii="Times New Roman" w:hAnsi="Times New Roman" w:cs="Times New Roman"/>
          <w:sz w:val="28"/>
          <w:szCs w:val="28"/>
        </w:rPr>
        <w:t>скольжения с невысокой горки на двух ногах.</w:t>
      </w:r>
    </w:p>
    <w:p w:rsidR="00661E82" w:rsidRDefault="00661E82"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Спортивные игры</w:t>
      </w:r>
    </w:p>
    <w:p w:rsidR="00661E82" w:rsidRDefault="00661E82"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навыки игры</w:t>
      </w:r>
      <w:r w:rsidR="002E6827">
        <w:rPr>
          <w:rFonts w:ascii="Times New Roman" w:hAnsi="Times New Roman" w:cs="Times New Roman"/>
          <w:sz w:val="28"/>
          <w:szCs w:val="28"/>
        </w:rPr>
        <w:t xml:space="preserve"> в футбол (элементы), баскетбол </w:t>
      </w:r>
      <w:r>
        <w:rPr>
          <w:rFonts w:ascii="Times New Roman" w:hAnsi="Times New Roman" w:cs="Times New Roman"/>
          <w:sz w:val="28"/>
          <w:szCs w:val="28"/>
        </w:rPr>
        <w:t>(элементы), бадминтон (элементы), городки</w:t>
      </w:r>
      <w:r w:rsidR="002E6827">
        <w:rPr>
          <w:rFonts w:ascii="Times New Roman" w:hAnsi="Times New Roman" w:cs="Times New Roman"/>
          <w:sz w:val="28"/>
          <w:szCs w:val="28"/>
        </w:rPr>
        <w:t xml:space="preserve"> (элементы). Формировать навыки </w:t>
      </w:r>
      <w:r>
        <w:rPr>
          <w:rFonts w:ascii="Times New Roman" w:hAnsi="Times New Roman" w:cs="Times New Roman"/>
          <w:sz w:val="28"/>
          <w:szCs w:val="28"/>
        </w:rPr>
        <w:t>игры в настольный теннис (элементы).</w:t>
      </w:r>
    </w:p>
    <w:p w:rsidR="00661E82" w:rsidRDefault="00661E82"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Подвижные игры</w:t>
      </w:r>
    </w:p>
    <w:p w:rsidR="00661E82" w:rsidRDefault="00661E82"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Совершенствовать навыки игры в разно</w:t>
      </w:r>
      <w:r w:rsidR="002E6827">
        <w:rPr>
          <w:rFonts w:ascii="Times New Roman" w:hAnsi="Times New Roman" w:cs="Times New Roman"/>
          <w:sz w:val="28"/>
          <w:szCs w:val="28"/>
        </w:rPr>
        <w:t xml:space="preserve">образные подвижные игры, в игры </w:t>
      </w:r>
      <w:r>
        <w:rPr>
          <w:rFonts w:ascii="Times New Roman" w:hAnsi="Times New Roman" w:cs="Times New Roman"/>
          <w:sz w:val="28"/>
          <w:szCs w:val="28"/>
        </w:rPr>
        <w:t>с элементами соревнования.</w:t>
      </w:r>
    </w:p>
    <w:p w:rsidR="00661E82" w:rsidRDefault="00661E82"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ФОРМИРОВАНИЕ ОСНОВ ЗДОРОВОГО ОБРАЗА ЖИЗНИ</w:t>
      </w:r>
    </w:p>
    <w:p w:rsidR="00661E82" w:rsidRDefault="00661E82"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Формировать правильную осанку и свод стопы.</w:t>
      </w:r>
    </w:p>
    <w:p w:rsidR="000739D5" w:rsidRPr="001617DA" w:rsidRDefault="00661E82"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Продолжать закаливание организма </w:t>
      </w:r>
      <w:r w:rsidR="002E6827">
        <w:rPr>
          <w:rFonts w:ascii="Times New Roman" w:hAnsi="Times New Roman" w:cs="Times New Roman"/>
          <w:sz w:val="28"/>
          <w:szCs w:val="28"/>
        </w:rPr>
        <w:t xml:space="preserve">с использованием всех доступных </w:t>
      </w:r>
      <w:r>
        <w:rPr>
          <w:rFonts w:ascii="Times New Roman" w:hAnsi="Times New Roman" w:cs="Times New Roman"/>
          <w:sz w:val="28"/>
          <w:szCs w:val="28"/>
        </w:rPr>
        <w:t>природных факторов, совершенствовать адап</w:t>
      </w:r>
      <w:r w:rsidR="002E6827">
        <w:rPr>
          <w:rFonts w:ascii="Times New Roman" w:hAnsi="Times New Roman" w:cs="Times New Roman"/>
          <w:sz w:val="28"/>
          <w:szCs w:val="28"/>
        </w:rPr>
        <w:t xml:space="preserve">тационные способности организма </w:t>
      </w:r>
      <w:r>
        <w:rPr>
          <w:rFonts w:ascii="Times New Roman" w:hAnsi="Times New Roman" w:cs="Times New Roman"/>
          <w:sz w:val="28"/>
          <w:szCs w:val="28"/>
        </w:rPr>
        <w:t>детей, умение приспосабливаться к изменяющимся условиям внешней среды.</w:t>
      </w:r>
    </w:p>
    <w:p w:rsidR="00265B3E" w:rsidRPr="001617DA" w:rsidRDefault="00265B3E" w:rsidP="00265B3E">
      <w:pPr>
        <w:autoSpaceDE w:val="0"/>
        <w:autoSpaceDN w:val="0"/>
        <w:adjustRightInd w:val="0"/>
        <w:spacing w:after="0" w:line="240" w:lineRule="auto"/>
        <w:jc w:val="both"/>
        <w:rPr>
          <w:rFonts w:ascii="Times New Roman" w:hAnsi="Times New Roman" w:cs="Times New Roman"/>
          <w:sz w:val="28"/>
          <w:szCs w:val="28"/>
        </w:rPr>
      </w:pPr>
    </w:p>
    <w:p w:rsidR="002E6827" w:rsidRDefault="003F248A" w:rsidP="008912E5">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2.2.</w:t>
      </w:r>
      <w:r w:rsidR="002E6827" w:rsidRPr="002E6827">
        <w:rPr>
          <w:rFonts w:ascii="Times New Roman" w:hAnsi="Times New Roman" w:cs="Times New Roman"/>
          <w:b/>
          <w:bCs/>
          <w:sz w:val="28"/>
          <w:szCs w:val="28"/>
        </w:rPr>
        <w:t>6. Интеграция образовательных областей в логопедической работе</w:t>
      </w:r>
      <w:r w:rsidR="002E6827" w:rsidRPr="002E6827">
        <w:rPr>
          <w:rFonts w:ascii="Times New Roman" w:hAnsi="Times New Roman" w:cs="Times New Roman"/>
          <w:sz w:val="28"/>
          <w:szCs w:val="28"/>
        </w:rPr>
        <w:t>.</w:t>
      </w:r>
    </w:p>
    <w:tbl>
      <w:tblPr>
        <w:tblStyle w:val="a8"/>
        <w:tblW w:w="0" w:type="auto"/>
        <w:tblLook w:val="04A0"/>
      </w:tblPr>
      <w:tblGrid>
        <w:gridCol w:w="3794"/>
        <w:gridCol w:w="6888"/>
      </w:tblGrid>
      <w:tr w:rsidR="002E6827" w:rsidRPr="002E6827" w:rsidTr="002E6827">
        <w:tc>
          <w:tcPr>
            <w:tcW w:w="3794" w:type="dxa"/>
          </w:tcPr>
          <w:p w:rsidR="002E6827" w:rsidRPr="002E6827" w:rsidRDefault="002E6827" w:rsidP="00661E82">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Образовательная область</w:t>
            </w:r>
          </w:p>
        </w:tc>
        <w:tc>
          <w:tcPr>
            <w:tcW w:w="6888" w:type="dxa"/>
          </w:tcPr>
          <w:p w:rsidR="002E6827" w:rsidRPr="002E6827" w:rsidRDefault="002E6827" w:rsidP="00661E82">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Вид деятельности в ходе логопедической коррекции</w:t>
            </w:r>
          </w:p>
        </w:tc>
      </w:tr>
      <w:tr w:rsidR="002E6827" w:rsidRPr="002E6827" w:rsidTr="002E6827">
        <w:tc>
          <w:tcPr>
            <w:tcW w:w="3794" w:type="dxa"/>
          </w:tcPr>
          <w:p w:rsidR="002E6827" w:rsidRPr="002E6827" w:rsidRDefault="002E6827" w:rsidP="00661E82">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Социально-коммуникативное развитие</w:t>
            </w:r>
          </w:p>
        </w:tc>
        <w:tc>
          <w:tcPr>
            <w:tcW w:w="6888" w:type="dxa"/>
          </w:tcPr>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 игровые ситуации;</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 мини инсценировки;</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 разыгрывание пантомимических этюдов;</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 беседа по прочитанному тексту (по сюжетной</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картинке, серии картин), установление причинно-</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следственных связей, выявление морально-</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нравственных ценностей, формирование основ</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безопасного поведения в быту, социуме, природе;</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 развитие способности к монологической и</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диалогической речи;</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 развитие слухового внимания и самоконтроля за</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автоматизацией поставленных звуков в собственной</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речи; – выполнение поручений взрослого.</w:t>
            </w:r>
          </w:p>
        </w:tc>
      </w:tr>
      <w:tr w:rsidR="002E6827" w:rsidRPr="002E6827" w:rsidTr="002E6827">
        <w:tc>
          <w:tcPr>
            <w:tcW w:w="3794" w:type="dxa"/>
          </w:tcPr>
          <w:p w:rsidR="002E6827" w:rsidRPr="002E6827" w:rsidRDefault="002E6827" w:rsidP="00661E82">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Познавательное</w:t>
            </w:r>
          </w:p>
        </w:tc>
        <w:tc>
          <w:tcPr>
            <w:tcW w:w="6888" w:type="dxa"/>
          </w:tcPr>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 Игровые упражнения, нацеленные на развитие</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высших психических функций;</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 беседа по прочитанному тексту (по сюжетной</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картинке, серии картин), установление причинно-</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следственных связей, выявление морально-</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нравственных ценностей, формирование основ</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безопасного поведения в быту, социуме, природе;</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 составление описательных рассказов;</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 развитие способности к монологической и</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диалогической речи;</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 дидактические игры на развитие слухового и</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зрительного восприятия;</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 упражнения на группировку и классификацию</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предметов, по заданному признаку;</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 упражнения на ориентацию в пространстве, схеме</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собственного тела и на плоскости листа.</w:t>
            </w:r>
          </w:p>
        </w:tc>
      </w:tr>
      <w:tr w:rsidR="002E6827" w:rsidRPr="002E6827" w:rsidTr="002E6827">
        <w:tc>
          <w:tcPr>
            <w:tcW w:w="3794" w:type="dxa"/>
          </w:tcPr>
          <w:p w:rsidR="002E6827" w:rsidRPr="002E6827" w:rsidRDefault="002E6827" w:rsidP="00661E82">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Речевое развитие</w:t>
            </w:r>
          </w:p>
        </w:tc>
        <w:tc>
          <w:tcPr>
            <w:tcW w:w="6888" w:type="dxa"/>
          </w:tcPr>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 Автоматизация поставленных звуков в слогах,</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словах, словосочетаниях, простой фразе,</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стихотворных текстах, рассказах, в свободном</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речевом общении;</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 развитие интереса к художественной литературе,</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через слушанье художественных произведений,</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формирование эмоционального отношения к</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прочитанному, к поступкам героев; стимулирование</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к высказыванию своего отношения к прочитанному;</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 учить выразительно читать стихи, скороговорки,</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участвовать в инсценировках, режиссёрских играх.</w:t>
            </w:r>
          </w:p>
        </w:tc>
      </w:tr>
      <w:tr w:rsidR="002E6827" w:rsidRPr="002E6827" w:rsidTr="002E6827">
        <w:tc>
          <w:tcPr>
            <w:tcW w:w="3794" w:type="dxa"/>
          </w:tcPr>
          <w:p w:rsidR="002E6827" w:rsidRPr="002E6827" w:rsidRDefault="002E6827" w:rsidP="00661E82">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lastRenderedPageBreak/>
              <w:t>Художественно-эстетическое развитие</w:t>
            </w:r>
          </w:p>
        </w:tc>
        <w:tc>
          <w:tcPr>
            <w:tcW w:w="6888" w:type="dxa"/>
          </w:tcPr>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–Развивать умение слышать и воспроизводить</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невербальный и вербальный ритмический рисунок;</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 дидактические игры и упражнения;</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 заучивание стихотворных строк, пословиц,</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поговорок, загадок;</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 составление описательных рассказов, пересказов;</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 рассказывание по ролям;</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 стимулирование к творческому рассказыванию;</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 развитие графоморфных навыков.</w:t>
            </w:r>
          </w:p>
        </w:tc>
      </w:tr>
      <w:tr w:rsidR="002E6827" w:rsidRPr="002E6827" w:rsidTr="002E6827">
        <w:tc>
          <w:tcPr>
            <w:tcW w:w="3794" w:type="dxa"/>
          </w:tcPr>
          <w:p w:rsidR="002E6827" w:rsidRPr="002E6827" w:rsidRDefault="002E6827" w:rsidP="00661E82">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Физическое развитие</w:t>
            </w:r>
          </w:p>
        </w:tc>
        <w:tc>
          <w:tcPr>
            <w:tcW w:w="6888" w:type="dxa"/>
          </w:tcPr>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Артикуляционная гимнастика;</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 пальчиковая гимнастика;</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 упражнения, стимулирующие условные</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зрительно-двигательные связи, способствующие</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выделению ведущей руки;</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 дыхательная гимнастика;</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 физкультминутки с речитативом;</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 упражнения на развитие мелкой моторики;</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 упражнения на развитие координации движения;</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 беседы, формирующие мотивацию к здоровому</w:t>
            </w:r>
          </w:p>
          <w:p w:rsidR="002E6827" w:rsidRPr="002E6827" w:rsidRDefault="002E6827" w:rsidP="002E6827">
            <w:pPr>
              <w:autoSpaceDE w:val="0"/>
              <w:autoSpaceDN w:val="0"/>
              <w:adjustRightInd w:val="0"/>
              <w:rPr>
                <w:rFonts w:ascii="Times New Roman" w:hAnsi="Times New Roman" w:cs="Times New Roman"/>
                <w:sz w:val="28"/>
                <w:szCs w:val="28"/>
              </w:rPr>
            </w:pPr>
            <w:r w:rsidRPr="002E6827">
              <w:rPr>
                <w:rFonts w:ascii="Times New Roman" w:hAnsi="Times New Roman" w:cs="Times New Roman"/>
                <w:sz w:val="28"/>
                <w:szCs w:val="28"/>
              </w:rPr>
              <w:t>образу жизни.</w:t>
            </w:r>
          </w:p>
        </w:tc>
      </w:tr>
    </w:tbl>
    <w:p w:rsidR="00265B3E" w:rsidRPr="001617DA" w:rsidRDefault="00265B3E" w:rsidP="002E6827">
      <w:pPr>
        <w:autoSpaceDE w:val="0"/>
        <w:autoSpaceDN w:val="0"/>
        <w:adjustRightInd w:val="0"/>
        <w:spacing w:after="0" w:line="240" w:lineRule="auto"/>
        <w:rPr>
          <w:rFonts w:ascii="Times New Roman" w:hAnsi="Times New Roman" w:cs="Times New Roman"/>
          <w:b/>
          <w:bCs/>
          <w:sz w:val="28"/>
          <w:szCs w:val="28"/>
        </w:rPr>
      </w:pPr>
    </w:p>
    <w:p w:rsidR="002E6827" w:rsidRPr="002E6827" w:rsidRDefault="002E6827" w:rsidP="008912E5">
      <w:pPr>
        <w:autoSpaceDE w:val="0"/>
        <w:autoSpaceDN w:val="0"/>
        <w:adjustRightInd w:val="0"/>
        <w:spacing w:after="0" w:line="240" w:lineRule="auto"/>
        <w:jc w:val="center"/>
        <w:rPr>
          <w:rFonts w:ascii="Times New Roman" w:hAnsi="Times New Roman" w:cs="Times New Roman"/>
          <w:b/>
          <w:bCs/>
          <w:sz w:val="28"/>
          <w:szCs w:val="28"/>
        </w:rPr>
      </w:pPr>
      <w:r w:rsidRPr="002E6827">
        <w:rPr>
          <w:rFonts w:ascii="Times New Roman" w:hAnsi="Times New Roman" w:cs="Times New Roman"/>
          <w:b/>
          <w:bCs/>
          <w:sz w:val="28"/>
          <w:szCs w:val="28"/>
        </w:rPr>
        <w:t>2.3. Взаимодействие взрослых с детьми</w:t>
      </w:r>
    </w:p>
    <w:p w:rsidR="002E6827" w:rsidRDefault="002E6827"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rsidR="002E6827" w:rsidRDefault="002E6827"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 помощью взрослого и в самостоятельной деятельности ребенок учится познавать окружающий мир, играть, рисовать, общаться с окружающими. </w:t>
      </w:r>
    </w:p>
    <w:p w:rsidR="002E6827" w:rsidRDefault="002E6827"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2E6827" w:rsidRDefault="002E6827"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w:t>
      </w:r>
    </w:p>
    <w:p w:rsidR="002E6827" w:rsidRDefault="002E6827"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2E6827" w:rsidRDefault="002E6827"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w:t>
      </w:r>
      <w:r w:rsidRPr="002E6827">
        <w:rPr>
          <w:rFonts w:ascii="Times New Roman" w:hAnsi="Times New Roman" w:cs="Times New Roman"/>
          <w:i/>
          <w:iCs/>
          <w:sz w:val="28"/>
          <w:szCs w:val="28"/>
        </w:rPr>
        <w:t>личностно-порождающего взаимодействия</w:t>
      </w:r>
      <w:r>
        <w:rPr>
          <w:rFonts w:ascii="Times New Roman" w:hAnsi="Times New Roman" w:cs="Times New Roman"/>
          <w:sz w:val="28"/>
          <w:szCs w:val="28"/>
        </w:rPr>
        <w:t>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w:t>
      </w:r>
    </w:p>
    <w:p w:rsidR="002E6827" w:rsidRDefault="002E6827"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Взрослый старается избегать запретов и наказаний. Ограничения и порицания используются в случае крайней необходимости, не унижая достоинство ребенка.</w:t>
      </w:r>
    </w:p>
    <w:p w:rsidR="002E6827" w:rsidRDefault="002E6827"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2E6827" w:rsidRDefault="002E6827" w:rsidP="00265B3E">
      <w:pPr>
        <w:autoSpaceDE w:val="0"/>
        <w:autoSpaceDN w:val="0"/>
        <w:adjustRightInd w:val="0"/>
        <w:spacing w:after="0" w:line="240" w:lineRule="auto"/>
        <w:jc w:val="both"/>
        <w:rPr>
          <w:rFonts w:ascii="Times New Roman" w:hAnsi="Times New Roman" w:cs="Times New Roman"/>
          <w:sz w:val="28"/>
          <w:szCs w:val="28"/>
        </w:rPr>
      </w:pPr>
      <w:r w:rsidRPr="002E6827">
        <w:rPr>
          <w:rFonts w:ascii="Times New Roman" w:hAnsi="Times New Roman" w:cs="Times New Roman"/>
          <w:i/>
          <w:iCs/>
          <w:sz w:val="28"/>
          <w:szCs w:val="28"/>
        </w:rPr>
        <w:t>Личностно-порождающее взаимодействие способствует</w:t>
      </w:r>
      <w:r>
        <w:rPr>
          <w:rFonts w:ascii="Times New Roman" w:hAnsi="Times New Roman" w:cs="Times New Roman"/>
          <w:sz w:val="28"/>
          <w:szCs w:val="28"/>
        </w:rPr>
        <w:t>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w:t>
      </w:r>
      <w:r>
        <w:rPr>
          <w:rFonts w:ascii="Times New Roman" w:hAnsi="Times New Roman" w:cs="Times New Roman"/>
          <w:i/>
          <w:iCs/>
          <w:sz w:val="28"/>
          <w:szCs w:val="28"/>
        </w:rPr>
        <w:t xml:space="preserve">. </w:t>
      </w:r>
      <w:r>
        <w:rPr>
          <w:rFonts w:ascii="Times New Roman" w:hAnsi="Times New Roman" w:cs="Times New Roman"/>
          <w:sz w:val="28"/>
          <w:szCs w:val="28"/>
        </w:rPr>
        <w:t>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2E6827" w:rsidRDefault="002E6827"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2E6827" w:rsidRDefault="002E6827"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Ребенок учится брать на себя ответственность за свои решения и поступки.</w:t>
      </w:r>
    </w:p>
    <w:p w:rsidR="002E6827" w:rsidRDefault="002E6827"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2E6827" w:rsidRDefault="002E6827"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Ребенок приучается думать самостоятельно, поскольку взрослые не навязывают ему своего решения, а способствуют тому, чтобы он принял собственное.</w:t>
      </w:r>
    </w:p>
    <w:p w:rsidR="002E6827" w:rsidRPr="001617DA" w:rsidRDefault="002E6827"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Ребенок учится понимать других и сочувствовать им, потому что получает этот опыт из общения со взрослыми и переносит его на других людей.</w:t>
      </w:r>
    </w:p>
    <w:p w:rsidR="00265B3E" w:rsidRPr="001617DA" w:rsidRDefault="00265B3E" w:rsidP="00265B3E">
      <w:pPr>
        <w:autoSpaceDE w:val="0"/>
        <w:autoSpaceDN w:val="0"/>
        <w:adjustRightInd w:val="0"/>
        <w:spacing w:after="0" w:line="240" w:lineRule="auto"/>
        <w:jc w:val="both"/>
        <w:rPr>
          <w:rFonts w:ascii="Times New Roman" w:hAnsi="Times New Roman" w:cs="Times New Roman"/>
          <w:sz w:val="20"/>
          <w:szCs w:val="20"/>
        </w:rPr>
      </w:pPr>
    </w:p>
    <w:p w:rsidR="002E6827" w:rsidRPr="002E6827" w:rsidRDefault="002E6827" w:rsidP="008912E5">
      <w:pPr>
        <w:autoSpaceDE w:val="0"/>
        <w:autoSpaceDN w:val="0"/>
        <w:adjustRightInd w:val="0"/>
        <w:spacing w:after="0" w:line="240" w:lineRule="auto"/>
        <w:jc w:val="center"/>
        <w:rPr>
          <w:rFonts w:ascii="Times New Roman" w:hAnsi="Times New Roman" w:cs="Times New Roman"/>
          <w:b/>
          <w:bCs/>
          <w:sz w:val="28"/>
          <w:szCs w:val="28"/>
        </w:rPr>
      </w:pPr>
      <w:r w:rsidRPr="002E6827">
        <w:rPr>
          <w:rFonts w:ascii="Times New Roman" w:hAnsi="Times New Roman" w:cs="Times New Roman"/>
          <w:b/>
          <w:bCs/>
          <w:sz w:val="28"/>
          <w:szCs w:val="28"/>
        </w:rPr>
        <w:t>2.4. Взаимодействие педагогического коллектива с семьями воспитанников</w:t>
      </w:r>
    </w:p>
    <w:p w:rsidR="002E6827" w:rsidRDefault="002E6827"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 соответствии с ФЗ «Об образовании в Российской Федерации» родители являются не только равноправными, но и равноответственными участниками образовательного процесса. Семья – социальный микромир, отражающий в себе всю совокупность общественных отношений: к труду, событиям внутренней и международной жизни, культуре, друг к другу, порядку в доме, семейному бюджету и хозяйству, книге, соседям, друзьям, природе и животным. Семья – первичный коллектив, который даёт человеку представления о жизненных целях и ценностях. В семье ребёнок получает первые практические навыки применения этих представлений во взаимоотношениях с другими людьми, усваивает нормы, которые регулируют поведение в различных ситуациях повседневного общения. В процессе семейного воспитания у детей вырабатываются привычки поведения и критерии оценки добра и зла, допустимого и порицаемого, справедливого инесправедливого.</w:t>
      </w:r>
    </w:p>
    <w:p w:rsidR="002E6827" w:rsidRDefault="002E6827"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Федеральными государственными требованиями кструктуре основной общеобразовательной программы дошкольного образования,одним из компонентов в структуре образовательного процесса дошкольногоучреждения является взаимодействие с семьями воспитанников. Основанием дляопределения форм и методов взаимодействия с семьями воспитанников являютсянормативные документы, закрепляющие основу взаимодействия (основныемеждународные </w:t>
      </w:r>
      <w:r>
        <w:rPr>
          <w:rFonts w:ascii="Times New Roman" w:hAnsi="Times New Roman" w:cs="Times New Roman"/>
          <w:sz w:val="28"/>
          <w:szCs w:val="28"/>
        </w:rPr>
        <w:lastRenderedPageBreak/>
        <w:t>документы, нормативные документы федерального ирегионального уровня, нормативные документы конкретного образовательногоучреждения), а также современные исследования основных направленийвзаимодействия ДОУ и семьи (психолого- педагогическое сопровождение семьи ввопросах воспитания детей, защита прав ребенка, работа с семьями, требующимиповышенного внимания и нуждающимися в особой помощи и др.).</w:t>
      </w:r>
    </w:p>
    <w:p w:rsidR="002E6827" w:rsidRDefault="002E6827"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 современной науке принято выделять несколько групп методов и формработы с родителями:</w:t>
      </w:r>
    </w:p>
    <w:p w:rsidR="002E6827" w:rsidRDefault="002E6827" w:rsidP="00265B3E">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наглядно-информационные (нацелены на знакомство родителей с условиями,задачами, содержанием и методами воспитания детей, способствуют преодолению</w:t>
      </w:r>
    </w:p>
    <w:p w:rsidR="002E6827" w:rsidRDefault="002E6827"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поверхностного суждения о роли детского сада, оказывают практическую помощь</w:t>
      </w:r>
    </w:p>
    <w:p w:rsidR="002E6827" w:rsidRDefault="002E6827"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семье. К ним относятся фотографии, выставки детских работ, стенды, ширмы,папки-передвижки, сайт учреждения, а также компьютерные презентации,видеофрагменты организации различных видов деятельности, режимных моментови др.);</w:t>
      </w:r>
    </w:p>
    <w:p w:rsidR="002E6827" w:rsidRDefault="002E6827" w:rsidP="00265B3E">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информационно-аналитические (способствуют организации общения сродителями, их основной задачей является сбор, обработка и использование</w:t>
      </w:r>
      <w:r w:rsidR="00DF2F93">
        <w:rPr>
          <w:rFonts w:ascii="Times New Roman" w:hAnsi="Times New Roman" w:cs="Times New Roman"/>
          <w:sz w:val="28"/>
          <w:szCs w:val="28"/>
        </w:rPr>
        <w:t xml:space="preserve"> данных о семье </w:t>
      </w:r>
      <w:r>
        <w:rPr>
          <w:rFonts w:ascii="Times New Roman" w:hAnsi="Times New Roman" w:cs="Times New Roman"/>
          <w:sz w:val="28"/>
          <w:szCs w:val="28"/>
        </w:rPr>
        <w:t>каждого воспитанника, общекультурном уровне его родителей,наличии у них необходимых педагогических знаний, отношении в семье к ребёнку,</w:t>
      </w:r>
      <w:r w:rsidR="00DF2F93">
        <w:rPr>
          <w:rFonts w:ascii="Times New Roman" w:hAnsi="Times New Roman" w:cs="Times New Roman"/>
          <w:sz w:val="28"/>
          <w:szCs w:val="28"/>
        </w:rPr>
        <w:t xml:space="preserve"> запросах, </w:t>
      </w:r>
      <w:r>
        <w:rPr>
          <w:rFonts w:ascii="Times New Roman" w:hAnsi="Times New Roman" w:cs="Times New Roman"/>
          <w:sz w:val="28"/>
          <w:szCs w:val="28"/>
        </w:rPr>
        <w:t>интересах, потребностях родителей в психолого-педагогическойинформации. Только на основе анализа этих данных возможно осуществлениеиндивидуального, личностно-ориентированного подхода к ребёнку в условияхдошкольного учреждения и построение грамотного общения с родителями);</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досуговые (обеспечивают установление теплых неформальных отношений между педагогами и родителями, а также более доверительных отношений между родителями и детьми. К ним относятся проведение педагогами дошкольных учреждений совместных праздников и досугов);</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информационно-ознакомительные (нацелены на преодоление поверхностных представлений о работе дошкольного учреждения путем ознакомления родителей с самим дошкольным учреждением, с особенностями его работы и педагогами. К ним можно отнести «Дни открытых дверей», работу сайта, консультации, дистанционное обучение родителей и др.).</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 образовательном процессе МБДОУ  – д/с № 16 активно используются как традиционные, так и нетрадиционные формы работы с родителями воспитанников: родительские собрания; индивидуальные и групповые консультации; беседы; родительские тренинги; практикумы; круглые столы; устные журналы и др.</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Одной из наиболее доступных форм установления связи с семьей являются</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sidRPr="00DF2F93">
        <w:rPr>
          <w:rFonts w:ascii="Times New Roman" w:hAnsi="Times New Roman" w:cs="Times New Roman"/>
          <w:i/>
          <w:iCs/>
          <w:sz w:val="28"/>
          <w:szCs w:val="28"/>
        </w:rPr>
        <w:t>педагогические беседы с родителями</w:t>
      </w:r>
      <w:r w:rsidRPr="00DF2F93">
        <w:rPr>
          <w:rFonts w:ascii="Times New Roman" w:hAnsi="Times New Roman" w:cs="Times New Roman"/>
          <w:sz w:val="28"/>
          <w:szCs w:val="28"/>
        </w:rPr>
        <w:t>.</w:t>
      </w:r>
      <w:r>
        <w:rPr>
          <w:rFonts w:ascii="Times New Roman" w:hAnsi="Times New Roman" w:cs="Times New Roman"/>
          <w:sz w:val="28"/>
          <w:szCs w:val="28"/>
        </w:rPr>
        <w:t xml:space="preserve"> Беседа может быть как самостоятельной формой, так и применяться в сочетании с другими, например, она может быть включена в собрание, посещение семьи. Целью педагогической беседы является обмен мнениями по тому или иному вопросу, ее особенность заключается в активном участии и воспитателя, и родителей. Беседа может возникать стихийно по инициативе и родителей, и педагога.</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sidRPr="00DF2F93">
        <w:rPr>
          <w:rFonts w:ascii="Times New Roman" w:hAnsi="Times New Roman" w:cs="Times New Roman"/>
          <w:i/>
          <w:iCs/>
          <w:sz w:val="28"/>
          <w:szCs w:val="28"/>
        </w:rPr>
        <w:lastRenderedPageBreak/>
        <w:t>Практикумы, мастер-классы</w:t>
      </w:r>
      <w:r>
        <w:rPr>
          <w:rFonts w:ascii="Times New Roman" w:hAnsi="Times New Roman" w:cs="Times New Roman"/>
          <w:sz w:val="28"/>
          <w:szCs w:val="28"/>
        </w:rPr>
        <w:t>организуются с целью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sidRPr="00DF2F93">
        <w:rPr>
          <w:rFonts w:ascii="Times New Roman" w:hAnsi="Times New Roman" w:cs="Times New Roman"/>
          <w:i/>
          <w:iCs/>
          <w:sz w:val="28"/>
          <w:szCs w:val="28"/>
        </w:rPr>
        <w:t>Проведение «Дней открытых дверей»</w:t>
      </w:r>
      <w:r>
        <w:rPr>
          <w:rFonts w:ascii="Times New Roman" w:hAnsi="Times New Roman" w:cs="Times New Roman"/>
          <w:sz w:val="28"/>
          <w:szCs w:val="28"/>
        </w:rPr>
        <w:t>нацелено на ознакомление родителей со спецификой дошкольного образования, позволяет избежать недопониманий, вызванных незнанием и непониманием родителями специфики организации образовательного процесса детского сада.</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sidRPr="00DF2F93">
        <w:rPr>
          <w:rFonts w:ascii="Times New Roman" w:hAnsi="Times New Roman" w:cs="Times New Roman"/>
          <w:i/>
          <w:iCs/>
          <w:sz w:val="28"/>
          <w:szCs w:val="28"/>
        </w:rPr>
        <w:t>Тематические консультации</w:t>
      </w:r>
      <w:r>
        <w:rPr>
          <w:rFonts w:ascii="Times New Roman" w:hAnsi="Times New Roman" w:cs="Times New Roman"/>
          <w:sz w:val="28"/>
          <w:szCs w:val="28"/>
        </w:rPr>
        <w:t>помогают ответить на все вопросы, интересующие родителей. Отличие консультации от беседы в том, что беседы предусматривают диалог, его ведет организатор бесед. Педагог стремится дать родителям квалифицированный совет, чему-то научить, помогает ближе узнать жизнь семьи и оказать помощь там, где больше всего нужна, побуждает родителей серьезно присматриваться к детям, задумываться над тем, какими путями их лучше воспитывать. Главное назначение консультации – родители убеждаются в том, что</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 детском саду они могут получить поддержку и совет.</w:t>
      </w:r>
    </w:p>
    <w:p w:rsidR="00DF2F93" w:rsidRPr="00DF2F93" w:rsidRDefault="00DF2F93" w:rsidP="00265B3E">
      <w:pPr>
        <w:autoSpaceDE w:val="0"/>
        <w:autoSpaceDN w:val="0"/>
        <w:adjustRightInd w:val="0"/>
        <w:spacing w:after="0" w:line="240" w:lineRule="auto"/>
        <w:jc w:val="both"/>
        <w:rPr>
          <w:rFonts w:ascii="Times New Roman" w:hAnsi="Times New Roman" w:cs="Times New Roman"/>
          <w:i/>
          <w:iCs/>
          <w:sz w:val="28"/>
          <w:szCs w:val="28"/>
        </w:rPr>
      </w:pPr>
      <w:r>
        <w:rPr>
          <w:rFonts w:ascii="Times New Roman" w:hAnsi="Times New Roman" w:cs="Times New Roman"/>
          <w:sz w:val="28"/>
          <w:szCs w:val="28"/>
        </w:rPr>
        <w:t xml:space="preserve">Наиболее востребованной формой работы с родителями является </w:t>
      </w:r>
      <w:r w:rsidRPr="00DF2F93">
        <w:rPr>
          <w:rFonts w:ascii="Times New Roman" w:hAnsi="Times New Roman" w:cs="Times New Roman"/>
          <w:i/>
          <w:iCs/>
          <w:sz w:val="28"/>
          <w:szCs w:val="28"/>
        </w:rPr>
        <w:t>наглядная</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sidRPr="00DF2F93">
        <w:rPr>
          <w:rFonts w:ascii="Times New Roman" w:hAnsi="Times New Roman" w:cs="Times New Roman"/>
          <w:i/>
          <w:iCs/>
          <w:sz w:val="28"/>
          <w:szCs w:val="28"/>
        </w:rPr>
        <w:t>пропаганда</w:t>
      </w:r>
      <w:r>
        <w:rPr>
          <w:rFonts w:ascii="Times New Roman" w:hAnsi="Times New Roman" w:cs="Times New Roman"/>
          <w:sz w:val="28"/>
          <w:szCs w:val="28"/>
        </w:rPr>
        <w:t>– целенаправленное систематическое применение наглядных средств в</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целях ознакомления родителей с задачами, содержанием, методами воспитания в детском саду, оказания практической помощи семье:</w:t>
      </w:r>
    </w:p>
    <w:p w:rsidR="00DF2F93" w:rsidRDefault="00DF2F93" w:rsidP="00265B3E">
      <w:pPr>
        <w:autoSpaceDE w:val="0"/>
        <w:autoSpaceDN w:val="0"/>
        <w:adjustRightInd w:val="0"/>
        <w:spacing w:after="0" w:line="240" w:lineRule="auto"/>
        <w:jc w:val="both"/>
        <w:rPr>
          <w:rFonts w:ascii="Symbol" w:hAnsi="Symbol" w:cs="Symbol"/>
          <w:sz w:val="20"/>
          <w:szCs w:val="20"/>
        </w:rPr>
      </w:pPr>
      <w:r>
        <w:rPr>
          <w:rFonts w:ascii="Times New Roman" w:hAnsi="Times New Roman" w:cs="Times New Roman"/>
          <w:sz w:val="28"/>
          <w:szCs w:val="28"/>
        </w:rPr>
        <w:t>– уголок для родителей (содержит материалы информационного характера: правила для родителей, распорядок дня, объявления различного характера; материалы, освещающие вопросы воспитания детей в детском саду и семье);</w:t>
      </w:r>
      <w:r>
        <w:rPr>
          <w:rFonts w:ascii="Symbol" w:hAnsi="Symbol" w:cs="Symbol"/>
          <w:sz w:val="20"/>
          <w:szCs w:val="20"/>
        </w:rPr>
        <w:t></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разнообразные выставки (выставки детских работ, тематические выставки по определенному разделу программы);</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информационные листки (объявления о собраниях, событиях, экскурсиях, просьбы о помощи, благодарность добровольным помощникам, дипломы победителей конкурсов совместного творчества в различных номинациях и т.д.);</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папки–передвижки (формируются по тематическому принципу) и другие.</w:t>
      </w:r>
    </w:p>
    <w:p w:rsidR="00DF2F93" w:rsidRPr="00DF2F93" w:rsidRDefault="00DF2F93" w:rsidP="00265B3E">
      <w:pPr>
        <w:autoSpaceDE w:val="0"/>
        <w:autoSpaceDN w:val="0"/>
        <w:adjustRightInd w:val="0"/>
        <w:spacing w:after="0" w:line="240" w:lineRule="auto"/>
        <w:jc w:val="both"/>
        <w:rPr>
          <w:rFonts w:ascii="Times New Roman" w:hAnsi="Times New Roman" w:cs="Times New Roman"/>
          <w:i/>
          <w:iCs/>
          <w:sz w:val="28"/>
          <w:szCs w:val="28"/>
        </w:rPr>
      </w:pPr>
      <w:r w:rsidRPr="00DF2F93">
        <w:rPr>
          <w:rFonts w:ascii="Times New Roman" w:hAnsi="Times New Roman" w:cs="Times New Roman"/>
          <w:i/>
          <w:iCs/>
          <w:sz w:val="28"/>
          <w:szCs w:val="28"/>
        </w:rPr>
        <w:t>В содержание психолого-педагогической работы по освоению детьмиобразовательных областей включены разнообразные формы работы с родителямивоспитанников</w:t>
      </w:r>
      <w:r w:rsidRPr="00DF2F93">
        <w:rPr>
          <w:rFonts w:ascii="Times New Roman" w:hAnsi="Times New Roman" w:cs="Times New Roman"/>
          <w:sz w:val="28"/>
          <w:szCs w:val="28"/>
        </w:rPr>
        <w:t>:</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родительские собрания (общие, групповые);</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заключение договоров о сотрудничестве;</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беседы;</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консультативные встречи (индивидуальные, групповые консультации родителей воспитателями, консультации педагогов и специалистов);</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праздники (совместное проведение праздников для детей и родителей);</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мастер-классы;</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открытые занятия;</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дни открытых дверей;</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семинары-практикумы;</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совместные проекты;</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викторины;</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игротеки;</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конкурсы совместного с детьми художественного творчества.</w:t>
      </w:r>
    </w:p>
    <w:p w:rsidR="00DF2F93" w:rsidRP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В группе компенсирующей направленности для детей с тяжелыми нарушениями речи (ОНР) учитель-логопед и другие специалисты привлекают родителей к коррекционно-развивающей работе через </w:t>
      </w:r>
      <w:r w:rsidRPr="00DF2F93">
        <w:rPr>
          <w:rFonts w:ascii="Times New Roman" w:hAnsi="Times New Roman" w:cs="Times New Roman"/>
          <w:i/>
          <w:iCs/>
          <w:sz w:val="28"/>
          <w:szCs w:val="28"/>
        </w:rPr>
        <w:t>систему методических рекомендаций.</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Эти рекомендации родители получают в устной форме на вечерних приемах еженедельно по четвергам и пятницам у логопеда и ежедневно у воспитателей. В письменной форме ежедневно родители получают индивидуальные рекомендации в виде игровых заданий по закреплению знаний детей по расширению словаря в рамках</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лексической темы и речевой материал по автоматизации поставленных звуков в специальных тетрадях. Рекомендации родителям по организации работы с детьми дома необходимы для того, чтобы как можно скорее ликвидировать отставание детей — как в речевом, так и в общем развитии. Методические рекомендации, данные в тетрадях и папках, подскажут родителям как лучше организовать совместную деятельность с ребенком. Так, родители смогут предложить ребенку поиграть в различные лексико-грамматические игры, проведут пальчиковую гимнастику, прочитают стихи, помогут научиться составлять рассказы и отгадывать загадки. 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школе. Задания по развитию мелкой моторики подготовят руку ребенка к письму.</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 тому же иллюстративный материал пособий освободит родителей от поиска</w:t>
      </w:r>
    </w:p>
    <w:p w:rsidR="00DF2F93" w:rsidRDefault="00DF2F93" w:rsidP="00265B3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8"/>
          <w:szCs w:val="28"/>
        </w:rPr>
        <w:t>необходимых картинок и поможет сделать занятия более интересными и яркими.</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Задания тетрадей и папок подобраны в соответствии с изучаемыми лексическими темами и требованиями программы, учтены особенности развития детей старшего возраста. Работа с детьми седьмого года жизни строится на систематизации полученных ранее знаний, что создает предпосылки для успешной подготовки детей к</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обучению в школе.</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Специально для родителей детей, посещающих группы компенсирующей направленности для детей с тяжелыми нарушениями речи (ОНР) размещаются материалы на стенде в родительских уголках в групповой раздевалке. Материалы</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родительских уголков помогают родителям организовать развивающее общение с</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ребенком и дома, и на прогулке, содержат описание упражнений, подвижных игр,</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художественные произведения для чтения и заучивания. Также родители привлекаются к коррекционно-образовательной деятельности через участие в</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тематических родительских собраниях, театрализованных представлениях, спортивных праздниках и различных конкурсах.</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решения задачи включения родительской общественности вколлегиальный способ управления учреждением в ДОУ создан и функционируетРодительский совет, выполняющий следующие функции: помощь дошкольному</w:t>
      </w:r>
      <w:r w:rsidR="0033567C">
        <w:rPr>
          <w:rFonts w:ascii="Times New Roman" w:hAnsi="Times New Roman" w:cs="Times New Roman"/>
          <w:sz w:val="28"/>
          <w:szCs w:val="28"/>
        </w:rPr>
        <w:t xml:space="preserve"> учреждению в </w:t>
      </w:r>
      <w:r>
        <w:rPr>
          <w:rFonts w:ascii="Times New Roman" w:hAnsi="Times New Roman" w:cs="Times New Roman"/>
          <w:sz w:val="28"/>
          <w:szCs w:val="28"/>
        </w:rPr>
        <w:t>организации общих родительский собраний и родительскихконференций по обмену опытом семейного воспитания; участие в организацииразвивающей среды для детей; участие в создании условий для охраны исохранения здоровья детей; участие в укреплении хозяйственной и материальнойбазы ДОУ.</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ДОУ разработан механизм привлечения родителей воспитанников коценке всех сторон деятельности дошкольного учреждения, который включает всебя: изучение мнения родителей о деятельности педагогического коллектива черезанкетирование; оценка качества проведенных в ДОУ мероприятий оценкаоткрытости детского сада и </w:t>
      </w:r>
      <w:r>
        <w:rPr>
          <w:rFonts w:ascii="Times New Roman" w:hAnsi="Times New Roman" w:cs="Times New Roman"/>
          <w:sz w:val="28"/>
          <w:szCs w:val="28"/>
        </w:rPr>
        <w:lastRenderedPageBreak/>
        <w:t>доступности информации о жизни детей в группах</w:t>
      </w:r>
      <w:r w:rsidR="0033567C">
        <w:rPr>
          <w:rFonts w:ascii="Times New Roman" w:hAnsi="Times New Roman" w:cs="Times New Roman"/>
          <w:sz w:val="28"/>
          <w:szCs w:val="28"/>
        </w:rPr>
        <w:t xml:space="preserve"> (тестовый опрос). Мнение </w:t>
      </w:r>
      <w:r>
        <w:rPr>
          <w:rFonts w:ascii="Times New Roman" w:hAnsi="Times New Roman" w:cs="Times New Roman"/>
          <w:sz w:val="28"/>
          <w:szCs w:val="28"/>
        </w:rPr>
        <w:t>родителей учитывается в планировании досуговых и</w:t>
      </w:r>
      <w:r w:rsidR="0033567C">
        <w:rPr>
          <w:rFonts w:ascii="Times New Roman" w:hAnsi="Times New Roman" w:cs="Times New Roman"/>
          <w:sz w:val="28"/>
          <w:szCs w:val="28"/>
        </w:rPr>
        <w:t xml:space="preserve"> культурно-массовых </w:t>
      </w:r>
      <w:r>
        <w:rPr>
          <w:rFonts w:ascii="Times New Roman" w:hAnsi="Times New Roman" w:cs="Times New Roman"/>
          <w:sz w:val="28"/>
          <w:szCs w:val="28"/>
        </w:rPr>
        <w:t>мероприятий, в формировании развивающей среды ДОУ.</w:t>
      </w:r>
    </w:p>
    <w:p w:rsidR="00DF2F93" w:rsidRPr="001617DA"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Планирование работы с семьями воспитанников проводится ежегодно иотражается в годовом плане дошкольного учреждения, в перспективных икалендарных планах воспитательно-образовательной работы групп и специалистов.</w:t>
      </w:r>
    </w:p>
    <w:p w:rsidR="00265B3E" w:rsidRPr="001617DA" w:rsidRDefault="00265B3E" w:rsidP="00265B3E">
      <w:pPr>
        <w:autoSpaceDE w:val="0"/>
        <w:autoSpaceDN w:val="0"/>
        <w:adjustRightInd w:val="0"/>
        <w:spacing w:after="0" w:line="240" w:lineRule="auto"/>
        <w:jc w:val="both"/>
        <w:rPr>
          <w:rFonts w:ascii="Times New Roman" w:hAnsi="Times New Roman" w:cs="Times New Roman"/>
          <w:sz w:val="28"/>
          <w:szCs w:val="28"/>
        </w:rPr>
      </w:pPr>
    </w:p>
    <w:p w:rsidR="00DF2F93" w:rsidRPr="0033567C" w:rsidRDefault="00DF2F93" w:rsidP="008912E5">
      <w:pPr>
        <w:autoSpaceDE w:val="0"/>
        <w:autoSpaceDN w:val="0"/>
        <w:adjustRightInd w:val="0"/>
        <w:spacing w:after="0" w:line="240" w:lineRule="auto"/>
        <w:jc w:val="center"/>
        <w:rPr>
          <w:rFonts w:ascii="Times New Roman" w:hAnsi="Times New Roman" w:cs="Times New Roman"/>
          <w:b/>
          <w:bCs/>
          <w:sz w:val="28"/>
          <w:szCs w:val="28"/>
        </w:rPr>
      </w:pPr>
      <w:r w:rsidRPr="0033567C">
        <w:rPr>
          <w:rFonts w:ascii="Times New Roman" w:hAnsi="Times New Roman" w:cs="Times New Roman"/>
          <w:b/>
          <w:bCs/>
          <w:sz w:val="28"/>
          <w:szCs w:val="28"/>
        </w:rPr>
        <w:t>2.5. Описание вариативных форм, способов, методов и средств реализации</w:t>
      </w:r>
    </w:p>
    <w:p w:rsidR="00DF2F93" w:rsidRPr="0033567C" w:rsidRDefault="00DF2F93" w:rsidP="008912E5">
      <w:pPr>
        <w:autoSpaceDE w:val="0"/>
        <w:autoSpaceDN w:val="0"/>
        <w:adjustRightInd w:val="0"/>
        <w:spacing w:after="0" w:line="240" w:lineRule="auto"/>
        <w:jc w:val="center"/>
        <w:rPr>
          <w:rFonts w:ascii="Times New Roman" w:hAnsi="Times New Roman" w:cs="Times New Roman"/>
          <w:b/>
          <w:bCs/>
          <w:sz w:val="28"/>
          <w:szCs w:val="28"/>
        </w:rPr>
      </w:pPr>
      <w:r w:rsidRPr="0033567C">
        <w:rPr>
          <w:rFonts w:ascii="Times New Roman" w:hAnsi="Times New Roman" w:cs="Times New Roman"/>
          <w:b/>
          <w:bCs/>
          <w:sz w:val="28"/>
          <w:szCs w:val="28"/>
        </w:rPr>
        <w:t>программы.</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Реализация Программы осуществляется ежедневно, в следующих формахобразовательной деятельности:</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в процессе организованной образовательной деятельности с детьми (занятия),</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в ходе совместной деятельности взрослых и ребёнка в режимных моментах,</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в процессе самостоятельной деятельности детей в различных видах детскойдеятельности,</w:t>
      </w:r>
    </w:p>
    <w:p w:rsidR="00DF2F93" w:rsidRDefault="00DF2F93" w:rsidP="00265B3E">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в процессе взаимодействия с семьями детей по реализации Программ</w:t>
      </w:r>
      <w:r w:rsidR="0033567C">
        <w:rPr>
          <w:rFonts w:ascii="Times New Roman" w:hAnsi="Times New Roman" w:cs="Times New Roman"/>
          <w:sz w:val="28"/>
          <w:szCs w:val="28"/>
        </w:rPr>
        <w:t>ы.</w:t>
      </w:r>
    </w:p>
    <w:p w:rsidR="0033567C" w:rsidRPr="0033567C" w:rsidRDefault="0033567C" w:rsidP="00265B3E">
      <w:pPr>
        <w:autoSpaceDE w:val="0"/>
        <w:autoSpaceDN w:val="0"/>
        <w:adjustRightInd w:val="0"/>
        <w:spacing w:after="0" w:line="240" w:lineRule="auto"/>
        <w:jc w:val="both"/>
        <w:rPr>
          <w:rFonts w:ascii="Times New Roman" w:hAnsi="Times New Roman" w:cs="Times New Roman"/>
          <w:b/>
          <w:bCs/>
          <w:sz w:val="28"/>
          <w:szCs w:val="28"/>
        </w:rPr>
      </w:pPr>
      <w:r w:rsidRPr="0033567C">
        <w:rPr>
          <w:rFonts w:ascii="Times New Roman" w:hAnsi="Times New Roman" w:cs="Times New Roman"/>
          <w:b/>
          <w:bCs/>
          <w:sz w:val="28"/>
          <w:szCs w:val="28"/>
        </w:rPr>
        <w:t>Одна из форм реализации Программы является организованнаяобразовательная деятельность с детьми (ООД, занятия)</w:t>
      </w:r>
      <w:r w:rsidRPr="0033567C">
        <w:rPr>
          <w:rFonts w:ascii="Times New Roman" w:hAnsi="Times New Roman" w:cs="Times New Roman"/>
          <w:sz w:val="28"/>
          <w:szCs w:val="28"/>
        </w:rPr>
        <w:t>.</w:t>
      </w:r>
    </w:p>
    <w:p w:rsidR="0033567C" w:rsidRDefault="0033567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Образовательный процесс на занятиях строится с учетом контингента воспитанников, их индивидуальных и возрастных особенностей, социального заказа родителей. При организации образовательного процесса на занятиях необходимо обеспечить единство воспитательных, развивающих и обучающих задач.</w:t>
      </w:r>
    </w:p>
    <w:p w:rsidR="0033567C" w:rsidRDefault="0033567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Формы работы и задачи развития образовательной деятельности определены для каждой возрастной группы, в соответствии с ФГОС.</w:t>
      </w:r>
    </w:p>
    <w:p w:rsidR="0033567C" w:rsidRDefault="0033567C" w:rsidP="00265B3E">
      <w:pPr>
        <w:autoSpaceDE w:val="0"/>
        <w:autoSpaceDN w:val="0"/>
        <w:adjustRightInd w:val="0"/>
        <w:spacing w:after="0" w:line="240" w:lineRule="auto"/>
        <w:jc w:val="both"/>
        <w:rPr>
          <w:rFonts w:ascii="Times New Roman" w:hAnsi="Times New Roman" w:cs="Times New Roman"/>
          <w:sz w:val="28"/>
          <w:szCs w:val="28"/>
        </w:rPr>
      </w:pPr>
      <w:r w:rsidRPr="0033567C">
        <w:rPr>
          <w:rFonts w:ascii="Times New Roman" w:hAnsi="Times New Roman" w:cs="Times New Roman"/>
          <w:b/>
          <w:bCs/>
          <w:sz w:val="28"/>
          <w:szCs w:val="28"/>
        </w:rPr>
        <w:t>Коррекционно-развивающие занятия учителя-логопеда</w:t>
      </w:r>
      <w:r>
        <w:rPr>
          <w:rFonts w:ascii="Times New Roman" w:hAnsi="Times New Roman" w:cs="Times New Roman"/>
          <w:sz w:val="28"/>
          <w:szCs w:val="28"/>
        </w:rPr>
        <w:t>построены в соответствии с рабочей программой для детей с общим недоразвитием речи разного уровня и с учетом года обучения. Они носят игровой характер, насыщены разнообразными играми и развивающими игровыми упражнениями.</w:t>
      </w:r>
    </w:p>
    <w:p w:rsidR="0033567C" w:rsidRDefault="0033567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Предусмотрены следующие виды комплексных логопедических занятий:</w:t>
      </w:r>
    </w:p>
    <w:p w:rsidR="0033567C" w:rsidRDefault="0033567C" w:rsidP="00265B3E">
      <w:pPr>
        <w:autoSpaceDE w:val="0"/>
        <w:autoSpaceDN w:val="0"/>
        <w:adjustRightInd w:val="0"/>
        <w:spacing w:after="0" w:line="240" w:lineRule="auto"/>
        <w:jc w:val="both"/>
        <w:rPr>
          <w:rFonts w:ascii="Times New Roman,Bold" w:hAnsi="Times New Roman,Bold" w:cs="Times New Roman,Bold"/>
          <w:b/>
          <w:bCs/>
          <w:sz w:val="28"/>
          <w:szCs w:val="28"/>
        </w:rPr>
      </w:pPr>
      <w:r>
        <w:rPr>
          <w:rFonts w:ascii="Times New Roman" w:hAnsi="Times New Roman" w:cs="Times New Roman"/>
          <w:sz w:val="28"/>
          <w:szCs w:val="28"/>
        </w:rPr>
        <w:t xml:space="preserve">Старший дошкольный возраст </w:t>
      </w:r>
      <w:r w:rsidRPr="0033567C">
        <w:rPr>
          <w:rFonts w:ascii="Times New Roman" w:hAnsi="Times New Roman" w:cs="Times New Roman"/>
          <w:b/>
          <w:sz w:val="28"/>
          <w:szCs w:val="28"/>
        </w:rPr>
        <w:t>(</w:t>
      </w:r>
      <w:r w:rsidRPr="0033567C">
        <w:rPr>
          <w:rFonts w:ascii="Times New Roman" w:hAnsi="Times New Roman" w:cs="Times New Roman"/>
          <w:b/>
          <w:bCs/>
          <w:sz w:val="28"/>
          <w:szCs w:val="28"/>
        </w:rPr>
        <w:t>5-6 лет)</w:t>
      </w:r>
    </w:p>
    <w:p w:rsidR="0033567C" w:rsidRDefault="0033567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1.Подгрупповые занятия по формированию звукопроизношения и навыков</w:t>
      </w:r>
    </w:p>
    <w:p w:rsidR="0033567C" w:rsidRDefault="0033567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звукового анализа- 2 занятия в неделю проводятся учителем-логопедом.</w:t>
      </w:r>
    </w:p>
    <w:p w:rsidR="0033567C" w:rsidRDefault="0033567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2.Подгрупповые занятия по по формированию словаря и лексико-грамматических средств языка и развитию связной речи -4 раза в неделю проводятся учителем-логопедом.</w:t>
      </w:r>
    </w:p>
    <w:p w:rsidR="0033567C" w:rsidRDefault="0033567C" w:rsidP="00265B3E">
      <w:pPr>
        <w:autoSpaceDE w:val="0"/>
        <w:autoSpaceDN w:val="0"/>
        <w:adjustRightInd w:val="0"/>
        <w:spacing w:after="0" w:line="240" w:lineRule="auto"/>
        <w:jc w:val="both"/>
        <w:rPr>
          <w:rFonts w:ascii="Times New Roman,Bold" w:hAnsi="Times New Roman,Bold" w:cs="Times New Roman,Bold"/>
          <w:b/>
          <w:bCs/>
          <w:sz w:val="28"/>
          <w:szCs w:val="28"/>
        </w:rPr>
      </w:pPr>
      <w:r>
        <w:rPr>
          <w:rFonts w:ascii="Times New Roman" w:hAnsi="Times New Roman" w:cs="Times New Roman"/>
          <w:sz w:val="28"/>
          <w:szCs w:val="28"/>
        </w:rPr>
        <w:t xml:space="preserve">Старший дошкольный возраст </w:t>
      </w:r>
      <w:r w:rsidRPr="0033567C">
        <w:rPr>
          <w:rFonts w:ascii="Times New Roman" w:hAnsi="Times New Roman" w:cs="Times New Roman"/>
          <w:b/>
          <w:bCs/>
          <w:sz w:val="28"/>
          <w:szCs w:val="28"/>
        </w:rPr>
        <w:t>(6-7 лет)</w:t>
      </w:r>
    </w:p>
    <w:p w:rsidR="0033567C" w:rsidRDefault="0033567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1.Фронтальное интегрированное занятие по развитию лексико-грамматических категорий - 1занятие в неделю.</w:t>
      </w:r>
    </w:p>
    <w:p w:rsidR="0033567C" w:rsidRDefault="0033567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2.Подгрупповые занятия по формированию звукопроизношения и навыков звукового анализа и обучение грамоте- 2 занятия в неделю проводит учитель-логопед;</w:t>
      </w:r>
    </w:p>
    <w:p w:rsidR="0033567C" w:rsidRDefault="0033567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данных занятиях закрепляются навыки правильного произношения</w:t>
      </w:r>
    </w:p>
    <w:p w:rsidR="0033567C" w:rsidRDefault="0033567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поставленных и имеющихся звуков русского языка. Формируются первоначальные</w:t>
      </w:r>
    </w:p>
    <w:p w:rsidR="0033567C" w:rsidRDefault="0033567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навыки звукового и слогового анализа. Формируется фонематический слух.</w:t>
      </w:r>
    </w:p>
    <w:p w:rsidR="0033567C" w:rsidRDefault="0033567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3.Подгрупповые занятия по по формированию словаря и лексико-грамматических средств языка и развитию связной речи -3 раза в неделю проводит учитель-логопед.</w:t>
      </w:r>
    </w:p>
    <w:p w:rsidR="0033567C" w:rsidRDefault="0033567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На данных занятиях особое внимание уделяется развитию коммуникативных</w:t>
      </w:r>
    </w:p>
    <w:p w:rsidR="0033567C" w:rsidRDefault="0033567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навыков детей, развитию связной речи .В различных видах деятельности</w:t>
      </w:r>
    </w:p>
    <w:p w:rsidR="0033567C" w:rsidRDefault="0033567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совершенствуются лексико-грамматические средства языка.</w:t>
      </w:r>
    </w:p>
    <w:p w:rsidR="0033567C" w:rsidRDefault="0033567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Занятие по подготовке руки к письму в подготовительной подгруппе интегрируется в занятия по обучению грамоте и индивидуально-подгрупповую деятельность совместно с воспитателем в вечернее время.</w:t>
      </w:r>
    </w:p>
    <w:p w:rsidR="0033567C" w:rsidRDefault="0033567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 соответствии с Федеральным государственным образовательным стандартом основой перспективного и календарного планирования является комплексно-тематический подход, обеспечивающий постепенное концентрированное изучение материала, с учетом индивидуальных возможностей детей и зон ближайшего развития дошкольников с ОВЗ, что отражается в разделах Программы, в перспективном плане образовательной деятельности учителя-логопеда на учебный год; в календарном плане проведения подгрупповой и индивидуальной организованной образовательной деятельности по коррекции речи воспитанников с ОНР.</w:t>
      </w:r>
    </w:p>
    <w:p w:rsidR="0033567C" w:rsidRDefault="0033567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 группах для детей нарушением речи воспитатель планирует виды совместной образовательной деятельности взрослого и детей на месяц, неделю и на каждый рабочий день.</w:t>
      </w:r>
    </w:p>
    <w:p w:rsidR="0033567C" w:rsidRDefault="0033567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Учитель-логопед планирует</w:t>
      </w:r>
      <w:r w:rsidR="00F02567">
        <w:rPr>
          <w:rFonts w:ascii="Times New Roman" w:hAnsi="Times New Roman" w:cs="Times New Roman"/>
          <w:sz w:val="28"/>
          <w:szCs w:val="28"/>
        </w:rPr>
        <w:t xml:space="preserve"> подгрупповую работу на неделю, </w:t>
      </w:r>
      <w:r>
        <w:rPr>
          <w:rFonts w:ascii="Times New Roman" w:hAnsi="Times New Roman" w:cs="Times New Roman"/>
          <w:sz w:val="28"/>
          <w:szCs w:val="28"/>
        </w:rPr>
        <w:t>индивидуальную на каждый день. Музы</w:t>
      </w:r>
      <w:r w:rsidR="00F02567">
        <w:rPr>
          <w:rFonts w:ascii="Times New Roman" w:hAnsi="Times New Roman" w:cs="Times New Roman"/>
          <w:sz w:val="28"/>
          <w:szCs w:val="28"/>
        </w:rPr>
        <w:t xml:space="preserve">кальную, культурную и досуговую </w:t>
      </w:r>
      <w:r>
        <w:rPr>
          <w:rFonts w:ascii="Times New Roman" w:hAnsi="Times New Roman" w:cs="Times New Roman"/>
          <w:sz w:val="28"/>
          <w:szCs w:val="28"/>
        </w:rPr>
        <w:t>деятельность проектирует и планирует музыкальный руководитель в соответствиикалендарными праздниками и событиями. Орга</w:t>
      </w:r>
      <w:r w:rsidR="00F02567">
        <w:rPr>
          <w:rFonts w:ascii="Times New Roman" w:hAnsi="Times New Roman" w:cs="Times New Roman"/>
          <w:sz w:val="28"/>
          <w:szCs w:val="28"/>
        </w:rPr>
        <w:t xml:space="preserve">низация совместной деятельности </w:t>
      </w:r>
      <w:r>
        <w:rPr>
          <w:rFonts w:ascii="Times New Roman" w:hAnsi="Times New Roman" w:cs="Times New Roman"/>
          <w:sz w:val="28"/>
          <w:szCs w:val="28"/>
        </w:rPr>
        <w:t>взрослых и детей распространяется как на пров</w:t>
      </w:r>
      <w:r w:rsidR="00F02567">
        <w:rPr>
          <w:rFonts w:ascii="Times New Roman" w:hAnsi="Times New Roman" w:cs="Times New Roman"/>
          <w:sz w:val="28"/>
          <w:szCs w:val="28"/>
        </w:rPr>
        <w:t xml:space="preserve">едение режимных моментов, так и </w:t>
      </w:r>
      <w:r>
        <w:rPr>
          <w:rFonts w:ascii="Times New Roman" w:hAnsi="Times New Roman" w:cs="Times New Roman"/>
          <w:sz w:val="28"/>
          <w:szCs w:val="28"/>
        </w:rPr>
        <w:t>на всю непосредственно образовательную деятельность.</w:t>
      </w:r>
    </w:p>
    <w:p w:rsidR="0033567C" w:rsidRDefault="0033567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Построение образовательного п</w:t>
      </w:r>
      <w:r w:rsidR="00F02567">
        <w:rPr>
          <w:rFonts w:ascii="Times New Roman" w:hAnsi="Times New Roman" w:cs="Times New Roman"/>
          <w:sz w:val="28"/>
          <w:szCs w:val="28"/>
        </w:rPr>
        <w:t xml:space="preserve">роцесса строится на комплексно- </w:t>
      </w:r>
      <w:r>
        <w:rPr>
          <w:rFonts w:ascii="Times New Roman" w:hAnsi="Times New Roman" w:cs="Times New Roman"/>
          <w:sz w:val="28"/>
          <w:szCs w:val="28"/>
        </w:rPr>
        <w:t>тематическом принципе с учетом интеграции образовательных областей.</w:t>
      </w:r>
    </w:p>
    <w:p w:rsidR="0033567C" w:rsidRDefault="0033567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Построение всего образовательного процесса вокруг одной центральной темы дает</w:t>
      </w:r>
    </w:p>
    <w:p w:rsidR="0033567C" w:rsidRDefault="0033567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большие возможности для развития детей. Темы помогают организов</w:t>
      </w:r>
      <w:r w:rsidR="00F02567">
        <w:rPr>
          <w:rFonts w:ascii="Times New Roman" w:hAnsi="Times New Roman" w:cs="Times New Roman"/>
          <w:sz w:val="28"/>
          <w:szCs w:val="28"/>
        </w:rPr>
        <w:t xml:space="preserve">ать </w:t>
      </w:r>
      <w:r>
        <w:rPr>
          <w:rFonts w:ascii="Times New Roman" w:hAnsi="Times New Roman" w:cs="Times New Roman"/>
          <w:sz w:val="28"/>
          <w:szCs w:val="28"/>
        </w:rPr>
        <w:t>информацию оптимальным спос</w:t>
      </w:r>
      <w:r w:rsidR="00F02567">
        <w:rPr>
          <w:rFonts w:ascii="Times New Roman" w:hAnsi="Times New Roman" w:cs="Times New Roman"/>
          <w:sz w:val="28"/>
          <w:szCs w:val="28"/>
        </w:rPr>
        <w:t xml:space="preserve">обом. У дошкольников появляются </w:t>
      </w:r>
      <w:r>
        <w:rPr>
          <w:rFonts w:ascii="Times New Roman" w:hAnsi="Times New Roman" w:cs="Times New Roman"/>
          <w:sz w:val="28"/>
          <w:szCs w:val="28"/>
        </w:rPr>
        <w:t>многочисленные возможности для практики</w:t>
      </w:r>
      <w:r w:rsidR="00F02567">
        <w:rPr>
          <w:rFonts w:ascii="Times New Roman" w:hAnsi="Times New Roman" w:cs="Times New Roman"/>
          <w:sz w:val="28"/>
          <w:szCs w:val="28"/>
        </w:rPr>
        <w:t xml:space="preserve">, экспериментирования, развития </w:t>
      </w:r>
      <w:r>
        <w:rPr>
          <w:rFonts w:ascii="Times New Roman" w:hAnsi="Times New Roman" w:cs="Times New Roman"/>
          <w:sz w:val="28"/>
          <w:szCs w:val="28"/>
        </w:rPr>
        <w:t>основных навыков, понятийного мышления. Выд</w:t>
      </w:r>
      <w:r w:rsidR="00F02567">
        <w:rPr>
          <w:rFonts w:ascii="Times New Roman" w:hAnsi="Times New Roman" w:cs="Times New Roman"/>
          <w:sz w:val="28"/>
          <w:szCs w:val="28"/>
        </w:rPr>
        <w:t xml:space="preserve">еление основной темы периода не </w:t>
      </w:r>
      <w:r>
        <w:rPr>
          <w:rFonts w:ascii="Times New Roman" w:hAnsi="Times New Roman" w:cs="Times New Roman"/>
          <w:sz w:val="28"/>
          <w:szCs w:val="28"/>
        </w:rPr>
        <w:t>означает, что абсолютно вся деятельность детей должна быть посвящена этой теме.</w:t>
      </w:r>
    </w:p>
    <w:p w:rsidR="0033567C" w:rsidRDefault="0033567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Цель введения основной темы периода </w:t>
      </w:r>
      <w:r w:rsidR="00F02567">
        <w:rPr>
          <w:rFonts w:ascii="Times New Roman" w:hAnsi="Times New Roman" w:cs="Times New Roman"/>
          <w:sz w:val="28"/>
          <w:szCs w:val="28"/>
        </w:rPr>
        <w:t xml:space="preserve">- интегрировать образовательную </w:t>
      </w:r>
      <w:r>
        <w:rPr>
          <w:rFonts w:ascii="Times New Roman" w:hAnsi="Times New Roman" w:cs="Times New Roman"/>
          <w:sz w:val="28"/>
          <w:szCs w:val="28"/>
        </w:rPr>
        <w:t>деятельность и избежать неоправданного др</w:t>
      </w:r>
      <w:r w:rsidR="00F02567">
        <w:rPr>
          <w:rFonts w:ascii="Times New Roman" w:hAnsi="Times New Roman" w:cs="Times New Roman"/>
          <w:sz w:val="28"/>
          <w:szCs w:val="28"/>
        </w:rPr>
        <w:t xml:space="preserve">обления детской деятельности по </w:t>
      </w:r>
      <w:r>
        <w:rPr>
          <w:rFonts w:ascii="Times New Roman" w:hAnsi="Times New Roman" w:cs="Times New Roman"/>
          <w:sz w:val="28"/>
          <w:szCs w:val="28"/>
        </w:rPr>
        <w:t>образовательным областям. Введение пох</w:t>
      </w:r>
      <w:r w:rsidR="00F02567">
        <w:rPr>
          <w:rFonts w:ascii="Times New Roman" w:hAnsi="Times New Roman" w:cs="Times New Roman"/>
          <w:sz w:val="28"/>
          <w:szCs w:val="28"/>
        </w:rPr>
        <w:t xml:space="preserve">ожих тем в различных возрастных </w:t>
      </w:r>
      <w:r>
        <w:rPr>
          <w:rFonts w:ascii="Times New Roman" w:hAnsi="Times New Roman" w:cs="Times New Roman"/>
          <w:sz w:val="28"/>
          <w:szCs w:val="28"/>
        </w:rPr>
        <w:t>подгруппах обеспечивает достижение е</w:t>
      </w:r>
      <w:r w:rsidR="00F02567">
        <w:rPr>
          <w:rFonts w:ascii="Times New Roman" w:hAnsi="Times New Roman" w:cs="Times New Roman"/>
          <w:sz w:val="28"/>
          <w:szCs w:val="28"/>
        </w:rPr>
        <w:t xml:space="preserve">динства образовательных целей и </w:t>
      </w:r>
      <w:r>
        <w:rPr>
          <w:rFonts w:ascii="Times New Roman" w:hAnsi="Times New Roman" w:cs="Times New Roman"/>
          <w:sz w:val="28"/>
          <w:szCs w:val="28"/>
        </w:rPr>
        <w:t>преемственности в детском развитии на протяже</w:t>
      </w:r>
      <w:r w:rsidR="00F02567">
        <w:rPr>
          <w:rFonts w:ascii="Times New Roman" w:hAnsi="Times New Roman" w:cs="Times New Roman"/>
          <w:sz w:val="28"/>
          <w:szCs w:val="28"/>
        </w:rPr>
        <w:t xml:space="preserve">нии всего дошкольного возраста, органичное развитие детей в </w:t>
      </w:r>
      <w:r>
        <w:rPr>
          <w:rFonts w:ascii="Times New Roman" w:hAnsi="Times New Roman" w:cs="Times New Roman"/>
          <w:sz w:val="28"/>
          <w:szCs w:val="28"/>
        </w:rPr>
        <w:t>соответствии с их индивидуальными возможностями.</w:t>
      </w:r>
    </w:p>
    <w:p w:rsidR="0033567C" w:rsidRDefault="0033567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Успешность реализации данной программы во мног</w:t>
      </w:r>
      <w:r w:rsidR="00F02567">
        <w:rPr>
          <w:rFonts w:ascii="Times New Roman" w:hAnsi="Times New Roman" w:cs="Times New Roman"/>
          <w:sz w:val="28"/>
          <w:szCs w:val="28"/>
        </w:rPr>
        <w:t xml:space="preserve">ом зависит от включения </w:t>
      </w:r>
      <w:r>
        <w:rPr>
          <w:rFonts w:ascii="Times New Roman" w:hAnsi="Times New Roman" w:cs="Times New Roman"/>
          <w:sz w:val="28"/>
          <w:szCs w:val="28"/>
        </w:rPr>
        <w:t>в систему намеченных коррекционных мероприят</w:t>
      </w:r>
      <w:r w:rsidR="00F02567">
        <w:rPr>
          <w:rFonts w:ascii="Times New Roman" w:hAnsi="Times New Roman" w:cs="Times New Roman"/>
          <w:sz w:val="28"/>
          <w:szCs w:val="28"/>
        </w:rPr>
        <w:t xml:space="preserve">ий родителей, а также педагогов </w:t>
      </w:r>
      <w:r>
        <w:rPr>
          <w:rFonts w:ascii="Times New Roman" w:hAnsi="Times New Roman" w:cs="Times New Roman"/>
          <w:sz w:val="28"/>
          <w:szCs w:val="28"/>
        </w:rPr>
        <w:t>и специалистов детского сада (музыкальный руководитель, руководитель по</w:t>
      </w:r>
    </w:p>
    <w:p w:rsidR="00F02567" w:rsidRDefault="0033567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физической культуре, педагог-психолог). Ра</w:t>
      </w:r>
      <w:r w:rsidR="00F02567">
        <w:rPr>
          <w:rFonts w:ascii="Times New Roman" w:hAnsi="Times New Roman" w:cs="Times New Roman"/>
          <w:sz w:val="28"/>
          <w:szCs w:val="28"/>
        </w:rPr>
        <w:t xml:space="preserve">бота по речевому развитию детей </w:t>
      </w:r>
      <w:r>
        <w:rPr>
          <w:rFonts w:ascii="Times New Roman" w:hAnsi="Times New Roman" w:cs="Times New Roman"/>
          <w:sz w:val="28"/>
          <w:szCs w:val="28"/>
        </w:rPr>
        <w:t>проводится не только логопедом, но и воспитател</w:t>
      </w:r>
      <w:r w:rsidR="00F02567">
        <w:rPr>
          <w:rFonts w:ascii="Times New Roman" w:hAnsi="Times New Roman" w:cs="Times New Roman"/>
          <w:sz w:val="28"/>
          <w:szCs w:val="28"/>
        </w:rPr>
        <w:t xml:space="preserve">ями: на прогулках, в вечерние и </w:t>
      </w:r>
      <w:r>
        <w:rPr>
          <w:rFonts w:ascii="Times New Roman" w:hAnsi="Times New Roman" w:cs="Times New Roman"/>
          <w:sz w:val="28"/>
          <w:szCs w:val="28"/>
        </w:rPr>
        <w:t>утренние часы, а также во время образовате</w:t>
      </w:r>
      <w:r w:rsidR="00F02567">
        <w:rPr>
          <w:rFonts w:ascii="Times New Roman" w:hAnsi="Times New Roman" w:cs="Times New Roman"/>
          <w:sz w:val="28"/>
          <w:szCs w:val="28"/>
        </w:rPr>
        <w:t xml:space="preserve">льной деятельности и по заданию </w:t>
      </w:r>
      <w:r>
        <w:rPr>
          <w:rFonts w:ascii="Times New Roman" w:hAnsi="Times New Roman" w:cs="Times New Roman"/>
          <w:sz w:val="28"/>
          <w:szCs w:val="28"/>
        </w:rPr>
        <w:t>логопеда. Родители ребёнка и педагоги детского сада постоянно закрепляютсформированные у ребёнка умения и навыки. Бесспорно, ключевые позиции в</w:t>
      </w:r>
      <w:r w:rsidR="00F02567">
        <w:rPr>
          <w:rFonts w:ascii="Times New Roman" w:hAnsi="Times New Roman" w:cs="Times New Roman"/>
          <w:sz w:val="28"/>
          <w:szCs w:val="28"/>
        </w:rPr>
        <w:t xml:space="preserve">организации коррекционно – речевой работы в группе компенсирующей </w:t>
      </w:r>
      <w:r w:rsidR="00F02567">
        <w:rPr>
          <w:rFonts w:ascii="Times New Roman" w:hAnsi="Times New Roman" w:cs="Times New Roman"/>
          <w:sz w:val="28"/>
          <w:szCs w:val="28"/>
        </w:rPr>
        <w:lastRenderedPageBreak/>
        <w:t>напрвленности для детей с тяжелыми нарушениями речи принадлежит учителю-логопеду, деятельности которого присущи достаточно широкие и разнообразные функции.</w:t>
      </w:r>
    </w:p>
    <w:p w:rsidR="0033567C" w:rsidRDefault="00F02567" w:rsidP="00F02567">
      <w:pPr>
        <w:autoSpaceDE w:val="0"/>
        <w:autoSpaceDN w:val="0"/>
        <w:adjustRightInd w:val="0"/>
        <w:spacing w:after="0" w:line="240" w:lineRule="auto"/>
        <w:rPr>
          <w:rFonts w:ascii="Times New Roman" w:hAnsi="Times New Roman" w:cs="Times New Roman"/>
          <w:b/>
          <w:bCs/>
          <w:sz w:val="28"/>
          <w:szCs w:val="28"/>
        </w:rPr>
      </w:pPr>
      <w:r w:rsidRPr="00F02567">
        <w:rPr>
          <w:rFonts w:ascii="Times New Roman" w:hAnsi="Times New Roman" w:cs="Times New Roman"/>
          <w:b/>
          <w:bCs/>
          <w:sz w:val="28"/>
          <w:szCs w:val="28"/>
        </w:rPr>
        <w:t>Модель образовательного процесса</w:t>
      </w:r>
    </w:p>
    <w:tbl>
      <w:tblPr>
        <w:tblStyle w:val="a8"/>
        <w:tblW w:w="0" w:type="auto"/>
        <w:tblLook w:val="04A0"/>
      </w:tblPr>
      <w:tblGrid>
        <w:gridCol w:w="3560"/>
        <w:gridCol w:w="3561"/>
        <w:gridCol w:w="3561"/>
      </w:tblGrid>
      <w:tr w:rsidR="00F02567" w:rsidTr="00F02567">
        <w:tc>
          <w:tcPr>
            <w:tcW w:w="3560" w:type="dxa"/>
          </w:tcPr>
          <w:p w:rsidR="00F02567" w:rsidRDefault="00F02567" w:rsidP="00F02567">
            <w:pPr>
              <w:autoSpaceDE w:val="0"/>
              <w:autoSpaceDN w:val="0"/>
              <w:adjustRightInd w:val="0"/>
              <w:rPr>
                <w:rFonts w:ascii="Times New Roman" w:hAnsi="Times New Roman" w:cs="Times New Roman"/>
                <w:sz w:val="28"/>
                <w:szCs w:val="28"/>
              </w:rPr>
            </w:pPr>
            <w:r>
              <w:rPr>
                <w:rFonts w:ascii="Times New Roman" w:hAnsi="Times New Roman" w:cs="Times New Roman"/>
                <w:sz w:val="24"/>
                <w:szCs w:val="24"/>
              </w:rPr>
              <w:t>Формы работы</w:t>
            </w:r>
          </w:p>
        </w:tc>
        <w:tc>
          <w:tcPr>
            <w:tcW w:w="3561" w:type="dxa"/>
          </w:tcPr>
          <w:p w:rsidR="00F02567" w:rsidRDefault="00F02567" w:rsidP="00F02567">
            <w:pPr>
              <w:autoSpaceDE w:val="0"/>
              <w:autoSpaceDN w:val="0"/>
              <w:adjustRightInd w:val="0"/>
              <w:rPr>
                <w:rFonts w:ascii="Times New Roman" w:hAnsi="Times New Roman" w:cs="Times New Roman"/>
                <w:sz w:val="28"/>
                <w:szCs w:val="28"/>
              </w:rPr>
            </w:pPr>
            <w:r>
              <w:rPr>
                <w:rFonts w:ascii="Times New Roman" w:hAnsi="Times New Roman" w:cs="Times New Roman"/>
                <w:sz w:val="24"/>
                <w:szCs w:val="24"/>
              </w:rPr>
              <w:t>Задачи работы</w:t>
            </w:r>
          </w:p>
        </w:tc>
        <w:tc>
          <w:tcPr>
            <w:tcW w:w="3561" w:type="dxa"/>
          </w:tcPr>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Коррекционно-</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развивающие программы и</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методические пособия,</w:t>
            </w:r>
          </w:p>
          <w:p w:rsidR="00F02567" w:rsidRDefault="00F02567" w:rsidP="00F02567">
            <w:pPr>
              <w:autoSpaceDE w:val="0"/>
              <w:autoSpaceDN w:val="0"/>
              <w:adjustRightInd w:val="0"/>
              <w:rPr>
                <w:rFonts w:ascii="Times New Roman" w:hAnsi="Times New Roman" w:cs="Times New Roman"/>
                <w:sz w:val="28"/>
                <w:szCs w:val="28"/>
              </w:rPr>
            </w:pPr>
            <w:r>
              <w:rPr>
                <w:rFonts w:ascii="Times New Roman" w:hAnsi="Times New Roman" w:cs="Times New Roman"/>
                <w:sz w:val="24"/>
                <w:szCs w:val="24"/>
              </w:rPr>
              <w:t>дидактические материалы.</w:t>
            </w:r>
          </w:p>
        </w:tc>
      </w:tr>
      <w:tr w:rsidR="00F02567" w:rsidTr="00F02567">
        <w:tc>
          <w:tcPr>
            <w:tcW w:w="3560" w:type="dxa"/>
          </w:tcPr>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Коррекционное</w:t>
            </w:r>
          </w:p>
          <w:p w:rsidR="00F02567" w:rsidRDefault="00F02567" w:rsidP="00F02567">
            <w:pPr>
              <w:autoSpaceDE w:val="0"/>
              <w:autoSpaceDN w:val="0"/>
              <w:adjustRightInd w:val="0"/>
              <w:rPr>
                <w:rFonts w:ascii="Times New Roman" w:hAnsi="Times New Roman" w:cs="Times New Roman"/>
                <w:sz w:val="28"/>
                <w:szCs w:val="28"/>
              </w:rPr>
            </w:pPr>
            <w:r>
              <w:rPr>
                <w:rFonts w:ascii="Times New Roman" w:hAnsi="Times New Roman" w:cs="Times New Roman"/>
                <w:sz w:val="24"/>
                <w:szCs w:val="24"/>
              </w:rPr>
              <w:t>логопедическое занятие.</w:t>
            </w:r>
          </w:p>
        </w:tc>
        <w:tc>
          <w:tcPr>
            <w:tcW w:w="3561" w:type="dxa"/>
          </w:tcPr>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 – расширение пассивного</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словаря, развитие</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импрессивной речи в</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процессе восприятия и</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дифференциации</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грамматических форм</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словоизменения и</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словообразования,</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различных типов</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синтаксических</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конструкций.</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 – Формирование</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предметного</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предикативного и</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адъективного словаря,</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экспрессивной речи.</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 – Формирование</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грамматических</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стереотипов</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словообразования и</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словоизменения в</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экспрессивной речи.</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 – Формирование</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синтаксической структуры</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предложения.</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 – Формирование связной</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речи.</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 Обучение грамоте:</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звукобуквенный анализ</w:t>
            </w:r>
          </w:p>
          <w:p w:rsidR="00F02567" w:rsidRDefault="00F02567" w:rsidP="00F02567">
            <w:pPr>
              <w:autoSpaceDE w:val="0"/>
              <w:autoSpaceDN w:val="0"/>
              <w:adjustRightInd w:val="0"/>
              <w:rPr>
                <w:rFonts w:ascii="Times New Roman" w:hAnsi="Times New Roman" w:cs="Times New Roman"/>
                <w:sz w:val="28"/>
                <w:szCs w:val="28"/>
              </w:rPr>
            </w:pPr>
            <w:r>
              <w:rPr>
                <w:rFonts w:ascii="Times New Roman" w:hAnsi="Times New Roman" w:cs="Times New Roman"/>
                <w:sz w:val="24"/>
                <w:szCs w:val="24"/>
              </w:rPr>
              <w:t>состава слова</w:t>
            </w:r>
          </w:p>
        </w:tc>
        <w:tc>
          <w:tcPr>
            <w:tcW w:w="3561" w:type="dxa"/>
          </w:tcPr>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Комплексная</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образовательная программа</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дошкольного образования</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для детей с ТНР (общим</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недоразвитием речи) с 3 до</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 лет под ред. Н. В.</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Нищевой</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Комплексно – тематическое</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планирование</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коррекционной и</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образовательной</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деятельности в группе</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компенсирующей</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направленности ДОО для</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детей с тяжелыми</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нарушениями речи ( с 5 до</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6 и с 6 до 7 лет) Н.В.</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Нищева, Л.Б.Гавришева,</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Ю.А. Кириллова</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Обучение грамоте детей</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дошкольного возраста.</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Парциальная программа.</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Н.В. Нищева.</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Развитие связной речи</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детей дошкольного</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возраста с 2 до 7 лет.</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Методический</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рекомендации. Конспекты</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занятий.</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Конспекты подгрупповых</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логопедических занятий в</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группе компенсирующей</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направленности ДОО для</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детей с тяжелыми</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нарушениями речи с 5 до 6</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лет (старшая группа).</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Н.Э.Теремкова</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«Логопедические задания</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для детей 5-7 лет с ОНР»</w:t>
            </w:r>
          </w:p>
          <w:p w:rsidR="00F02567" w:rsidRDefault="00F02567" w:rsidP="00F02567">
            <w:pPr>
              <w:autoSpaceDE w:val="0"/>
              <w:autoSpaceDN w:val="0"/>
              <w:adjustRightInd w:val="0"/>
              <w:rPr>
                <w:rFonts w:ascii="Times New Roman" w:hAnsi="Times New Roman" w:cs="Times New Roman"/>
                <w:sz w:val="28"/>
                <w:szCs w:val="28"/>
              </w:rPr>
            </w:pPr>
          </w:p>
        </w:tc>
      </w:tr>
      <w:tr w:rsidR="00F02567" w:rsidTr="00F02567">
        <w:tc>
          <w:tcPr>
            <w:tcW w:w="3560" w:type="dxa"/>
          </w:tcPr>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Индивидуальная</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коррекционная работа в</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группе (развитие общей и</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мелкой моторики,</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координации и движений,</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коррекция проблем</w:t>
            </w:r>
          </w:p>
          <w:p w:rsidR="00F02567" w:rsidRDefault="00F02567" w:rsidP="00F02567">
            <w:pPr>
              <w:autoSpaceDE w:val="0"/>
              <w:autoSpaceDN w:val="0"/>
              <w:adjustRightInd w:val="0"/>
              <w:rPr>
                <w:rFonts w:ascii="Times New Roman" w:hAnsi="Times New Roman" w:cs="Times New Roman"/>
                <w:sz w:val="28"/>
                <w:szCs w:val="28"/>
              </w:rPr>
            </w:pPr>
            <w:r>
              <w:rPr>
                <w:rFonts w:ascii="Times New Roman" w:hAnsi="Times New Roman" w:cs="Times New Roman"/>
                <w:sz w:val="24"/>
                <w:szCs w:val="24"/>
              </w:rPr>
              <w:t>общения)</w:t>
            </w:r>
          </w:p>
        </w:tc>
        <w:tc>
          <w:tcPr>
            <w:tcW w:w="3561" w:type="dxa"/>
          </w:tcPr>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1 – расширять словарный</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запас, связанный с</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содержанием</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эмоционального, бытового,</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предметного и бытового</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опыта детей.</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2-развивать фразовую речь в</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ходе комментированного</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рисования, обучения</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рассказыванию по</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литературным</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произведениям, по</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иллюстративному</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материалу, содержание</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которых отражает</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эмоциональный, игровой,</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трудовой, познавательный</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опыт детей;</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 совершенствовать</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планирующую функцию</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речи детей: намечать</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основные этапы</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предстоящего выполнения</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задания (Что будем делать</w:t>
            </w:r>
          </w:p>
          <w:p w:rsidR="00F02567" w:rsidRDefault="00F02567" w:rsidP="00F02567">
            <w:pPr>
              <w:autoSpaceDE w:val="0"/>
              <w:autoSpaceDN w:val="0"/>
              <w:adjustRightInd w:val="0"/>
              <w:rPr>
                <w:rFonts w:ascii="Times New Roman" w:hAnsi="Times New Roman" w:cs="Times New Roman"/>
                <w:sz w:val="28"/>
                <w:szCs w:val="28"/>
              </w:rPr>
            </w:pPr>
            <w:r>
              <w:rPr>
                <w:rFonts w:ascii="Times New Roman" w:hAnsi="Times New Roman" w:cs="Times New Roman"/>
                <w:sz w:val="24"/>
                <w:szCs w:val="24"/>
              </w:rPr>
              <w:t>сначала? Что потом?)</w:t>
            </w:r>
          </w:p>
        </w:tc>
        <w:tc>
          <w:tcPr>
            <w:tcW w:w="3561" w:type="dxa"/>
          </w:tcPr>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Комплексная</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образовательная программа</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дошкольного образования</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для детей с ТНР (общим</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недоразвитием речи) с 3 до</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 лет под ред. Н. В.</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Нищевой</w:t>
            </w:r>
          </w:p>
          <w:p w:rsidR="00F02567" w:rsidRDefault="00F02567" w:rsidP="00F02567">
            <w:pPr>
              <w:autoSpaceDE w:val="0"/>
              <w:autoSpaceDN w:val="0"/>
              <w:adjustRightInd w:val="0"/>
              <w:rPr>
                <w:rFonts w:ascii="Times New Roman,Italic" w:hAnsi="Times New Roman,Italic" w:cs="Times New Roman,Italic"/>
                <w:i/>
                <w:iCs/>
                <w:sz w:val="24"/>
                <w:szCs w:val="24"/>
              </w:rPr>
            </w:pPr>
            <w:r w:rsidRPr="00F02567">
              <w:rPr>
                <w:rFonts w:ascii="Times New Roman" w:hAnsi="Times New Roman" w:cs="Times New Roman"/>
                <w:i/>
                <w:iCs/>
                <w:sz w:val="24"/>
                <w:szCs w:val="24"/>
              </w:rPr>
              <w:t>Методические пособия</w:t>
            </w:r>
            <w:r>
              <w:rPr>
                <w:rFonts w:ascii="Times New Roman,Italic" w:hAnsi="Times New Roman,Italic" w:cs="Times New Roman,Italic"/>
                <w:i/>
                <w:iCs/>
                <w:sz w:val="24"/>
                <w:szCs w:val="24"/>
              </w:rPr>
              <w:t>:</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-индивидуальные и</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подгрупповые</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логопедические занятия с</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детьми дошкольного</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возраста </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Картотека заданий для</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автоматизации правильного</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произношения и</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дифференциации звуков</w:t>
            </w:r>
          </w:p>
          <w:p w:rsidR="00F02567" w:rsidRDefault="00F02567" w:rsidP="00F02567">
            <w:pPr>
              <w:autoSpaceDE w:val="0"/>
              <w:autoSpaceDN w:val="0"/>
              <w:adjustRightInd w:val="0"/>
              <w:rPr>
                <w:rFonts w:ascii="Times New Roman" w:hAnsi="Times New Roman" w:cs="Times New Roman"/>
                <w:sz w:val="28"/>
                <w:szCs w:val="28"/>
              </w:rPr>
            </w:pPr>
            <w:r>
              <w:rPr>
                <w:rFonts w:ascii="Times New Roman" w:hAnsi="Times New Roman" w:cs="Times New Roman"/>
                <w:sz w:val="24"/>
                <w:szCs w:val="24"/>
              </w:rPr>
              <w:t>разных групп. Н.В. Нищева.</w:t>
            </w:r>
          </w:p>
        </w:tc>
      </w:tr>
      <w:tr w:rsidR="00F02567" w:rsidTr="00F02567">
        <w:tc>
          <w:tcPr>
            <w:tcW w:w="3560" w:type="dxa"/>
          </w:tcPr>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Коррекционная работа</w:t>
            </w:r>
          </w:p>
          <w:p w:rsidR="00F02567" w:rsidRDefault="00F02567" w:rsidP="00F02567">
            <w:pPr>
              <w:autoSpaceDE w:val="0"/>
              <w:autoSpaceDN w:val="0"/>
              <w:adjustRightInd w:val="0"/>
              <w:rPr>
                <w:rFonts w:ascii="Times New Roman" w:hAnsi="Times New Roman" w:cs="Times New Roman"/>
                <w:sz w:val="28"/>
                <w:szCs w:val="28"/>
              </w:rPr>
            </w:pPr>
            <w:r>
              <w:rPr>
                <w:rFonts w:ascii="Times New Roman" w:hAnsi="Times New Roman" w:cs="Times New Roman"/>
                <w:sz w:val="24"/>
                <w:szCs w:val="24"/>
              </w:rPr>
              <w:t>учителя-логопеда</w:t>
            </w:r>
          </w:p>
        </w:tc>
        <w:tc>
          <w:tcPr>
            <w:tcW w:w="3561" w:type="dxa"/>
          </w:tcPr>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 Коррекция нарушений</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фонетической стороны речи.</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 Формирование сенсорно-</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перцептивного уровня</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восприятия</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 Нормализация</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мышечного тонуса</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мимической и</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артикуляционной</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мускулатуры путём</w:t>
            </w:r>
          </w:p>
          <w:p w:rsidR="00F02567" w:rsidRDefault="00F02567" w:rsidP="00F02567">
            <w:pPr>
              <w:autoSpaceDE w:val="0"/>
              <w:autoSpaceDN w:val="0"/>
              <w:adjustRightInd w:val="0"/>
              <w:rPr>
                <w:rFonts w:ascii="Times New Roman" w:hAnsi="Times New Roman" w:cs="Times New Roman"/>
                <w:sz w:val="28"/>
                <w:szCs w:val="28"/>
              </w:rPr>
            </w:pPr>
            <w:r>
              <w:rPr>
                <w:rFonts w:ascii="Times New Roman" w:hAnsi="Times New Roman" w:cs="Times New Roman"/>
                <w:sz w:val="24"/>
                <w:szCs w:val="24"/>
              </w:rPr>
              <w:t>проведения</w:t>
            </w:r>
          </w:p>
        </w:tc>
        <w:tc>
          <w:tcPr>
            <w:tcW w:w="3561" w:type="dxa"/>
          </w:tcPr>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Комплексная</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образовательная программа</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дошкольного образования</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для детей с ТНР (общим</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недоразвитием речи) с 3 до</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 лет под ред. Н. В.</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Нищевой</w:t>
            </w:r>
          </w:p>
          <w:p w:rsidR="00F02567" w:rsidRDefault="00F02567" w:rsidP="00F02567">
            <w:pPr>
              <w:autoSpaceDE w:val="0"/>
              <w:autoSpaceDN w:val="0"/>
              <w:adjustRightInd w:val="0"/>
              <w:rPr>
                <w:rFonts w:ascii="Times New Roman" w:hAnsi="Times New Roman" w:cs="Times New Roman"/>
                <w:sz w:val="28"/>
                <w:szCs w:val="28"/>
              </w:rPr>
            </w:pPr>
          </w:p>
        </w:tc>
      </w:tr>
      <w:tr w:rsidR="00F02567" w:rsidTr="00F02567">
        <w:tc>
          <w:tcPr>
            <w:tcW w:w="3560" w:type="dxa"/>
          </w:tcPr>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Артикуляционная</w:t>
            </w:r>
          </w:p>
          <w:p w:rsidR="00F02567" w:rsidRDefault="00F02567" w:rsidP="00F02567">
            <w:pPr>
              <w:autoSpaceDE w:val="0"/>
              <w:autoSpaceDN w:val="0"/>
              <w:adjustRightInd w:val="0"/>
              <w:rPr>
                <w:rFonts w:ascii="Times New Roman" w:hAnsi="Times New Roman" w:cs="Times New Roman"/>
                <w:sz w:val="28"/>
                <w:szCs w:val="28"/>
              </w:rPr>
            </w:pPr>
            <w:r>
              <w:rPr>
                <w:rFonts w:ascii="Times New Roman" w:hAnsi="Times New Roman" w:cs="Times New Roman"/>
                <w:sz w:val="24"/>
                <w:szCs w:val="24"/>
              </w:rPr>
              <w:t>гимнастика</w:t>
            </w:r>
          </w:p>
        </w:tc>
        <w:tc>
          <w:tcPr>
            <w:tcW w:w="3561" w:type="dxa"/>
          </w:tcPr>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Коррекция нарушения</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движений артикуляторного</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аппарата, дыхательной и</w:t>
            </w:r>
          </w:p>
          <w:p w:rsidR="00F02567" w:rsidRDefault="00F02567" w:rsidP="00F02567">
            <w:pPr>
              <w:autoSpaceDE w:val="0"/>
              <w:autoSpaceDN w:val="0"/>
              <w:adjustRightInd w:val="0"/>
              <w:rPr>
                <w:rFonts w:ascii="Times New Roman" w:hAnsi="Times New Roman" w:cs="Times New Roman"/>
                <w:sz w:val="28"/>
                <w:szCs w:val="28"/>
              </w:rPr>
            </w:pPr>
            <w:r>
              <w:rPr>
                <w:rFonts w:ascii="Times New Roman" w:hAnsi="Times New Roman" w:cs="Times New Roman"/>
                <w:sz w:val="24"/>
                <w:szCs w:val="24"/>
              </w:rPr>
              <w:t>голосовой функций</w:t>
            </w:r>
          </w:p>
        </w:tc>
        <w:tc>
          <w:tcPr>
            <w:tcW w:w="3561" w:type="dxa"/>
          </w:tcPr>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Комплексная</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образовательная программа</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дошкольного образования</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для детей с ТНР (общим</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недоразвитием речи) с 3 до</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 лет под ред. Н. В.</w:t>
            </w:r>
          </w:p>
          <w:p w:rsidR="00F02567" w:rsidRPr="006E2980"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Нищевой</w:t>
            </w:r>
          </w:p>
          <w:p w:rsidR="00F02567" w:rsidRPr="006E2980" w:rsidRDefault="00F02567" w:rsidP="00F02567">
            <w:pPr>
              <w:autoSpaceDE w:val="0"/>
              <w:autoSpaceDN w:val="0"/>
              <w:adjustRightInd w:val="0"/>
              <w:rPr>
                <w:rFonts w:ascii="Times New Roman" w:hAnsi="Times New Roman" w:cs="Times New Roman"/>
                <w:sz w:val="24"/>
                <w:szCs w:val="24"/>
              </w:rPr>
            </w:pPr>
            <w:r w:rsidRPr="006E2980">
              <w:rPr>
                <w:rFonts w:ascii="Times New Roman" w:hAnsi="Times New Roman" w:cs="Times New Roman"/>
                <w:i/>
                <w:iCs/>
                <w:sz w:val="24"/>
                <w:szCs w:val="24"/>
              </w:rPr>
              <w:t>Методические пособия</w:t>
            </w:r>
            <w:r w:rsidRPr="006E2980">
              <w:rPr>
                <w:rFonts w:ascii="Times New Roman" w:hAnsi="Times New Roman" w:cs="Times New Roman"/>
                <w:sz w:val="24"/>
                <w:szCs w:val="24"/>
              </w:rPr>
              <w:t>:</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-Веселая артикуляционная</w:t>
            </w:r>
          </w:p>
          <w:p w:rsidR="00F02567" w:rsidRDefault="00F02567" w:rsidP="00F02567">
            <w:pPr>
              <w:autoSpaceDE w:val="0"/>
              <w:autoSpaceDN w:val="0"/>
              <w:adjustRightInd w:val="0"/>
              <w:rPr>
                <w:rFonts w:ascii="Times New Roman" w:hAnsi="Times New Roman" w:cs="Times New Roman"/>
                <w:sz w:val="28"/>
                <w:szCs w:val="28"/>
              </w:rPr>
            </w:pPr>
            <w:r>
              <w:rPr>
                <w:rFonts w:ascii="Times New Roman" w:hAnsi="Times New Roman" w:cs="Times New Roman"/>
                <w:sz w:val="24"/>
                <w:szCs w:val="24"/>
              </w:rPr>
              <w:t>гимнастика Н.В. Нищева</w:t>
            </w:r>
          </w:p>
        </w:tc>
      </w:tr>
      <w:tr w:rsidR="00F02567" w:rsidTr="00F02567">
        <w:tc>
          <w:tcPr>
            <w:tcW w:w="3560" w:type="dxa"/>
          </w:tcPr>
          <w:p w:rsidR="00F02567" w:rsidRDefault="00F02567" w:rsidP="00F02567">
            <w:pPr>
              <w:autoSpaceDE w:val="0"/>
              <w:autoSpaceDN w:val="0"/>
              <w:adjustRightInd w:val="0"/>
              <w:rPr>
                <w:rFonts w:ascii="Times New Roman" w:hAnsi="Times New Roman" w:cs="Times New Roman"/>
                <w:sz w:val="28"/>
                <w:szCs w:val="28"/>
              </w:rPr>
            </w:pPr>
            <w:r>
              <w:rPr>
                <w:rFonts w:ascii="Times New Roman" w:hAnsi="Times New Roman" w:cs="Times New Roman"/>
                <w:sz w:val="24"/>
                <w:szCs w:val="24"/>
              </w:rPr>
              <w:t>Пальчиковая гимнастика</w:t>
            </w:r>
          </w:p>
        </w:tc>
        <w:tc>
          <w:tcPr>
            <w:tcW w:w="3561" w:type="dxa"/>
          </w:tcPr>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Формирование</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кинестетической и</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кинетической основы</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движений в процессе</w:t>
            </w:r>
          </w:p>
          <w:p w:rsidR="00F02567" w:rsidRDefault="00F02567" w:rsidP="00F02567">
            <w:pPr>
              <w:autoSpaceDE w:val="0"/>
              <w:autoSpaceDN w:val="0"/>
              <w:adjustRightInd w:val="0"/>
              <w:rPr>
                <w:rFonts w:ascii="Times New Roman" w:hAnsi="Times New Roman" w:cs="Times New Roman"/>
                <w:sz w:val="28"/>
                <w:szCs w:val="28"/>
              </w:rPr>
            </w:pPr>
            <w:r>
              <w:rPr>
                <w:rFonts w:ascii="Times New Roman" w:hAnsi="Times New Roman" w:cs="Times New Roman"/>
                <w:sz w:val="24"/>
                <w:szCs w:val="24"/>
              </w:rPr>
              <w:t>развития ручной моторики.</w:t>
            </w:r>
          </w:p>
        </w:tc>
        <w:tc>
          <w:tcPr>
            <w:tcW w:w="3561" w:type="dxa"/>
          </w:tcPr>
          <w:p w:rsidR="006E2980" w:rsidRDefault="006E2980" w:rsidP="006E29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Комплексная</w:t>
            </w:r>
          </w:p>
          <w:p w:rsidR="006E2980" w:rsidRDefault="006E2980" w:rsidP="006E29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образовательная программа</w:t>
            </w:r>
          </w:p>
          <w:p w:rsidR="006E2980" w:rsidRDefault="006E2980" w:rsidP="006E29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дошкольного образования</w:t>
            </w:r>
          </w:p>
          <w:p w:rsidR="006E2980" w:rsidRDefault="006E2980" w:rsidP="006E29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для детей с ТНР (общим</w:t>
            </w:r>
          </w:p>
          <w:p w:rsidR="006E2980" w:rsidRDefault="006E2980" w:rsidP="006E29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недоразвитием речи) с 3 до</w:t>
            </w:r>
          </w:p>
          <w:p w:rsidR="006E2980" w:rsidRDefault="006E2980" w:rsidP="006E29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 лет под ред. Н. В.</w:t>
            </w:r>
          </w:p>
          <w:p w:rsidR="006E2980" w:rsidRDefault="006E2980" w:rsidP="006E29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Нищевой</w:t>
            </w:r>
          </w:p>
          <w:p w:rsidR="006E2980" w:rsidRDefault="006E2980" w:rsidP="006E29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Современная система</w:t>
            </w:r>
          </w:p>
          <w:p w:rsidR="006E2980" w:rsidRDefault="006E2980" w:rsidP="006E29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коррекционной работы в</w:t>
            </w:r>
          </w:p>
          <w:p w:rsidR="006E2980" w:rsidRDefault="006E2980" w:rsidP="006E29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логопедической группе для</w:t>
            </w:r>
          </w:p>
          <w:p w:rsidR="006E2980" w:rsidRDefault="006E2980" w:rsidP="006E29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детей с ОНР с 3 до 7 лет</w:t>
            </w:r>
          </w:p>
          <w:p w:rsidR="00F02567" w:rsidRDefault="006E2980" w:rsidP="006E2980">
            <w:pPr>
              <w:autoSpaceDE w:val="0"/>
              <w:autoSpaceDN w:val="0"/>
              <w:adjustRightInd w:val="0"/>
              <w:rPr>
                <w:rFonts w:ascii="Times New Roman" w:hAnsi="Times New Roman" w:cs="Times New Roman"/>
                <w:sz w:val="28"/>
                <w:szCs w:val="28"/>
              </w:rPr>
            </w:pPr>
            <w:r>
              <w:rPr>
                <w:rFonts w:ascii="Times New Roman" w:hAnsi="Times New Roman" w:cs="Times New Roman"/>
                <w:sz w:val="24"/>
                <w:szCs w:val="24"/>
              </w:rPr>
              <w:lastRenderedPageBreak/>
              <w:t>Н.В. Нищева.</w:t>
            </w:r>
          </w:p>
        </w:tc>
      </w:tr>
      <w:tr w:rsidR="00F02567" w:rsidTr="00F02567">
        <w:tc>
          <w:tcPr>
            <w:tcW w:w="3560" w:type="dxa"/>
          </w:tcPr>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«Коррекционный час» -</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работа воспитателя по</w:t>
            </w:r>
          </w:p>
          <w:p w:rsidR="00F02567" w:rsidRDefault="00F02567" w:rsidP="00F02567">
            <w:pPr>
              <w:autoSpaceDE w:val="0"/>
              <w:autoSpaceDN w:val="0"/>
              <w:adjustRightInd w:val="0"/>
              <w:rPr>
                <w:rFonts w:ascii="Times New Roman" w:hAnsi="Times New Roman" w:cs="Times New Roman"/>
                <w:sz w:val="28"/>
                <w:szCs w:val="28"/>
              </w:rPr>
            </w:pPr>
            <w:r>
              <w:rPr>
                <w:rFonts w:ascii="Times New Roman" w:hAnsi="Times New Roman" w:cs="Times New Roman"/>
                <w:sz w:val="24"/>
                <w:szCs w:val="24"/>
              </w:rPr>
              <w:t>заданию учителя-логопеда.</w:t>
            </w:r>
          </w:p>
        </w:tc>
        <w:tc>
          <w:tcPr>
            <w:tcW w:w="3561" w:type="dxa"/>
          </w:tcPr>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Формирование связной</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речи. Формирование</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синтаксической структуры</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предложения. расширять</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словарный запас, связанный</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 содержанием</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эмоционального, бытового,</w:t>
            </w:r>
          </w:p>
          <w:p w:rsidR="00F02567" w:rsidRDefault="00F02567" w:rsidP="00F0256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предметного и бытового</w:t>
            </w:r>
          </w:p>
          <w:p w:rsidR="00F02567" w:rsidRDefault="00F02567" w:rsidP="00F02567">
            <w:pPr>
              <w:autoSpaceDE w:val="0"/>
              <w:autoSpaceDN w:val="0"/>
              <w:adjustRightInd w:val="0"/>
              <w:rPr>
                <w:rFonts w:ascii="Times New Roman" w:hAnsi="Times New Roman" w:cs="Times New Roman"/>
                <w:sz w:val="28"/>
                <w:szCs w:val="28"/>
              </w:rPr>
            </w:pPr>
            <w:r>
              <w:rPr>
                <w:rFonts w:ascii="Times New Roman" w:hAnsi="Times New Roman" w:cs="Times New Roman"/>
                <w:sz w:val="24"/>
                <w:szCs w:val="24"/>
              </w:rPr>
              <w:t>опыта детей.</w:t>
            </w:r>
          </w:p>
        </w:tc>
        <w:tc>
          <w:tcPr>
            <w:tcW w:w="3561" w:type="dxa"/>
          </w:tcPr>
          <w:p w:rsidR="006E2980" w:rsidRDefault="006E2980" w:rsidP="006E29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Комплексная</w:t>
            </w:r>
          </w:p>
          <w:p w:rsidR="006E2980" w:rsidRDefault="006E2980" w:rsidP="006E29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образовательная программа</w:t>
            </w:r>
          </w:p>
          <w:p w:rsidR="006E2980" w:rsidRDefault="006E2980" w:rsidP="006E29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дошкольного образования</w:t>
            </w:r>
          </w:p>
          <w:p w:rsidR="006E2980" w:rsidRDefault="006E2980" w:rsidP="006E29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для детей с ТНР (общим</w:t>
            </w:r>
          </w:p>
          <w:p w:rsidR="006E2980" w:rsidRDefault="006E2980" w:rsidP="006E29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недоразвитием речи) с 3 до</w:t>
            </w:r>
          </w:p>
          <w:p w:rsidR="006E2980" w:rsidRDefault="006E2980" w:rsidP="006E29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 лет под ред. Н. В.</w:t>
            </w:r>
          </w:p>
          <w:p w:rsidR="006E2980" w:rsidRDefault="006E2980" w:rsidP="006E29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Нищевой</w:t>
            </w:r>
          </w:p>
          <w:p w:rsidR="006E2980" w:rsidRDefault="006E2980" w:rsidP="00262808">
            <w:pPr>
              <w:autoSpaceDE w:val="0"/>
              <w:autoSpaceDN w:val="0"/>
              <w:adjustRightInd w:val="0"/>
              <w:rPr>
                <w:rFonts w:ascii="Times New Roman" w:hAnsi="Times New Roman" w:cs="Times New Roman"/>
                <w:sz w:val="24"/>
                <w:szCs w:val="24"/>
              </w:rPr>
            </w:pPr>
            <w:r w:rsidRPr="006E2980">
              <w:rPr>
                <w:rFonts w:ascii="Times New Roman" w:hAnsi="Times New Roman" w:cs="Times New Roman"/>
                <w:i/>
                <w:iCs/>
                <w:sz w:val="24"/>
                <w:szCs w:val="24"/>
              </w:rPr>
              <w:t>Методические пособия</w:t>
            </w:r>
            <w:r w:rsidRPr="006E2980">
              <w:rPr>
                <w:rFonts w:ascii="Times New Roman" w:hAnsi="Times New Roman" w:cs="Times New Roman"/>
                <w:sz w:val="24"/>
                <w:szCs w:val="24"/>
              </w:rPr>
              <w:t>:</w:t>
            </w:r>
          </w:p>
          <w:p w:rsidR="006E2980" w:rsidRDefault="006E2980" w:rsidP="006E29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Тетрадь взаимосвязи Н.В</w:t>
            </w:r>
          </w:p>
          <w:p w:rsidR="006E2980" w:rsidRDefault="006E2980" w:rsidP="006E29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Нищева</w:t>
            </w:r>
          </w:p>
          <w:p w:rsidR="006E2980" w:rsidRDefault="006E2980" w:rsidP="006E29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.-Н.Э.Теремкова</w:t>
            </w:r>
          </w:p>
          <w:p w:rsidR="006E2980" w:rsidRDefault="006E2980" w:rsidP="006E298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«Логопедические задания</w:t>
            </w:r>
          </w:p>
          <w:p w:rsidR="00F02567" w:rsidRDefault="006E2980" w:rsidP="006E2980">
            <w:pPr>
              <w:autoSpaceDE w:val="0"/>
              <w:autoSpaceDN w:val="0"/>
              <w:adjustRightInd w:val="0"/>
              <w:rPr>
                <w:rFonts w:ascii="Times New Roman" w:hAnsi="Times New Roman" w:cs="Times New Roman"/>
                <w:sz w:val="28"/>
                <w:szCs w:val="28"/>
              </w:rPr>
            </w:pPr>
            <w:r>
              <w:rPr>
                <w:rFonts w:ascii="Times New Roman" w:hAnsi="Times New Roman" w:cs="Times New Roman"/>
                <w:sz w:val="24"/>
                <w:szCs w:val="24"/>
              </w:rPr>
              <w:t>для детей 5-7 лет с ОНР»</w:t>
            </w:r>
          </w:p>
        </w:tc>
      </w:tr>
    </w:tbl>
    <w:p w:rsidR="006E2980" w:rsidRPr="006E2980" w:rsidRDefault="006E2980" w:rsidP="00265B3E">
      <w:pPr>
        <w:autoSpaceDE w:val="0"/>
        <w:autoSpaceDN w:val="0"/>
        <w:adjustRightInd w:val="0"/>
        <w:spacing w:after="0" w:line="240" w:lineRule="auto"/>
        <w:jc w:val="both"/>
        <w:rPr>
          <w:rFonts w:ascii="Times New Roman" w:hAnsi="Times New Roman" w:cs="Times New Roman"/>
          <w:sz w:val="28"/>
          <w:szCs w:val="28"/>
        </w:rPr>
      </w:pPr>
      <w:r w:rsidRPr="006E2980">
        <w:rPr>
          <w:rFonts w:ascii="Times New Roman" w:hAnsi="Times New Roman" w:cs="Times New Roman"/>
          <w:sz w:val="28"/>
          <w:szCs w:val="28"/>
        </w:rPr>
        <w:t>Организованная образовательная деятельность организуется, какпартнерская форма организации (сотрудничество взрослого и детей, возможностьсвободного размещения, перемещения и общения детей), которая включаетразличные виды детской деятельности. При планировании работы учитываетсяпринцип интеграции образовательных областей: формы работы, органичные дляорганизации какого-либо вида детской деятельности, могут быть использованы идля организации других видов детской деятельности</w:t>
      </w:r>
    </w:p>
    <w:p w:rsidR="006E2980" w:rsidRDefault="006E2980" w:rsidP="00265B3E">
      <w:pPr>
        <w:autoSpaceDE w:val="0"/>
        <w:autoSpaceDN w:val="0"/>
        <w:adjustRightInd w:val="0"/>
        <w:spacing w:after="0" w:line="240" w:lineRule="auto"/>
        <w:jc w:val="both"/>
        <w:rPr>
          <w:rFonts w:ascii="Times New Roman" w:hAnsi="Times New Roman" w:cs="Times New Roman"/>
          <w:sz w:val="28"/>
          <w:szCs w:val="28"/>
        </w:rPr>
      </w:pPr>
      <w:r w:rsidRPr="006E2980">
        <w:rPr>
          <w:rFonts w:ascii="Times New Roman" w:hAnsi="Times New Roman" w:cs="Times New Roman"/>
          <w:b/>
          <w:bCs/>
          <w:sz w:val="28"/>
          <w:szCs w:val="28"/>
        </w:rPr>
        <w:t xml:space="preserve">Индивидуальные занятия </w:t>
      </w:r>
      <w:r w:rsidRPr="006E2980">
        <w:rPr>
          <w:rFonts w:ascii="Times New Roman" w:hAnsi="Times New Roman" w:cs="Times New Roman"/>
          <w:sz w:val="28"/>
          <w:szCs w:val="28"/>
        </w:rPr>
        <w:t>направлены на формирование артикуляционныхукладов нарушенных звуков, их постановку, автоматизацию и развитиефонематического слуха и восприятия, уточнение и расширение словарного запаса,отработку лексико</w:t>
      </w:r>
      <w:r>
        <w:rPr>
          <w:rFonts w:ascii="Times New Roman" w:hAnsi="Times New Roman" w:cs="Times New Roman"/>
          <w:sz w:val="28"/>
          <w:szCs w:val="28"/>
        </w:rPr>
        <w:t>-</w:t>
      </w:r>
      <w:r w:rsidRPr="006E2980">
        <w:rPr>
          <w:rFonts w:ascii="Times New Roman" w:hAnsi="Times New Roman" w:cs="Times New Roman"/>
          <w:sz w:val="28"/>
          <w:szCs w:val="28"/>
        </w:rPr>
        <w:t>грамматических категорий. Продолжительностьиндивидуального занятия составляет 15 минут. Последовательность устранения</w:t>
      </w:r>
      <w:r>
        <w:rPr>
          <w:rFonts w:ascii="Times New Roman" w:hAnsi="Times New Roman" w:cs="Times New Roman"/>
          <w:sz w:val="28"/>
          <w:szCs w:val="28"/>
        </w:rPr>
        <w:t xml:space="preserve"> выявленных дефектов звукопроизношения определяется индивидуально, в соответствии с речевыми особенностями каждого ребенка и индивидуальным перспективным планом.</w:t>
      </w:r>
    </w:p>
    <w:p w:rsidR="006E2980" w:rsidRDefault="006E2980"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Микрогрупповые занятия для 3-4 детей организуются на этапе автоматизации звука в текстах, а также для подгрупп, состоящих из двух детей, на этапе автоматизации звука в словах, фразах.</w:t>
      </w:r>
    </w:p>
    <w:p w:rsidR="006E2980" w:rsidRDefault="006E2980"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Тематический подход в планировании ОД позволяет оптимально организовать его для детей с особыми способностями и потребностями..</w:t>
      </w:r>
    </w:p>
    <w:p w:rsidR="006E2980" w:rsidRDefault="006E2980"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Образовательная деятельность при проведении режимных моментов предполагает развитие детей по всем направлениям и областям познавательного, развивающего и</w:t>
      </w:r>
    </w:p>
    <w:p w:rsidR="006E2980" w:rsidRDefault="006E2980"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обучающего характера в течение дня.</w:t>
      </w:r>
    </w:p>
    <w:p w:rsidR="006E2980" w:rsidRDefault="006E2980" w:rsidP="00265B3E">
      <w:pPr>
        <w:autoSpaceDE w:val="0"/>
        <w:autoSpaceDN w:val="0"/>
        <w:adjustRightInd w:val="0"/>
        <w:spacing w:after="0" w:line="240" w:lineRule="auto"/>
        <w:jc w:val="both"/>
        <w:rPr>
          <w:rFonts w:ascii="Times New Roman" w:hAnsi="Times New Roman" w:cs="Times New Roman"/>
          <w:sz w:val="28"/>
          <w:szCs w:val="28"/>
        </w:rPr>
      </w:pPr>
      <w:r w:rsidRPr="006E2980">
        <w:rPr>
          <w:rFonts w:ascii="Times New Roman" w:hAnsi="Times New Roman" w:cs="Times New Roman"/>
          <w:b/>
          <w:bCs/>
          <w:sz w:val="28"/>
          <w:szCs w:val="28"/>
        </w:rPr>
        <w:t>Самостоятельная образовательная деятельность</w:t>
      </w:r>
      <w:r>
        <w:rPr>
          <w:rFonts w:ascii="Times New Roman" w:hAnsi="Times New Roman" w:cs="Times New Roman"/>
          <w:sz w:val="28"/>
          <w:szCs w:val="28"/>
        </w:rPr>
        <w:t>определяет развитие детей по физической, социально-коммуникативной, познавательной, речевой и художественно-эстетической областям развития, предполагающая общение со сверстниками в уголках книги, в различных играх, экспериментах, конструировании, творческих проявлениях и увлечениях.</w:t>
      </w:r>
    </w:p>
    <w:p w:rsidR="006E2980" w:rsidRDefault="006E2980"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Организуя </w:t>
      </w:r>
      <w:r w:rsidRPr="006E2980">
        <w:rPr>
          <w:rFonts w:ascii="Times New Roman" w:hAnsi="Times New Roman" w:cs="Times New Roman"/>
          <w:b/>
          <w:bCs/>
          <w:sz w:val="28"/>
          <w:szCs w:val="28"/>
        </w:rPr>
        <w:t>совместную деятельность</w:t>
      </w:r>
      <w:r w:rsidRPr="006E2980">
        <w:rPr>
          <w:rFonts w:ascii="Times New Roman" w:hAnsi="Times New Roman" w:cs="Times New Roman"/>
          <w:sz w:val="28"/>
          <w:szCs w:val="28"/>
        </w:rPr>
        <w:t>,</w:t>
      </w:r>
      <w:r>
        <w:rPr>
          <w:rFonts w:ascii="Times New Roman" w:hAnsi="Times New Roman" w:cs="Times New Roman"/>
          <w:sz w:val="28"/>
          <w:szCs w:val="28"/>
        </w:rPr>
        <w:t xml:space="preserve"> педагоги создают дополнительную мотивацию при организации детских видов деятельности для решения образовательных задач, а также поддерживают познавательную активность детей через создание целой системы интересов, значимых для ребенка, а не через формальный авторитет взрослого человека.</w:t>
      </w:r>
    </w:p>
    <w:p w:rsidR="006E2980" w:rsidRDefault="006E2980" w:rsidP="00265B3E">
      <w:pPr>
        <w:autoSpaceDE w:val="0"/>
        <w:autoSpaceDN w:val="0"/>
        <w:adjustRightInd w:val="0"/>
        <w:spacing w:after="0" w:line="240" w:lineRule="auto"/>
        <w:jc w:val="both"/>
        <w:rPr>
          <w:rFonts w:ascii="Times New Roman" w:hAnsi="Times New Roman" w:cs="Times New Roman"/>
          <w:sz w:val="28"/>
          <w:szCs w:val="28"/>
        </w:rPr>
      </w:pPr>
      <w:r w:rsidRPr="006E2980">
        <w:rPr>
          <w:rFonts w:ascii="Times New Roman" w:hAnsi="Times New Roman" w:cs="Times New Roman"/>
          <w:b/>
          <w:bCs/>
          <w:sz w:val="28"/>
          <w:szCs w:val="28"/>
        </w:rPr>
        <w:t>Содержание образовательных областей</w:t>
      </w:r>
      <w:r>
        <w:rPr>
          <w:rFonts w:ascii="Times New Roman" w:hAnsi="Times New Roman" w:cs="Times New Roman"/>
          <w:sz w:val="28"/>
          <w:szCs w:val="28"/>
        </w:rPr>
        <w:t xml:space="preserve">зависит от возрастных и индивидуальных особенностей детей и реализуется в различных видах деятельности (игровая, </w:t>
      </w:r>
      <w:r>
        <w:rPr>
          <w:rFonts w:ascii="Times New Roman" w:hAnsi="Times New Roman" w:cs="Times New Roman"/>
          <w:sz w:val="28"/>
          <w:szCs w:val="28"/>
        </w:rPr>
        <w:lastRenderedPageBreak/>
        <w:t>коммуникативная, познавательно-исследовательская, восприятие художественной литературы, самообслуживание и бытовой труд, изобретательная и конструктивно-модельная, музыкальная, двигательная).</w:t>
      </w:r>
    </w:p>
    <w:p w:rsidR="006E2980" w:rsidRPr="006E2980" w:rsidRDefault="006E2980" w:rsidP="00265B3E">
      <w:pPr>
        <w:autoSpaceDE w:val="0"/>
        <w:autoSpaceDN w:val="0"/>
        <w:adjustRightInd w:val="0"/>
        <w:spacing w:after="0" w:line="240" w:lineRule="auto"/>
        <w:jc w:val="both"/>
        <w:rPr>
          <w:rFonts w:ascii="Times New Roman" w:hAnsi="Times New Roman" w:cs="Times New Roman"/>
          <w:i/>
          <w:iCs/>
          <w:sz w:val="28"/>
          <w:szCs w:val="28"/>
        </w:rPr>
      </w:pPr>
      <w:r w:rsidRPr="006E2980">
        <w:rPr>
          <w:rFonts w:ascii="Times New Roman" w:hAnsi="Times New Roman" w:cs="Times New Roman"/>
          <w:i/>
          <w:iCs/>
          <w:sz w:val="28"/>
          <w:szCs w:val="28"/>
        </w:rPr>
        <w:t>Характеристика видов детской деятельности</w:t>
      </w:r>
    </w:p>
    <w:p w:rsidR="006E2980" w:rsidRDefault="006E2980" w:rsidP="00265B3E">
      <w:pPr>
        <w:autoSpaceDE w:val="0"/>
        <w:autoSpaceDN w:val="0"/>
        <w:adjustRightInd w:val="0"/>
        <w:spacing w:after="0" w:line="240" w:lineRule="auto"/>
        <w:jc w:val="both"/>
        <w:rPr>
          <w:rFonts w:ascii="Times New Roman" w:hAnsi="Times New Roman" w:cs="Times New Roman"/>
          <w:sz w:val="28"/>
          <w:szCs w:val="28"/>
        </w:rPr>
      </w:pPr>
      <w:r w:rsidRPr="006E2980">
        <w:rPr>
          <w:rFonts w:ascii="Times New Roman" w:hAnsi="Times New Roman" w:cs="Times New Roman"/>
          <w:b/>
          <w:bCs/>
          <w:sz w:val="28"/>
          <w:szCs w:val="28"/>
        </w:rPr>
        <w:t>Игровая деятельность</w:t>
      </w:r>
      <w:r>
        <w:rPr>
          <w:rFonts w:ascii="Times New Roman" w:hAnsi="Times New Roman" w:cs="Times New Roman"/>
          <w:sz w:val="28"/>
          <w:szCs w:val="28"/>
        </w:rPr>
        <w:t>, являясь основным видом детской деятельности, организуется при проведении режимных моментов, совместной деятельности взрослого и ребенка, самостоятельной деятельности детей. В группах компенсирующей направленности игра является подлинным средством творческой самореализации детей и в полной мере выполняет свои коррекционные и развивающие функции. Она организовывается, во-первых, как совместная игра воспитателя с детьми, в которой взрослый выступает как играющий партнер и одновременно, как носитель коррекционного «языка» игры. Во-вторых, на всех возрастных этапах игра сохраняется как свободная самостоятельная деятельность детей, в которой они используют все доступные им игровые средства, свободно объединяются и взаимодействуют друг с другом, где обеспечивается независимый от взрослых мир детства. Основными принципами организации игровой деятельности являются:</w:t>
      </w:r>
    </w:p>
    <w:p w:rsidR="006E2980" w:rsidRPr="006E2980" w:rsidRDefault="006E2980" w:rsidP="00265B3E">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для того чтобы дети овладели игровыми умениями, воспитатель должен играть с ними,</w:t>
      </w:r>
    </w:p>
    <w:p w:rsidR="006E2980" w:rsidRDefault="006E2980" w:rsidP="00265B3E">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на каждом возрастном этапе детям должен открываться новый более сложный способ игры,</w:t>
      </w:r>
    </w:p>
    <w:p w:rsidR="006E2980" w:rsidRDefault="006E2980" w:rsidP="00265B3E">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при формировании игровых умений ориентировать детей не только на проигрывание действия, но и на пояснение его смысла партнёрам.</w:t>
      </w:r>
    </w:p>
    <w:p w:rsidR="006E2980" w:rsidRDefault="006E2980" w:rsidP="00265B3E">
      <w:pPr>
        <w:autoSpaceDE w:val="0"/>
        <w:autoSpaceDN w:val="0"/>
        <w:adjustRightInd w:val="0"/>
        <w:spacing w:after="0" w:line="240" w:lineRule="auto"/>
        <w:jc w:val="both"/>
        <w:rPr>
          <w:rFonts w:ascii="Times New Roman" w:hAnsi="Times New Roman" w:cs="Times New Roman"/>
          <w:sz w:val="28"/>
          <w:szCs w:val="28"/>
        </w:rPr>
      </w:pPr>
      <w:r w:rsidRPr="006E2980">
        <w:rPr>
          <w:rFonts w:ascii="Times New Roman" w:hAnsi="Times New Roman" w:cs="Times New Roman"/>
          <w:b/>
          <w:bCs/>
          <w:sz w:val="28"/>
          <w:szCs w:val="28"/>
        </w:rPr>
        <w:t>Коммуникативная деятельность</w:t>
      </w:r>
      <w:r>
        <w:rPr>
          <w:rFonts w:ascii="Times New Roman" w:hAnsi="Times New Roman" w:cs="Times New Roman"/>
          <w:sz w:val="28"/>
          <w:szCs w:val="28"/>
        </w:rPr>
        <w:t>осуществляется в течение всего времени пребывания ребенка в детском саду, способствует овладению ребенком конструктивными способами и средствами взаимодействия с окружающими людьми, развитию общения со взрослыми и сверстниками, развитию всех компонентов устной речи.</w:t>
      </w:r>
    </w:p>
    <w:p w:rsidR="006E2980" w:rsidRDefault="006E2980" w:rsidP="00265B3E">
      <w:pPr>
        <w:autoSpaceDE w:val="0"/>
        <w:autoSpaceDN w:val="0"/>
        <w:adjustRightInd w:val="0"/>
        <w:spacing w:after="0" w:line="240" w:lineRule="auto"/>
        <w:jc w:val="both"/>
        <w:rPr>
          <w:rFonts w:ascii="Times New Roman" w:hAnsi="Times New Roman" w:cs="Times New Roman"/>
          <w:sz w:val="28"/>
          <w:szCs w:val="28"/>
        </w:rPr>
      </w:pPr>
      <w:r w:rsidRPr="006E2980">
        <w:rPr>
          <w:rFonts w:ascii="Times New Roman" w:hAnsi="Times New Roman" w:cs="Times New Roman"/>
          <w:b/>
          <w:bCs/>
          <w:sz w:val="28"/>
          <w:szCs w:val="28"/>
        </w:rPr>
        <w:t>Познавательно-исследовательская</w:t>
      </w:r>
      <w:r>
        <w:rPr>
          <w:rFonts w:ascii="Times New Roman" w:hAnsi="Times New Roman" w:cs="Times New Roman"/>
          <w:sz w:val="28"/>
          <w:szCs w:val="28"/>
        </w:rPr>
        <w:t>деятельность организуется с целью развития у детей познавательных интересов, их интеллектуального развития.</w:t>
      </w:r>
    </w:p>
    <w:p w:rsidR="006E2980" w:rsidRDefault="006E2980"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Основная задача данного вида деятельности – формирование целостной картины мира, расширение кругозора.</w:t>
      </w:r>
    </w:p>
    <w:p w:rsidR="006E2980" w:rsidRDefault="006E2980" w:rsidP="00265B3E">
      <w:pPr>
        <w:autoSpaceDE w:val="0"/>
        <w:autoSpaceDN w:val="0"/>
        <w:adjustRightInd w:val="0"/>
        <w:spacing w:after="0" w:line="240" w:lineRule="auto"/>
        <w:jc w:val="both"/>
        <w:rPr>
          <w:rFonts w:ascii="Times New Roman" w:hAnsi="Times New Roman" w:cs="Times New Roman"/>
          <w:sz w:val="28"/>
          <w:szCs w:val="28"/>
        </w:rPr>
      </w:pPr>
      <w:r w:rsidRPr="006E2980">
        <w:rPr>
          <w:rFonts w:ascii="Times New Roman" w:hAnsi="Times New Roman" w:cs="Times New Roman"/>
          <w:b/>
          <w:bCs/>
          <w:sz w:val="28"/>
          <w:szCs w:val="28"/>
        </w:rPr>
        <w:t>Восприятие художественной литературы</w:t>
      </w:r>
      <w:r>
        <w:rPr>
          <w:rFonts w:ascii="Times New Roman" w:hAnsi="Times New Roman" w:cs="Times New Roman"/>
          <w:sz w:val="28"/>
          <w:szCs w:val="28"/>
        </w:rPr>
        <w:t>направлено на формирование у них интереса и потребности в чтении (восприятии) книг через решение следующих задач: формирование целостной картины мира, развитие литературной речи, приобщение к словесному искусству, в том числе развитие художественного восприятия и эстетического вкуса. Дети учатся быть слушателями, бережно обращаться с книгами.</w:t>
      </w:r>
    </w:p>
    <w:p w:rsidR="006E2980" w:rsidRDefault="006E2980" w:rsidP="00265B3E">
      <w:pPr>
        <w:autoSpaceDE w:val="0"/>
        <w:autoSpaceDN w:val="0"/>
        <w:adjustRightInd w:val="0"/>
        <w:spacing w:after="0" w:line="240" w:lineRule="auto"/>
        <w:jc w:val="both"/>
        <w:rPr>
          <w:rFonts w:ascii="Times New Roman" w:hAnsi="Times New Roman" w:cs="Times New Roman"/>
          <w:sz w:val="28"/>
          <w:szCs w:val="28"/>
        </w:rPr>
      </w:pPr>
      <w:r w:rsidRPr="006E2980">
        <w:rPr>
          <w:rFonts w:ascii="Times New Roman" w:hAnsi="Times New Roman" w:cs="Times New Roman"/>
          <w:b/>
          <w:bCs/>
          <w:sz w:val="28"/>
          <w:szCs w:val="28"/>
        </w:rPr>
        <w:t>Самообслуживание и бытовой труд</w:t>
      </w:r>
      <w:r>
        <w:rPr>
          <w:rFonts w:ascii="Times New Roman" w:hAnsi="Times New Roman" w:cs="Times New Roman"/>
          <w:sz w:val="28"/>
          <w:szCs w:val="28"/>
        </w:rPr>
        <w:t>организуется с целью формирования у детей положительного отношения к труду, через ознакомление детей с трудом взрослых и непосредственного участия детей в посильной трудовой деятельности в детском саду и дома. Основными задачами при организации труда являются воспитание у детей потребности трудиться, участвовать в совместной трудовой деятельности, стремления быть полезным окружающим людям, радоваться результатам коллективного труда; формирование у детей первичных представлений о труде взрослых, его роли в обществе и жизни каждого человека.</w:t>
      </w:r>
    </w:p>
    <w:p w:rsidR="006E2980" w:rsidRDefault="006E2980"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Данный вид деятельности включает такие направления работы с детьми как самообслуживание, хозяйственно-бытовой труд, труд в природе, ручной труд.</w:t>
      </w:r>
    </w:p>
    <w:p w:rsidR="006E2980" w:rsidRDefault="006E2980"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Типы организации труда детей:</w:t>
      </w:r>
    </w:p>
    <w:p w:rsidR="006E2980" w:rsidRDefault="006E2980" w:rsidP="00265B3E">
      <w:pPr>
        <w:autoSpaceDE w:val="0"/>
        <w:autoSpaceDN w:val="0"/>
        <w:adjustRightInd w:val="0"/>
        <w:spacing w:after="0" w:line="240" w:lineRule="auto"/>
        <w:jc w:val="both"/>
        <w:rPr>
          <w:rFonts w:ascii="Times New Roman" w:hAnsi="Times New Roman" w:cs="Times New Roman"/>
          <w:sz w:val="28"/>
          <w:szCs w:val="28"/>
        </w:rPr>
      </w:pPr>
      <w:r w:rsidRPr="006E2980">
        <w:rPr>
          <w:rFonts w:ascii="Times New Roman" w:hAnsi="Times New Roman" w:cs="Times New Roman"/>
          <w:b/>
          <w:bCs/>
          <w:sz w:val="28"/>
          <w:szCs w:val="28"/>
        </w:rPr>
        <w:t>Изобразительная и конструктивно-модельная деятельность</w:t>
      </w:r>
      <w:r>
        <w:rPr>
          <w:rFonts w:ascii="Times New Roman" w:hAnsi="Times New Roman" w:cs="Times New Roman"/>
          <w:sz w:val="28"/>
          <w:szCs w:val="28"/>
        </w:rPr>
        <w:t>направлена на формирование у детей интереса к эстетической стороне окружающей действительности, удовлетворение их потребности в самовыражении. Данный вид</w:t>
      </w:r>
    </w:p>
    <w:p w:rsidR="006E2980" w:rsidRDefault="006E2980"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деятельности реализуется через рисование, лепку, аппликацию.</w:t>
      </w:r>
    </w:p>
    <w:p w:rsidR="006E2980" w:rsidRPr="006E2980" w:rsidRDefault="006E2980" w:rsidP="00265B3E">
      <w:pPr>
        <w:autoSpaceDE w:val="0"/>
        <w:autoSpaceDN w:val="0"/>
        <w:adjustRightInd w:val="0"/>
        <w:spacing w:after="0" w:line="240" w:lineRule="auto"/>
        <w:jc w:val="both"/>
        <w:rPr>
          <w:rFonts w:ascii="Times New Roman" w:hAnsi="Times New Roman" w:cs="Times New Roman"/>
          <w:b/>
          <w:bCs/>
          <w:sz w:val="28"/>
          <w:szCs w:val="28"/>
        </w:rPr>
      </w:pPr>
      <w:r w:rsidRPr="006E2980">
        <w:rPr>
          <w:rFonts w:ascii="Times New Roman" w:hAnsi="Times New Roman" w:cs="Times New Roman"/>
          <w:b/>
          <w:bCs/>
          <w:sz w:val="28"/>
          <w:szCs w:val="28"/>
        </w:rPr>
        <w:t>Музыкальная деятельность</w:t>
      </w:r>
      <w:r>
        <w:rPr>
          <w:rFonts w:ascii="Times New Roman" w:hAnsi="Times New Roman" w:cs="Times New Roman"/>
          <w:sz w:val="28"/>
          <w:szCs w:val="28"/>
        </w:rPr>
        <w:t>организуется с детьми ежедневно, в определенное время и направлена на развитиеу детей музыкальности, способности эмоционально воспринимать музыку. Данныйвид деятельности включает такие направления работы, как слушание, пение,песенное творчество, музыкально-ритмические движения, танцевально-игровоетворчество, игра на музыкальных инструментах.</w:t>
      </w:r>
    </w:p>
    <w:p w:rsidR="006E2980" w:rsidRPr="001617DA" w:rsidRDefault="006E2980" w:rsidP="00265B3E">
      <w:pPr>
        <w:autoSpaceDE w:val="0"/>
        <w:autoSpaceDN w:val="0"/>
        <w:adjustRightInd w:val="0"/>
        <w:spacing w:after="0" w:line="240" w:lineRule="auto"/>
        <w:jc w:val="both"/>
        <w:rPr>
          <w:rFonts w:ascii="Symbol" w:hAnsi="Symbol" w:cs="Symbol"/>
          <w:sz w:val="20"/>
          <w:szCs w:val="20"/>
        </w:rPr>
      </w:pPr>
      <w:r w:rsidRPr="006E2980">
        <w:rPr>
          <w:rFonts w:ascii="Times New Roman" w:hAnsi="Times New Roman" w:cs="Times New Roman"/>
          <w:b/>
          <w:bCs/>
          <w:sz w:val="28"/>
          <w:szCs w:val="28"/>
        </w:rPr>
        <w:t>Двигательная деятельность</w:t>
      </w:r>
      <w:r>
        <w:rPr>
          <w:rFonts w:ascii="Times New Roman" w:hAnsi="Times New Roman" w:cs="Times New Roman"/>
          <w:sz w:val="28"/>
          <w:szCs w:val="28"/>
        </w:rPr>
        <w:t>проектируется с учётом психофизиологических особенностей и возможностей детей, требований реализуемой в ДОУ образовательной программы, условий местности, в которой находится ДОУ.</w:t>
      </w:r>
    </w:p>
    <w:p w:rsidR="008C5F26" w:rsidRPr="008C5F26" w:rsidRDefault="008C5F26" w:rsidP="00265B3E">
      <w:pPr>
        <w:autoSpaceDE w:val="0"/>
        <w:autoSpaceDN w:val="0"/>
        <w:adjustRightInd w:val="0"/>
        <w:spacing w:after="0" w:line="240" w:lineRule="auto"/>
        <w:jc w:val="both"/>
        <w:rPr>
          <w:rFonts w:ascii="Times New Roman" w:hAnsi="Times New Roman" w:cs="Times New Roman"/>
          <w:sz w:val="28"/>
          <w:szCs w:val="28"/>
        </w:rPr>
      </w:pPr>
      <w:r w:rsidRPr="008C5F26">
        <w:rPr>
          <w:rFonts w:ascii="Times New Roman" w:hAnsi="Times New Roman" w:cs="Times New Roman"/>
          <w:b/>
          <w:bCs/>
          <w:sz w:val="28"/>
          <w:szCs w:val="28"/>
        </w:rPr>
        <w:t xml:space="preserve">Проектная деятельность </w:t>
      </w:r>
      <w:r w:rsidRPr="008C5F26">
        <w:rPr>
          <w:rFonts w:ascii="Times New Roman" w:hAnsi="Times New Roman" w:cs="Times New Roman"/>
          <w:sz w:val="28"/>
          <w:szCs w:val="28"/>
        </w:rPr>
        <w:t>.</w:t>
      </w:r>
    </w:p>
    <w:p w:rsidR="008C5F26" w:rsidRDefault="008C5F26"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Этапы в развитии проектной деятельности:</w:t>
      </w:r>
    </w:p>
    <w:p w:rsidR="008C5F26" w:rsidRDefault="008C5F26" w:rsidP="00265B3E">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Общеразвивающий, 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свои поступки, так и поступки сверстников.</w:t>
      </w:r>
    </w:p>
    <w:p w:rsidR="008C5F26" w:rsidRDefault="008C5F26"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проектах, предложенных взрослым, но и  самостоятельно находят проблемы, являющиеся отправной точкой творческих, исследовательских, опытно-ориентировочных проектов.</w:t>
      </w:r>
    </w:p>
    <w:p w:rsidR="008C5F26" w:rsidRDefault="008C5F26" w:rsidP="00265B3E">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Творческий, он характерен для детей шести-семи лет. 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 последовательность.</w:t>
      </w:r>
    </w:p>
    <w:p w:rsidR="008C5F26" w:rsidRPr="008C5F26" w:rsidRDefault="008C5F26" w:rsidP="00265B3E">
      <w:pPr>
        <w:autoSpaceDE w:val="0"/>
        <w:autoSpaceDN w:val="0"/>
        <w:adjustRightInd w:val="0"/>
        <w:spacing w:after="0" w:line="240" w:lineRule="auto"/>
        <w:jc w:val="both"/>
        <w:rPr>
          <w:rFonts w:ascii="Times New Roman" w:hAnsi="Times New Roman" w:cs="Times New Roman"/>
          <w:b/>
          <w:bCs/>
          <w:sz w:val="28"/>
          <w:szCs w:val="28"/>
        </w:rPr>
      </w:pPr>
      <w:r w:rsidRPr="008C5F26">
        <w:rPr>
          <w:rFonts w:ascii="Times New Roman" w:hAnsi="Times New Roman" w:cs="Times New Roman"/>
          <w:b/>
          <w:bCs/>
          <w:sz w:val="28"/>
          <w:szCs w:val="28"/>
        </w:rPr>
        <w:t>Исследовательская деятельность</w:t>
      </w:r>
    </w:p>
    <w:p w:rsidR="008C5F26" w:rsidRDefault="008C5F26"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Этапы становления исследовательской деятельности:</w:t>
      </w:r>
    </w:p>
    <w:p w:rsidR="008C5F26" w:rsidRDefault="008C5F26" w:rsidP="00265B3E">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Ориентировка (выделение предметной области осуществления исследования)</w:t>
      </w:r>
    </w:p>
    <w:p w:rsidR="008C5F26" w:rsidRDefault="008C5F26" w:rsidP="00265B3E">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Проблематизация (определение способов и средств проведения исследования)</w:t>
      </w:r>
    </w:p>
    <w:p w:rsidR="008C5F26" w:rsidRDefault="008C5F26" w:rsidP="00265B3E">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Планирование (формулировка последовательных задач исследования, распределение последовательности действий для осуществления исследовательского поиска)</w:t>
      </w:r>
    </w:p>
    <w:p w:rsidR="008C5F26" w:rsidRDefault="008C5F26" w:rsidP="00265B3E">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Эмпирия (сбор эмпирического материала, постановка и проведения исследования, первичная систематизация полученных данных)</w:t>
      </w:r>
    </w:p>
    <w:p w:rsidR="008C5F26" w:rsidRDefault="008C5F26" w:rsidP="00265B3E">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Анализ (обобщение, сравнение, анализ, интерпретация данных)</w:t>
      </w:r>
    </w:p>
    <w:p w:rsidR="008C5F26" w:rsidRPr="008C5F26" w:rsidRDefault="008C5F26" w:rsidP="00265B3E">
      <w:pPr>
        <w:autoSpaceDE w:val="0"/>
        <w:autoSpaceDN w:val="0"/>
        <w:adjustRightInd w:val="0"/>
        <w:spacing w:after="0" w:line="240" w:lineRule="auto"/>
        <w:jc w:val="both"/>
        <w:rPr>
          <w:rFonts w:ascii="Times New Roman" w:hAnsi="Times New Roman" w:cs="Times New Roman"/>
          <w:i/>
          <w:iCs/>
          <w:sz w:val="28"/>
          <w:szCs w:val="28"/>
        </w:rPr>
      </w:pPr>
      <w:r w:rsidRPr="008C5F26">
        <w:rPr>
          <w:rFonts w:ascii="Times New Roman" w:hAnsi="Times New Roman" w:cs="Times New Roman"/>
          <w:b/>
          <w:bCs/>
          <w:sz w:val="28"/>
          <w:szCs w:val="28"/>
        </w:rPr>
        <w:t xml:space="preserve">К способам реализации АООП ДО </w:t>
      </w:r>
      <w:r w:rsidRPr="008C5F26">
        <w:rPr>
          <w:rFonts w:ascii="Times New Roman" w:hAnsi="Times New Roman" w:cs="Times New Roman"/>
          <w:i/>
          <w:iCs/>
          <w:sz w:val="28"/>
          <w:szCs w:val="28"/>
        </w:rPr>
        <w:t>для детей с нарушениями речиотносятся</w:t>
      </w:r>
      <w:r w:rsidRPr="008C5F26">
        <w:rPr>
          <w:rFonts w:ascii="Times New Roman" w:hAnsi="Times New Roman" w:cs="Times New Roman"/>
          <w:sz w:val="28"/>
          <w:szCs w:val="28"/>
        </w:rPr>
        <w:t>:</w:t>
      </w:r>
    </w:p>
    <w:p w:rsidR="008C5F26" w:rsidRDefault="008C5F26"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Обеспечение эмоционального благополучия ребенка; формирование доброжелательных, внимательных отношений;</w:t>
      </w:r>
    </w:p>
    <w:p w:rsidR="008C5F26" w:rsidRDefault="008C5F26"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-развитие самостоятельности; создание условий для развития свободной игровой,</w:t>
      </w:r>
    </w:p>
    <w:p w:rsidR="008C5F26" w:rsidRDefault="008C5F26"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познавательной, проектной деятельности; создание условий для развития проектной деятельности, для самовыражения средствами искусства, для физического развития.</w:t>
      </w:r>
    </w:p>
    <w:p w:rsidR="008C5F26" w:rsidRDefault="008C5F26"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 учётом особенностей социализации дошкольников и механизмов освоения</w:t>
      </w:r>
    </w:p>
    <w:p w:rsidR="008C5F26" w:rsidRDefault="008C5F26" w:rsidP="00265B3E">
      <w:pPr>
        <w:autoSpaceDE w:val="0"/>
        <w:autoSpaceDN w:val="0"/>
        <w:adjustRightInd w:val="0"/>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социокультурного опыта, можно выделить </w:t>
      </w:r>
      <w:r>
        <w:rPr>
          <w:rFonts w:ascii="Times New Roman" w:hAnsi="Times New Roman" w:cs="Times New Roman"/>
          <w:b/>
          <w:bCs/>
          <w:sz w:val="28"/>
          <w:szCs w:val="28"/>
        </w:rPr>
        <w:t>следующие группы методов</w:t>
      </w:r>
    </w:p>
    <w:p w:rsidR="008C5F26" w:rsidRDefault="008C5F26"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реализации АООП </w:t>
      </w:r>
      <w:r>
        <w:rPr>
          <w:rFonts w:ascii="Times New Roman" w:hAnsi="Times New Roman" w:cs="Times New Roman"/>
          <w:sz w:val="28"/>
          <w:szCs w:val="28"/>
        </w:rPr>
        <w:t>ДО:</w:t>
      </w:r>
    </w:p>
    <w:p w:rsidR="008C5F26" w:rsidRDefault="008C5F26"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проектный метод; </w:t>
      </w:r>
    </w:p>
    <w:p w:rsidR="008C5F26" w:rsidRDefault="008C5F26"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 создания проблемных, поисковых, эвристический ситуаций;</w:t>
      </w:r>
    </w:p>
    <w:p w:rsidR="008C5F26" w:rsidRDefault="008C5F26"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игровые обучающие ситуации;</w:t>
      </w:r>
    </w:p>
    <w:p w:rsidR="008C5F26" w:rsidRDefault="008C5F26" w:rsidP="00265B3E">
      <w:pPr>
        <w:autoSpaceDE w:val="0"/>
        <w:autoSpaceDN w:val="0"/>
        <w:adjustRightInd w:val="0"/>
        <w:spacing w:after="0" w:line="240" w:lineRule="auto"/>
        <w:jc w:val="both"/>
        <w:rPr>
          <w:rFonts w:ascii="Times New Roman,Bold" w:hAnsi="Times New Roman,Bold" w:cs="Times New Roman,Bold"/>
          <w:sz w:val="20"/>
          <w:szCs w:val="20"/>
        </w:rPr>
      </w:pPr>
      <w:r>
        <w:rPr>
          <w:rFonts w:ascii="Times New Roman" w:hAnsi="Times New Roman" w:cs="Times New Roman"/>
          <w:sz w:val="28"/>
          <w:szCs w:val="28"/>
        </w:rPr>
        <w:t>совместное со взрослым и самостоятельное детское экспериментирование;</w:t>
      </w:r>
    </w:p>
    <w:p w:rsidR="008C5F26" w:rsidRDefault="008C5F26"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выполнение детьми индивидуально-творческих занимательных заданий на игровом</w:t>
      </w:r>
    </w:p>
    <w:p w:rsidR="008C5F26" w:rsidRDefault="008C5F26"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материале;</w:t>
      </w:r>
    </w:p>
    <w:p w:rsidR="008C5F26" w:rsidRDefault="008C5F26"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постановка вопросов причинно-следственного характера и вопросов, предполагающих рассуждение; </w:t>
      </w:r>
    </w:p>
    <w:p w:rsidR="008C5F26" w:rsidRDefault="008C5F26"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решение изобретательских задач;</w:t>
      </w:r>
    </w:p>
    <w:p w:rsidR="008C5F26" w:rsidRDefault="008C5F26"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здоровьесберегающие технологии; </w:t>
      </w:r>
    </w:p>
    <w:p w:rsidR="008C5F26" w:rsidRDefault="008C5F26"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нетрадиционные техники рисования; </w:t>
      </w:r>
    </w:p>
    <w:p w:rsidR="008C5F26" w:rsidRDefault="008C5F26"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метод мнемотехники; </w:t>
      </w:r>
    </w:p>
    <w:p w:rsidR="008C5F26" w:rsidRDefault="008C5F26"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информационно- коммуникативные технологии; </w:t>
      </w:r>
    </w:p>
    <w:p w:rsidR="008C5F26" w:rsidRDefault="008C5F26"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технологии личностно-ориентированного обучения; игровые технологии.</w:t>
      </w:r>
    </w:p>
    <w:p w:rsidR="008C5F26" w:rsidRDefault="008C5F26" w:rsidP="00265B3E">
      <w:pPr>
        <w:autoSpaceDE w:val="0"/>
        <w:autoSpaceDN w:val="0"/>
        <w:adjustRightInd w:val="0"/>
        <w:spacing w:after="0" w:line="240" w:lineRule="auto"/>
        <w:jc w:val="both"/>
        <w:rPr>
          <w:rFonts w:ascii="Times New Roman" w:hAnsi="Times New Roman" w:cs="Times New Roman"/>
          <w:sz w:val="28"/>
          <w:szCs w:val="28"/>
        </w:rPr>
      </w:pPr>
      <w:r w:rsidRPr="008C5F26">
        <w:rPr>
          <w:rFonts w:ascii="Times New Roman" w:hAnsi="Times New Roman" w:cs="Times New Roman"/>
          <w:b/>
          <w:bCs/>
          <w:sz w:val="28"/>
          <w:szCs w:val="28"/>
        </w:rPr>
        <w:t>Средства реализации АООП ДО</w:t>
      </w:r>
      <w:r>
        <w:rPr>
          <w:rFonts w:ascii="Times New Roman" w:hAnsi="Times New Roman" w:cs="Times New Roman"/>
          <w:sz w:val="28"/>
          <w:szCs w:val="28"/>
        </w:rPr>
        <w:t>— совокупность материальных и идеальных объектов: демонстрационные (применяемые взрослым) и раздаточные (используемые детьми)визуальные (для зрительного восприятия); аудийные (для слухового восприятия), аудиовизуальные (для зрительно-слухового восприятия); естественные (натуральные) и искусственные (созданные человеком); реальные (существующие) и виртуальные (не существующие, но возможные);</w:t>
      </w:r>
    </w:p>
    <w:p w:rsidR="008C5F26" w:rsidRDefault="008C5F26"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 точки зрения содержания дошкольного образования, имеющего деятельностную</w:t>
      </w:r>
    </w:p>
    <w:p w:rsidR="008C5F26" w:rsidRDefault="008C5F26"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основу, целесообразно использовать средства, направленные на развитие деятельности детей: двигательной (оборудование для ходьбы, бега, ползания, лазанья, прыгания, занятий с мячом и др.); игровой (игры, игрушки); коммуникативной (дидактический материал); чтения (восприятия) художественной литературы (книги для детского чтения, в том числе аудиокниги, иллюстративный материал); познавательно-исследовательской (натуральные предметы для исследования и образно-символический материал, в том числе макеты, карты, модели, картины и др.); трудовой (оборудование и инвентарь для всех видов труда); продуктивной (оборудование и материалы для лепки, аппликации, рисования и конструирования, в том числе строительный мате риал, конструкторы, природный и бросовый материал); музыкально- художественной (детские музыкальные инструменты, дидактический материал и др.).</w:t>
      </w:r>
    </w:p>
    <w:p w:rsidR="008C5F26" w:rsidRDefault="008C5F26" w:rsidP="00265B3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8"/>
          <w:szCs w:val="28"/>
        </w:rPr>
        <w:t xml:space="preserve">Для реализации программы применяются не только традиционные (книги, игрушки, картинки и др.), но и современные, а также перспективные дидактические средства, основанные на достижениях технологического прогресса (например, электронные образовательные ресурсы). Также следует отметить, что они должны носить не рецептивный (простая передача информации с помощью ТСО), а интерактивный характер (в диалоговом режиме, как взаимодействие ребёнка и соответствующего </w:t>
      </w:r>
      <w:r>
        <w:rPr>
          <w:rFonts w:ascii="Times New Roman" w:hAnsi="Times New Roman" w:cs="Times New Roman"/>
          <w:sz w:val="28"/>
          <w:szCs w:val="28"/>
        </w:rPr>
        <w:lastRenderedPageBreak/>
        <w:t>средства обучения), поскольку наличие обратной связи повышает эффективность реализации АООП ДО для детей с нарушениями речи</w:t>
      </w:r>
    </w:p>
    <w:tbl>
      <w:tblPr>
        <w:tblStyle w:val="a8"/>
        <w:tblW w:w="0" w:type="auto"/>
        <w:tblLook w:val="04A0"/>
      </w:tblPr>
      <w:tblGrid>
        <w:gridCol w:w="2238"/>
        <w:gridCol w:w="3496"/>
        <w:gridCol w:w="2870"/>
        <w:gridCol w:w="2078"/>
      </w:tblGrid>
      <w:tr w:rsidR="008C5F26" w:rsidTr="008C5F26">
        <w:tc>
          <w:tcPr>
            <w:tcW w:w="2670" w:type="dxa"/>
          </w:tcPr>
          <w:p w:rsidR="008C5F26" w:rsidRPr="008C5F26" w:rsidRDefault="008C5F26" w:rsidP="008C5F26">
            <w:pPr>
              <w:autoSpaceDE w:val="0"/>
              <w:autoSpaceDN w:val="0"/>
              <w:adjustRightInd w:val="0"/>
              <w:rPr>
                <w:rFonts w:ascii="Times New Roman" w:hAnsi="Times New Roman" w:cs="Times New Roman"/>
                <w:b/>
                <w:bCs/>
                <w:sz w:val="24"/>
                <w:szCs w:val="24"/>
              </w:rPr>
            </w:pPr>
            <w:r w:rsidRPr="008C5F26">
              <w:rPr>
                <w:rFonts w:ascii="Times New Roman" w:hAnsi="Times New Roman" w:cs="Times New Roman"/>
                <w:b/>
                <w:bCs/>
                <w:sz w:val="24"/>
                <w:szCs w:val="24"/>
              </w:rPr>
              <w:t>Деятельностьдетей</w:t>
            </w:r>
          </w:p>
        </w:tc>
        <w:tc>
          <w:tcPr>
            <w:tcW w:w="8012" w:type="dxa"/>
            <w:gridSpan w:val="3"/>
          </w:tcPr>
          <w:p w:rsidR="008C5F26" w:rsidRPr="008C5F26" w:rsidRDefault="008C5F26" w:rsidP="008C5F26">
            <w:pPr>
              <w:autoSpaceDE w:val="0"/>
              <w:autoSpaceDN w:val="0"/>
              <w:adjustRightInd w:val="0"/>
              <w:jc w:val="center"/>
              <w:rPr>
                <w:rFonts w:ascii="Times New Roman" w:hAnsi="Times New Roman" w:cs="Times New Roman"/>
                <w:sz w:val="28"/>
                <w:szCs w:val="28"/>
              </w:rPr>
            </w:pPr>
            <w:r w:rsidRPr="008C5F26">
              <w:rPr>
                <w:rFonts w:ascii="Times New Roman" w:hAnsi="Times New Roman" w:cs="Times New Roman"/>
                <w:b/>
                <w:bCs/>
                <w:sz w:val="24"/>
                <w:szCs w:val="24"/>
              </w:rPr>
              <w:t>Формы образовательной деятельности</w:t>
            </w:r>
          </w:p>
        </w:tc>
      </w:tr>
      <w:tr w:rsidR="00896FD0" w:rsidTr="008C5F26">
        <w:tc>
          <w:tcPr>
            <w:tcW w:w="2670" w:type="dxa"/>
          </w:tcPr>
          <w:p w:rsidR="008C5F26" w:rsidRDefault="008C5F26" w:rsidP="008C5F26">
            <w:pPr>
              <w:autoSpaceDE w:val="0"/>
              <w:autoSpaceDN w:val="0"/>
              <w:adjustRightInd w:val="0"/>
              <w:rPr>
                <w:rFonts w:ascii="Times New Roman" w:hAnsi="Times New Roman" w:cs="Times New Roman"/>
                <w:sz w:val="28"/>
                <w:szCs w:val="28"/>
              </w:rPr>
            </w:pPr>
          </w:p>
        </w:tc>
        <w:tc>
          <w:tcPr>
            <w:tcW w:w="2670" w:type="dxa"/>
          </w:tcPr>
          <w:p w:rsidR="008C5F26" w:rsidRDefault="008C5F26" w:rsidP="008C5F26">
            <w:pPr>
              <w:autoSpaceDE w:val="0"/>
              <w:autoSpaceDN w:val="0"/>
              <w:adjustRightInd w:val="0"/>
              <w:rPr>
                <w:rFonts w:ascii="Times New Roman" w:hAnsi="Times New Roman" w:cs="Times New Roman"/>
                <w:sz w:val="28"/>
                <w:szCs w:val="28"/>
              </w:rPr>
            </w:pPr>
            <w:r>
              <w:rPr>
                <w:rFonts w:ascii="Times New Roman" w:hAnsi="Times New Roman" w:cs="Times New Roman"/>
                <w:sz w:val="24"/>
                <w:szCs w:val="24"/>
              </w:rPr>
              <w:t>Организационная</w:t>
            </w:r>
          </w:p>
        </w:tc>
        <w:tc>
          <w:tcPr>
            <w:tcW w:w="2671" w:type="dxa"/>
          </w:tcPr>
          <w:p w:rsidR="008C5F26" w:rsidRDefault="008C5F26" w:rsidP="008C5F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Самостоятельная</w:t>
            </w:r>
          </w:p>
          <w:p w:rsidR="008C5F26" w:rsidRDefault="008C5F26" w:rsidP="008C5F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Образовательная деятельность в ходе</w:t>
            </w:r>
          </w:p>
          <w:p w:rsidR="008C5F26" w:rsidRDefault="008C5F26" w:rsidP="008C5F26">
            <w:pPr>
              <w:autoSpaceDE w:val="0"/>
              <w:autoSpaceDN w:val="0"/>
              <w:adjustRightInd w:val="0"/>
              <w:rPr>
                <w:rFonts w:ascii="Times New Roman" w:hAnsi="Times New Roman" w:cs="Times New Roman"/>
                <w:sz w:val="28"/>
                <w:szCs w:val="28"/>
              </w:rPr>
            </w:pPr>
            <w:r>
              <w:rPr>
                <w:rFonts w:ascii="Times New Roman" w:hAnsi="Times New Roman" w:cs="Times New Roman"/>
                <w:sz w:val="24"/>
                <w:szCs w:val="24"/>
              </w:rPr>
              <w:t>режимных моментах</w:t>
            </w:r>
          </w:p>
        </w:tc>
        <w:tc>
          <w:tcPr>
            <w:tcW w:w="2671" w:type="dxa"/>
          </w:tcPr>
          <w:p w:rsidR="008C5F26" w:rsidRDefault="008C5F26" w:rsidP="008C5F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Образовательная</w:t>
            </w:r>
          </w:p>
          <w:p w:rsidR="008C5F26" w:rsidRPr="008C5F26" w:rsidRDefault="008C5F26" w:rsidP="008C5F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деятельность детей в центрах активности:</w:t>
            </w:r>
          </w:p>
        </w:tc>
      </w:tr>
      <w:tr w:rsidR="008C5F26" w:rsidTr="008C5F26">
        <w:tc>
          <w:tcPr>
            <w:tcW w:w="2670" w:type="dxa"/>
          </w:tcPr>
          <w:p w:rsidR="008C5F26" w:rsidRPr="008C5F26" w:rsidRDefault="008C5F26" w:rsidP="008C5F26">
            <w:pPr>
              <w:autoSpaceDE w:val="0"/>
              <w:autoSpaceDN w:val="0"/>
              <w:adjustRightInd w:val="0"/>
              <w:rPr>
                <w:rFonts w:ascii="Times New Roman" w:hAnsi="Times New Roman" w:cs="Times New Roman"/>
                <w:sz w:val="28"/>
                <w:szCs w:val="28"/>
              </w:rPr>
            </w:pPr>
            <w:r w:rsidRPr="008C5F26">
              <w:rPr>
                <w:rFonts w:ascii="Times New Roman" w:hAnsi="Times New Roman" w:cs="Times New Roman"/>
                <w:b/>
                <w:bCs/>
                <w:sz w:val="24"/>
                <w:szCs w:val="24"/>
              </w:rPr>
              <w:t>Игровая</w:t>
            </w:r>
          </w:p>
        </w:tc>
        <w:tc>
          <w:tcPr>
            <w:tcW w:w="8012" w:type="dxa"/>
            <w:gridSpan w:val="3"/>
          </w:tcPr>
          <w:p w:rsidR="008C5F26" w:rsidRDefault="008C5F26" w:rsidP="008C5F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Виды игр: 1.Экспериментальные игры</w:t>
            </w:r>
          </w:p>
          <w:p w:rsidR="008C5F26" w:rsidRDefault="008C5F26" w:rsidP="008C5F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2.Игры - забавы</w:t>
            </w:r>
          </w:p>
          <w:p w:rsidR="008C5F26" w:rsidRDefault="008C5F26" w:rsidP="008C5F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3.Игры с правилами</w:t>
            </w:r>
          </w:p>
          <w:p w:rsidR="008C5F26" w:rsidRDefault="008C5F26" w:rsidP="008C5F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 дидактические: настольно-печатные, игры с предметами, словесные</w:t>
            </w:r>
          </w:p>
          <w:p w:rsidR="008C5F26" w:rsidRPr="008C5F26" w:rsidRDefault="008C5F26" w:rsidP="008C5F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 развитию речи, по РМП, по развитию эмоциональной, личностной,</w:t>
            </w:r>
          </w:p>
          <w:p w:rsidR="008C5F26" w:rsidRDefault="008C5F26" w:rsidP="008C5F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познавательной сферы, по формированию целостной картины мира, по ОБЖ);</w:t>
            </w:r>
          </w:p>
          <w:p w:rsidR="008C5F26" w:rsidRDefault="008C5F26" w:rsidP="008C5F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 подвижные: с элементами спортивных игр: футбол, хоккей, волейбол, баскетбол, бадминтон ;</w:t>
            </w:r>
          </w:p>
          <w:p w:rsidR="008C5F26" w:rsidRDefault="008C5F26" w:rsidP="008C5F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 с основными движениями: с бегом, ловлей, с прыжками, с метанием, с лазанием, на ориентировку в пространстве, на равновесие.</w:t>
            </w:r>
          </w:p>
          <w:p w:rsidR="008C5F26" w:rsidRDefault="008C5F26" w:rsidP="008C5F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4.Творческие игры</w:t>
            </w:r>
          </w:p>
          <w:p w:rsidR="008C5F26" w:rsidRDefault="008C5F26" w:rsidP="008C5F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 сюжетно-ролевые: ознакомительная, отобразительная, сюжетно- ролевая режиссерская ;</w:t>
            </w:r>
          </w:p>
          <w:p w:rsidR="008C5F26" w:rsidRDefault="008C5F26" w:rsidP="008C5F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 строительно - конструктивные: конструирование и обыгрывание вместе с воспитателем, по готовому образцу воспитателя, по чертежу, по схеме, по иллюстрации, рисунку, по замыслу (в соответствии с замыслом сюжетно-ролевой игры);</w:t>
            </w:r>
          </w:p>
          <w:p w:rsidR="008C5F26" w:rsidRDefault="008C5F26" w:rsidP="008C5F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 театрализованные:</w:t>
            </w:r>
          </w:p>
          <w:p w:rsidR="008C5F26" w:rsidRDefault="008C5F26" w:rsidP="008C5F26">
            <w:pPr>
              <w:autoSpaceDE w:val="0"/>
              <w:autoSpaceDN w:val="0"/>
              <w:adjustRightInd w:val="0"/>
              <w:rPr>
                <w:rFonts w:ascii="Times New Roman" w:hAnsi="Times New Roman" w:cs="Times New Roman"/>
                <w:sz w:val="28"/>
                <w:szCs w:val="28"/>
              </w:rPr>
            </w:pPr>
            <w:r>
              <w:rPr>
                <w:rFonts w:ascii="Times New Roman" w:hAnsi="Times New Roman" w:cs="Times New Roman"/>
                <w:sz w:val="24"/>
                <w:szCs w:val="24"/>
              </w:rPr>
              <w:t>– ряженья, игры – драматизации, режиссерские.</w:t>
            </w:r>
          </w:p>
        </w:tc>
      </w:tr>
      <w:tr w:rsidR="00896FD0" w:rsidTr="008C5F26">
        <w:tc>
          <w:tcPr>
            <w:tcW w:w="2670" w:type="dxa"/>
          </w:tcPr>
          <w:p w:rsidR="008C5F26" w:rsidRPr="0012413C" w:rsidRDefault="0012413C" w:rsidP="008C5F26">
            <w:pPr>
              <w:autoSpaceDE w:val="0"/>
              <w:autoSpaceDN w:val="0"/>
              <w:adjustRightInd w:val="0"/>
              <w:rPr>
                <w:rFonts w:ascii="Times New Roman" w:hAnsi="Times New Roman" w:cs="Times New Roman"/>
                <w:sz w:val="28"/>
                <w:szCs w:val="28"/>
              </w:rPr>
            </w:pPr>
            <w:r w:rsidRPr="0012413C">
              <w:rPr>
                <w:rFonts w:ascii="Times New Roman" w:hAnsi="Times New Roman" w:cs="Times New Roman"/>
                <w:b/>
                <w:bCs/>
                <w:sz w:val="24"/>
                <w:szCs w:val="24"/>
              </w:rPr>
              <w:t>Коммуникативная</w:t>
            </w:r>
          </w:p>
        </w:tc>
        <w:tc>
          <w:tcPr>
            <w:tcW w:w="2670" w:type="dxa"/>
          </w:tcPr>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Наблюдение .</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Чтение. </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Игра.</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Игровое упражнение.</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Проблемная ситуация. Беседа. </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Совместная с</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воспитателем игра.</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Совместная со сверстниками игра.</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Индивидуальная</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игра. </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Праздник. </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Экскурсия.</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Ситуация морального выбора.</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Детское проектирование.</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Коллективное</w:t>
            </w:r>
          </w:p>
          <w:p w:rsidR="008C5F26" w:rsidRP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обобщающее занятие.</w:t>
            </w:r>
          </w:p>
        </w:tc>
        <w:tc>
          <w:tcPr>
            <w:tcW w:w="2671" w:type="dxa"/>
          </w:tcPr>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Игровое упражнение.</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Совместная с воспитателем игра. Совместная со</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сверстниками игра.</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Индивидуальная игра.</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Ситуативный разговор с детьми. Педагогическая ситуация .</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Беседа.</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Ситуация морального</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выбора .</w:t>
            </w:r>
          </w:p>
          <w:p w:rsidR="008C5F26" w:rsidRDefault="0012413C" w:rsidP="0012413C">
            <w:pPr>
              <w:autoSpaceDE w:val="0"/>
              <w:autoSpaceDN w:val="0"/>
              <w:adjustRightInd w:val="0"/>
              <w:rPr>
                <w:rFonts w:ascii="Times New Roman" w:hAnsi="Times New Roman" w:cs="Times New Roman"/>
                <w:sz w:val="28"/>
                <w:szCs w:val="28"/>
              </w:rPr>
            </w:pPr>
            <w:r>
              <w:rPr>
                <w:rFonts w:ascii="Times New Roman" w:hAnsi="Times New Roman" w:cs="Times New Roman"/>
                <w:sz w:val="24"/>
                <w:szCs w:val="24"/>
              </w:rPr>
              <w:t>Проектная деятельность.</w:t>
            </w:r>
          </w:p>
        </w:tc>
        <w:tc>
          <w:tcPr>
            <w:tcW w:w="2671" w:type="dxa"/>
          </w:tcPr>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Разнообразные</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виды</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деятельности во</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всех центрах</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активности</w:t>
            </w:r>
          </w:p>
          <w:p w:rsidR="008C5F26" w:rsidRDefault="0012413C" w:rsidP="0012413C">
            <w:pPr>
              <w:autoSpaceDE w:val="0"/>
              <w:autoSpaceDN w:val="0"/>
              <w:adjustRightInd w:val="0"/>
              <w:rPr>
                <w:rFonts w:ascii="Times New Roman" w:hAnsi="Times New Roman" w:cs="Times New Roman"/>
                <w:sz w:val="28"/>
                <w:szCs w:val="28"/>
              </w:rPr>
            </w:pPr>
            <w:r>
              <w:rPr>
                <w:rFonts w:ascii="Times New Roman" w:hAnsi="Times New Roman" w:cs="Times New Roman"/>
                <w:sz w:val="24"/>
                <w:szCs w:val="24"/>
              </w:rPr>
              <w:t>группы.</w:t>
            </w:r>
          </w:p>
        </w:tc>
      </w:tr>
      <w:tr w:rsidR="00896FD0" w:rsidTr="008C5F26">
        <w:tc>
          <w:tcPr>
            <w:tcW w:w="2670" w:type="dxa"/>
          </w:tcPr>
          <w:p w:rsidR="0012413C" w:rsidRPr="0012413C" w:rsidRDefault="0012413C" w:rsidP="0012413C">
            <w:pPr>
              <w:autoSpaceDE w:val="0"/>
              <w:autoSpaceDN w:val="0"/>
              <w:adjustRightInd w:val="0"/>
              <w:rPr>
                <w:rFonts w:ascii="Times New Roman" w:hAnsi="Times New Roman" w:cs="Times New Roman"/>
                <w:b/>
                <w:bCs/>
                <w:sz w:val="24"/>
                <w:szCs w:val="24"/>
              </w:rPr>
            </w:pPr>
            <w:r w:rsidRPr="0012413C">
              <w:rPr>
                <w:rFonts w:ascii="Times New Roman" w:hAnsi="Times New Roman" w:cs="Times New Roman"/>
                <w:b/>
                <w:bCs/>
                <w:sz w:val="24"/>
                <w:szCs w:val="24"/>
              </w:rPr>
              <w:t>Познавательно-</w:t>
            </w:r>
          </w:p>
          <w:p w:rsidR="008C5F26" w:rsidRPr="0012413C" w:rsidRDefault="0012413C" w:rsidP="0012413C">
            <w:pPr>
              <w:autoSpaceDE w:val="0"/>
              <w:autoSpaceDN w:val="0"/>
              <w:adjustRightInd w:val="0"/>
              <w:rPr>
                <w:rFonts w:ascii="Times New Roman" w:hAnsi="Times New Roman" w:cs="Times New Roman"/>
                <w:b/>
                <w:bCs/>
                <w:sz w:val="24"/>
                <w:szCs w:val="24"/>
              </w:rPr>
            </w:pPr>
            <w:r w:rsidRPr="0012413C">
              <w:rPr>
                <w:rFonts w:ascii="Times New Roman" w:hAnsi="Times New Roman" w:cs="Times New Roman"/>
                <w:b/>
                <w:bCs/>
                <w:sz w:val="24"/>
                <w:szCs w:val="24"/>
              </w:rPr>
              <w:t>исследовательская</w:t>
            </w:r>
          </w:p>
        </w:tc>
        <w:tc>
          <w:tcPr>
            <w:tcW w:w="2670" w:type="dxa"/>
          </w:tcPr>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Сюжетно-ролевая игра.</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Рассматривание. Наблюдение. </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Чтение.</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Игра- экспериментирование. Развивающая игра.</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Экскурсия. Конструирование.</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Исследовательская</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деятельность. </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Рассказ.</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Беседа. Коллекционирование. Детское</w:t>
            </w:r>
          </w:p>
          <w:p w:rsidR="008C5F26" w:rsidRDefault="0012413C" w:rsidP="0012413C">
            <w:pPr>
              <w:autoSpaceDE w:val="0"/>
              <w:autoSpaceDN w:val="0"/>
              <w:adjustRightInd w:val="0"/>
              <w:rPr>
                <w:rFonts w:ascii="Times New Roman" w:hAnsi="Times New Roman" w:cs="Times New Roman"/>
                <w:sz w:val="28"/>
                <w:szCs w:val="28"/>
              </w:rPr>
            </w:pPr>
            <w:r>
              <w:rPr>
                <w:rFonts w:ascii="Times New Roman" w:hAnsi="Times New Roman" w:cs="Times New Roman"/>
                <w:sz w:val="24"/>
                <w:szCs w:val="24"/>
              </w:rPr>
              <w:t>проектирование.</w:t>
            </w:r>
          </w:p>
        </w:tc>
        <w:tc>
          <w:tcPr>
            <w:tcW w:w="2671" w:type="dxa"/>
          </w:tcPr>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Сюжетно-ролевая игра.</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Рассматривание.</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Наблюдение.</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Игра-экспериментирование.</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Развивающая игра.</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Ситуативный разговор с детьми. </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Экскурсия.</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Конструирование.</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Исследовательская</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деятельность. </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Рассказ.</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Беседа .</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Проектная деятельность.</w:t>
            </w:r>
          </w:p>
          <w:p w:rsidR="008C5F26" w:rsidRDefault="0012413C" w:rsidP="0012413C">
            <w:pPr>
              <w:autoSpaceDE w:val="0"/>
              <w:autoSpaceDN w:val="0"/>
              <w:adjustRightInd w:val="0"/>
              <w:rPr>
                <w:rFonts w:ascii="Times New Roman" w:hAnsi="Times New Roman" w:cs="Times New Roman"/>
                <w:sz w:val="28"/>
                <w:szCs w:val="28"/>
              </w:rPr>
            </w:pPr>
            <w:r>
              <w:rPr>
                <w:rFonts w:ascii="Times New Roman" w:hAnsi="Times New Roman" w:cs="Times New Roman"/>
                <w:sz w:val="24"/>
                <w:szCs w:val="24"/>
              </w:rPr>
              <w:t>Экспериментирование.</w:t>
            </w:r>
          </w:p>
        </w:tc>
        <w:tc>
          <w:tcPr>
            <w:tcW w:w="2671" w:type="dxa"/>
          </w:tcPr>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Разнообразные</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виды деятельности во</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всех центрах</w:t>
            </w:r>
          </w:p>
          <w:p w:rsidR="008C5F26" w:rsidRP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активности группы.</w:t>
            </w:r>
          </w:p>
        </w:tc>
      </w:tr>
      <w:tr w:rsidR="00896FD0" w:rsidTr="008C5F26">
        <w:tc>
          <w:tcPr>
            <w:tcW w:w="2670" w:type="dxa"/>
          </w:tcPr>
          <w:p w:rsidR="0012413C" w:rsidRPr="0012413C" w:rsidRDefault="0012413C" w:rsidP="0012413C">
            <w:pPr>
              <w:autoSpaceDE w:val="0"/>
              <w:autoSpaceDN w:val="0"/>
              <w:adjustRightInd w:val="0"/>
              <w:rPr>
                <w:rFonts w:ascii="Times New Roman" w:hAnsi="Times New Roman" w:cs="Times New Roman"/>
                <w:b/>
                <w:bCs/>
                <w:sz w:val="24"/>
                <w:szCs w:val="24"/>
              </w:rPr>
            </w:pPr>
            <w:r w:rsidRPr="0012413C">
              <w:rPr>
                <w:rFonts w:ascii="Times New Roman" w:hAnsi="Times New Roman" w:cs="Times New Roman"/>
                <w:b/>
                <w:bCs/>
                <w:sz w:val="24"/>
                <w:szCs w:val="24"/>
              </w:rPr>
              <w:lastRenderedPageBreak/>
              <w:t>Восприятие</w:t>
            </w:r>
          </w:p>
          <w:p w:rsidR="0012413C" w:rsidRPr="0012413C" w:rsidRDefault="0012413C" w:rsidP="0012413C">
            <w:pPr>
              <w:autoSpaceDE w:val="0"/>
              <w:autoSpaceDN w:val="0"/>
              <w:adjustRightInd w:val="0"/>
              <w:rPr>
                <w:rFonts w:ascii="Times New Roman" w:hAnsi="Times New Roman" w:cs="Times New Roman"/>
                <w:b/>
                <w:bCs/>
                <w:sz w:val="24"/>
                <w:szCs w:val="24"/>
              </w:rPr>
            </w:pPr>
            <w:r w:rsidRPr="0012413C">
              <w:rPr>
                <w:rFonts w:ascii="Times New Roman" w:hAnsi="Times New Roman" w:cs="Times New Roman"/>
                <w:b/>
                <w:bCs/>
                <w:sz w:val="24"/>
                <w:szCs w:val="24"/>
              </w:rPr>
              <w:t>художественной</w:t>
            </w:r>
          </w:p>
          <w:p w:rsidR="008C5F26" w:rsidRPr="0012413C" w:rsidRDefault="0012413C" w:rsidP="0012413C">
            <w:pPr>
              <w:autoSpaceDE w:val="0"/>
              <w:autoSpaceDN w:val="0"/>
              <w:adjustRightInd w:val="0"/>
              <w:rPr>
                <w:rFonts w:ascii="Times New Roman" w:hAnsi="Times New Roman" w:cs="Times New Roman"/>
                <w:sz w:val="28"/>
                <w:szCs w:val="28"/>
              </w:rPr>
            </w:pPr>
            <w:r w:rsidRPr="0012413C">
              <w:rPr>
                <w:rFonts w:ascii="Times New Roman" w:hAnsi="Times New Roman" w:cs="Times New Roman"/>
                <w:b/>
                <w:bCs/>
                <w:sz w:val="24"/>
                <w:szCs w:val="24"/>
              </w:rPr>
              <w:t>литературы</w:t>
            </w:r>
          </w:p>
        </w:tc>
        <w:tc>
          <w:tcPr>
            <w:tcW w:w="2670" w:type="dxa"/>
          </w:tcPr>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Чтение.</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Обсуждение.</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Рассказ.</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Беседа.</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Игра.</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Инсценирование.</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Викторина.</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Игра.</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Продуктивная</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деятельность.</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Самостоятельная</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деятельность в центрах активности</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«Наша библиотека»</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 «Играем в театр»</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(рассматривание,</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инсценировка и т.п.)</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(рассматривание,</w:t>
            </w:r>
          </w:p>
          <w:p w:rsidR="008C5F26" w:rsidRDefault="0012413C" w:rsidP="0012413C">
            <w:pPr>
              <w:autoSpaceDE w:val="0"/>
              <w:autoSpaceDN w:val="0"/>
              <w:adjustRightInd w:val="0"/>
              <w:rPr>
                <w:rFonts w:ascii="Times New Roman" w:hAnsi="Times New Roman" w:cs="Times New Roman"/>
                <w:sz w:val="28"/>
                <w:szCs w:val="28"/>
              </w:rPr>
            </w:pPr>
            <w:r>
              <w:rPr>
                <w:rFonts w:ascii="Times New Roman" w:hAnsi="Times New Roman" w:cs="Times New Roman"/>
                <w:sz w:val="24"/>
                <w:szCs w:val="24"/>
              </w:rPr>
              <w:t>инсценировка и т.п.).</w:t>
            </w:r>
          </w:p>
        </w:tc>
        <w:tc>
          <w:tcPr>
            <w:tcW w:w="2671" w:type="dxa"/>
          </w:tcPr>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Ситуативный разговор с</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детьми.</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Игра (сюжетно-ролевая,</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театрализованная).</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Продуктивная деятельность.</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Сочинение загадок.</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Проблемная ситуация.</w:t>
            </w:r>
          </w:p>
          <w:p w:rsidR="008C5F26" w:rsidRP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Использование различных видов театров.</w:t>
            </w:r>
          </w:p>
        </w:tc>
        <w:tc>
          <w:tcPr>
            <w:tcW w:w="2671" w:type="dxa"/>
          </w:tcPr>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Игра.</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Продуктивная</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деятельность.</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Самостоятельная</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деятельность в центрах</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активности «Наша</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библиотека» и</w:t>
            </w:r>
          </w:p>
          <w:p w:rsidR="008C5F26" w:rsidRP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«Играем в театр».</w:t>
            </w:r>
          </w:p>
        </w:tc>
      </w:tr>
      <w:tr w:rsidR="00896FD0" w:rsidTr="008C5F26">
        <w:tc>
          <w:tcPr>
            <w:tcW w:w="2670" w:type="dxa"/>
          </w:tcPr>
          <w:p w:rsidR="008C5F26" w:rsidRPr="0012413C" w:rsidRDefault="0012413C" w:rsidP="0012413C">
            <w:pPr>
              <w:autoSpaceDE w:val="0"/>
              <w:autoSpaceDN w:val="0"/>
              <w:adjustRightInd w:val="0"/>
              <w:rPr>
                <w:rFonts w:ascii="Times New Roman" w:hAnsi="Times New Roman" w:cs="Times New Roman"/>
                <w:b/>
                <w:bCs/>
                <w:sz w:val="24"/>
                <w:szCs w:val="24"/>
              </w:rPr>
            </w:pPr>
            <w:r w:rsidRPr="0012413C">
              <w:rPr>
                <w:rFonts w:ascii="Times New Roman" w:hAnsi="Times New Roman" w:cs="Times New Roman"/>
                <w:b/>
                <w:bCs/>
                <w:sz w:val="24"/>
                <w:szCs w:val="24"/>
              </w:rPr>
              <w:t>Самообслуживание и бытовой труд</w:t>
            </w:r>
          </w:p>
        </w:tc>
        <w:tc>
          <w:tcPr>
            <w:tcW w:w="2670" w:type="dxa"/>
          </w:tcPr>
          <w:p w:rsidR="008C5F26" w:rsidRDefault="008C5F26" w:rsidP="008C5F26">
            <w:pPr>
              <w:autoSpaceDE w:val="0"/>
              <w:autoSpaceDN w:val="0"/>
              <w:adjustRightInd w:val="0"/>
              <w:rPr>
                <w:rFonts w:ascii="Times New Roman" w:hAnsi="Times New Roman" w:cs="Times New Roman"/>
                <w:sz w:val="28"/>
                <w:szCs w:val="28"/>
              </w:rPr>
            </w:pPr>
          </w:p>
        </w:tc>
        <w:tc>
          <w:tcPr>
            <w:tcW w:w="2671" w:type="dxa"/>
          </w:tcPr>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Совместные действия.</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Наблюдения. Поручения.</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Беседа.</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Чтение.</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Совместная деятельность</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взрослого и детей.</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Рассматривание.</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Дежурство.</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Игра .</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Экскурсия.</w:t>
            </w:r>
          </w:p>
          <w:p w:rsidR="008C5F26" w:rsidRDefault="0012413C" w:rsidP="0012413C">
            <w:pPr>
              <w:autoSpaceDE w:val="0"/>
              <w:autoSpaceDN w:val="0"/>
              <w:adjustRightInd w:val="0"/>
              <w:rPr>
                <w:rFonts w:ascii="Times New Roman" w:hAnsi="Times New Roman" w:cs="Times New Roman"/>
                <w:sz w:val="28"/>
                <w:szCs w:val="28"/>
              </w:rPr>
            </w:pPr>
            <w:r>
              <w:rPr>
                <w:rFonts w:ascii="Times New Roman" w:hAnsi="Times New Roman" w:cs="Times New Roman"/>
                <w:sz w:val="24"/>
                <w:szCs w:val="24"/>
              </w:rPr>
              <w:t>Проектная деятельность.</w:t>
            </w:r>
          </w:p>
        </w:tc>
        <w:tc>
          <w:tcPr>
            <w:tcW w:w="2671" w:type="dxa"/>
          </w:tcPr>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Разнообразные</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Виды деятельности во</w:t>
            </w:r>
          </w:p>
          <w:p w:rsidR="008C5F26" w:rsidRP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всех центрах активности группы.</w:t>
            </w:r>
          </w:p>
        </w:tc>
      </w:tr>
      <w:tr w:rsidR="00896FD0" w:rsidTr="008C5F26">
        <w:tc>
          <w:tcPr>
            <w:tcW w:w="2670" w:type="dxa"/>
          </w:tcPr>
          <w:p w:rsidR="0012413C" w:rsidRPr="0012413C" w:rsidRDefault="0012413C" w:rsidP="0012413C">
            <w:pPr>
              <w:autoSpaceDE w:val="0"/>
              <w:autoSpaceDN w:val="0"/>
              <w:adjustRightInd w:val="0"/>
              <w:rPr>
                <w:rFonts w:ascii="Times New Roman" w:hAnsi="Times New Roman" w:cs="Times New Roman"/>
                <w:b/>
                <w:bCs/>
                <w:sz w:val="24"/>
                <w:szCs w:val="24"/>
              </w:rPr>
            </w:pPr>
            <w:r w:rsidRPr="0012413C">
              <w:rPr>
                <w:rFonts w:ascii="Times New Roman" w:hAnsi="Times New Roman" w:cs="Times New Roman"/>
                <w:b/>
                <w:bCs/>
                <w:sz w:val="24"/>
                <w:szCs w:val="24"/>
              </w:rPr>
              <w:t>Изобразительнаяи конструктивно-</w:t>
            </w:r>
          </w:p>
          <w:p w:rsidR="0012413C" w:rsidRPr="0012413C" w:rsidRDefault="0012413C" w:rsidP="0012413C">
            <w:pPr>
              <w:autoSpaceDE w:val="0"/>
              <w:autoSpaceDN w:val="0"/>
              <w:adjustRightInd w:val="0"/>
              <w:rPr>
                <w:rFonts w:ascii="Times New Roman" w:hAnsi="Times New Roman" w:cs="Times New Roman"/>
                <w:b/>
                <w:bCs/>
                <w:sz w:val="24"/>
                <w:szCs w:val="24"/>
              </w:rPr>
            </w:pPr>
            <w:r w:rsidRPr="0012413C">
              <w:rPr>
                <w:rFonts w:ascii="Times New Roman" w:hAnsi="Times New Roman" w:cs="Times New Roman"/>
                <w:b/>
                <w:bCs/>
                <w:sz w:val="24"/>
                <w:szCs w:val="24"/>
              </w:rPr>
              <w:t>модельная</w:t>
            </w:r>
          </w:p>
          <w:p w:rsidR="008C5F26" w:rsidRPr="0012413C" w:rsidRDefault="0012413C" w:rsidP="0012413C">
            <w:pPr>
              <w:autoSpaceDE w:val="0"/>
              <w:autoSpaceDN w:val="0"/>
              <w:adjustRightInd w:val="0"/>
              <w:rPr>
                <w:rFonts w:ascii="Times New Roman" w:hAnsi="Times New Roman" w:cs="Times New Roman"/>
                <w:sz w:val="28"/>
                <w:szCs w:val="28"/>
              </w:rPr>
            </w:pPr>
            <w:r w:rsidRPr="0012413C">
              <w:rPr>
                <w:rFonts w:ascii="Times New Roman" w:hAnsi="Times New Roman" w:cs="Times New Roman"/>
                <w:b/>
                <w:bCs/>
                <w:sz w:val="24"/>
                <w:szCs w:val="24"/>
              </w:rPr>
              <w:t>деятельность</w:t>
            </w:r>
          </w:p>
        </w:tc>
        <w:tc>
          <w:tcPr>
            <w:tcW w:w="2670" w:type="dxa"/>
          </w:tcPr>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Занятия (рисование,</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аппликация, художественное</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конструирование, лепка).</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Изготовление</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украшений, декораций,</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подарков, предметов</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для игр.</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Экспериментирование. Рассматривание</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эстетически</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привлекательных</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объектов природы,</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быта, произведений</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искусства .</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Игры (дидактические,</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строительные,</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сюжетно- ролевые).</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Тематические досуги. Выставки работ декоративно-</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Прикладного искусства,</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репродукций</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произведений</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живописи.</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Проектная</w:t>
            </w:r>
          </w:p>
          <w:p w:rsidR="008C5F26" w:rsidRDefault="0012413C" w:rsidP="0012413C">
            <w:pPr>
              <w:autoSpaceDE w:val="0"/>
              <w:autoSpaceDN w:val="0"/>
              <w:adjustRightInd w:val="0"/>
              <w:rPr>
                <w:rFonts w:ascii="Times New Roman" w:hAnsi="Times New Roman" w:cs="Times New Roman"/>
                <w:sz w:val="28"/>
                <w:szCs w:val="28"/>
              </w:rPr>
            </w:pPr>
            <w:r>
              <w:rPr>
                <w:rFonts w:ascii="Times New Roman" w:hAnsi="Times New Roman" w:cs="Times New Roman"/>
                <w:sz w:val="24"/>
                <w:szCs w:val="24"/>
              </w:rPr>
              <w:t>деятельность .</w:t>
            </w:r>
          </w:p>
        </w:tc>
        <w:tc>
          <w:tcPr>
            <w:tcW w:w="2671" w:type="dxa"/>
          </w:tcPr>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Наблюдение.</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Рассматривание</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эстетически</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привлекательных объектов природы.</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Игра.</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Игровое упражнение. Проблемная ситуация. Конструирование из пескаи другого природногоматериала, иконструкторов, кубиков,пазлов, неоформленного</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материала.</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Обсуждение(произведен</w:t>
            </w:r>
            <w:r>
              <w:rPr>
                <w:rFonts w:ascii="Times New Roman" w:hAnsi="Times New Roman" w:cs="Times New Roman"/>
                <w:sz w:val="24"/>
                <w:szCs w:val="24"/>
              </w:rPr>
              <w:lastRenderedPageBreak/>
              <w:t>ий</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искусства, средств</w:t>
            </w:r>
          </w:p>
          <w:p w:rsidR="0012413C" w:rsidRDefault="0012413C" w:rsidP="0012413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выразительности и др.).</w:t>
            </w:r>
          </w:p>
          <w:p w:rsidR="008C5F26" w:rsidRDefault="0012413C" w:rsidP="0012413C">
            <w:pPr>
              <w:autoSpaceDE w:val="0"/>
              <w:autoSpaceDN w:val="0"/>
              <w:adjustRightInd w:val="0"/>
              <w:rPr>
                <w:rFonts w:ascii="Times New Roman" w:hAnsi="Times New Roman" w:cs="Times New Roman"/>
                <w:sz w:val="28"/>
                <w:szCs w:val="28"/>
              </w:rPr>
            </w:pPr>
            <w:r>
              <w:rPr>
                <w:rFonts w:ascii="Times New Roman" w:hAnsi="Times New Roman" w:cs="Times New Roman"/>
                <w:sz w:val="24"/>
                <w:szCs w:val="24"/>
              </w:rPr>
              <w:t>Создание коллекций.</w:t>
            </w:r>
          </w:p>
        </w:tc>
        <w:tc>
          <w:tcPr>
            <w:tcW w:w="2671" w:type="dxa"/>
          </w:tcPr>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Украшение</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личных предметов.</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Игры (дидактические,</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строительные, сюжетно-ролевые).</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Рассматривание</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эстетически</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привлекательных объектов природы, быта, произведений</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искусства.</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Самостоятельная</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деятельность в центрах</w:t>
            </w:r>
          </w:p>
          <w:p w:rsidR="008C5F26" w:rsidRP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«Учимся конструировать», «Учимся строить», «Художественного творчества».</w:t>
            </w:r>
          </w:p>
        </w:tc>
      </w:tr>
      <w:tr w:rsidR="00896FD0" w:rsidTr="008C5F26">
        <w:tc>
          <w:tcPr>
            <w:tcW w:w="2670" w:type="dxa"/>
          </w:tcPr>
          <w:p w:rsidR="00896FD0" w:rsidRPr="00896FD0" w:rsidRDefault="00896FD0" w:rsidP="00896FD0">
            <w:pPr>
              <w:autoSpaceDE w:val="0"/>
              <w:autoSpaceDN w:val="0"/>
              <w:adjustRightInd w:val="0"/>
              <w:rPr>
                <w:rFonts w:ascii="Times New Roman" w:hAnsi="Times New Roman" w:cs="Times New Roman"/>
                <w:b/>
                <w:bCs/>
                <w:sz w:val="24"/>
                <w:szCs w:val="24"/>
              </w:rPr>
            </w:pPr>
            <w:r w:rsidRPr="00896FD0">
              <w:rPr>
                <w:rFonts w:ascii="Times New Roman" w:hAnsi="Times New Roman" w:cs="Times New Roman"/>
                <w:b/>
                <w:bCs/>
                <w:sz w:val="24"/>
                <w:szCs w:val="24"/>
              </w:rPr>
              <w:lastRenderedPageBreak/>
              <w:t>Музыкальная</w:t>
            </w:r>
          </w:p>
          <w:p w:rsidR="008C5F26" w:rsidRPr="00896FD0" w:rsidRDefault="00896FD0" w:rsidP="00896FD0">
            <w:pPr>
              <w:autoSpaceDE w:val="0"/>
              <w:autoSpaceDN w:val="0"/>
              <w:adjustRightInd w:val="0"/>
              <w:rPr>
                <w:rFonts w:ascii="Times New Roman" w:hAnsi="Times New Roman" w:cs="Times New Roman"/>
                <w:sz w:val="28"/>
                <w:szCs w:val="28"/>
              </w:rPr>
            </w:pPr>
            <w:r w:rsidRPr="00896FD0">
              <w:rPr>
                <w:rFonts w:ascii="Times New Roman" w:hAnsi="Times New Roman" w:cs="Times New Roman"/>
                <w:b/>
                <w:bCs/>
                <w:sz w:val="24"/>
                <w:szCs w:val="24"/>
              </w:rPr>
              <w:t>деятельность</w:t>
            </w:r>
          </w:p>
        </w:tc>
        <w:tc>
          <w:tcPr>
            <w:tcW w:w="2670" w:type="dxa"/>
          </w:tcPr>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Слушание музыки.</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Экспериментирование со звуками. Музыкально-</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дидактическая игра.</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Шумовой оркестр.</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Разучивание</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музыкальных игр и</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танцев.</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Совместное пение.</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Импровизация.</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Беседа интегративного</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характера.</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Интегративная</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деятельность.</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Совместное и</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индивидуальное</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музыкальное</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исполнение.</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Музыкальное</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упражнение.</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Попевка.</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Распевка .</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Творческое задание.</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Концерт-</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импровизация. Танец.</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Музыкальная</w:t>
            </w:r>
          </w:p>
          <w:p w:rsidR="008C5F26" w:rsidRDefault="00896FD0" w:rsidP="00896FD0">
            <w:pPr>
              <w:autoSpaceDE w:val="0"/>
              <w:autoSpaceDN w:val="0"/>
              <w:adjustRightInd w:val="0"/>
              <w:rPr>
                <w:rFonts w:ascii="Times New Roman" w:hAnsi="Times New Roman" w:cs="Times New Roman"/>
                <w:sz w:val="28"/>
                <w:szCs w:val="28"/>
              </w:rPr>
            </w:pPr>
            <w:r>
              <w:rPr>
                <w:rFonts w:ascii="Times New Roman" w:hAnsi="Times New Roman" w:cs="Times New Roman"/>
                <w:sz w:val="24"/>
                <w:szCs w:val="24"/>
              </w:rPr>
              <w:t>сюжетная игра.</w:t>
            </w:r>
          </w:p>
        </w:tc>
        <w:tc>
          <w:tcPr>
            <w:tcW w:w="2671" w:type="dxa"/>
          </w:tcPr>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Слушание музыки,</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сопровождающей</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проведение режимных</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моментов.</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Музыкальная подвижная игра. Интегративная</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деятельность. Концерт-импровизация.</w:t>
            </w:r>
          </w:p>
          <w:p w:rsidR="008C5F26" w:rsidRP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Музыкально-дидактическая игра.</w:t>
            </w:r>
          </w:p>
        </w:tc>
        <w:tc>
          <w:tcPr>
            <w:tcW w:w="2671" w:type="dxa"/>
          </w:tcPr>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Разнообразные</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виды музыкальной</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деятельности во</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всех центрах</w:t>
            </w:r>
          </w:p>
          <w:p w:rsidR="008C5F26" w:rsidRP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активности группы.</w:t>
            </w:r>
          </w:p>
        </w:tc>
      </w:tr>
      <w:tr w:rsidR="00896FD0" w:rsidTr="008C5F26">
        <w:tc>
          <w:tcPr>
            <w:tcW w:w="2670" w:type="dxa"/>
          </w:tcPr>
          <w:p w:rsidR="00896FD0" w:rsidRPr="00896FD0" w:rsidRDefault="00896FD0" w:rsidP="00896FD0">
            <w:pPr>
              <w:autoSpaceDE w:val="0"/>
              <w:autoSpaceDN w:val="0"/>
              <w:adjustRightInd w:val="0"/>
              <w:rPr>
                <w:rFonts w:ascii="Times New Roman" w:hAnsi="Times New Roman" w:cs="Times New Roman"/>
                <w:b/>
                <w:bCs/>
                <w:sz w:val="24"/>
                <w:szCs w:val="24"/>
              </w:rPr>
            </w:pPr>
            <w:r w:rsidRPr="00896FD0">
              <w:rPr>
                <w:rFonts w:ascii="Times New Roman" w:hAnsi="Times New Roman" w:cs="Times New Roman"/>
                <w:b/>
                <w:bCs/>
                <w:sz w:val="24"/>
                <w:szCs w:val="24"/>
              </w:rPr>
              <w:t>Двигательная</w:t>
            </w:r>
          </w:p>
          <w:p w:rsidR="008C5F26" w:rsidRPr="00896FD0" w:rsidRDefault="00896FD0" w:rsidP="00896FD0">
            <w:pPr>
              <w:autoSpaceDE w:val="0"/>
              <w:autoSpaceDN w:val="0"/>
              <w:adjustRightInd w:val="0"/>
              <w:rPr>
                <w:rFonts w:ascii="Times New Roman" w:hAnsi="Times New Roman" w:cs="Times New Roman"/>
                <w:sz w:val="28"/>
                <w:szCs w:val="28"/>
              </w:rPr>
            </w:pPr>
            <w:r w:rsidRPr="00896FD0">
              <w:rPr>
                <w:rFonts w:ascii="Times New Roman" w:hAnsi="Times New Roman" w:cs="Times New Roman"/>
                <w:b/>
                <w:bCs/>
                <w:sz w:val="24"/>
                <w:szCs w:val="24"/>
              </w:rPr>
              <w:t>деятельность</w:t>
            </w:r>
          </w:p>
        </w:tc>
        <w:tc>
          <w:tcPr>
            <w:tcW w:w="2670" w:type="dxa"/>
          </w:tcPr>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Физминутка в</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процессе занятий</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проводится с целью</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предупреждения</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проявления утомления у детей.</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Упражнения для разгрузки определенных органов.</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Коррегирующие</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упражнения для</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профилактики состояния систем</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организма. Динамическая пауза</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между занятиями</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проводится ежедневно между занятиями с</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преобладанием</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статистических поз –</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7- 10мин.</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Подвижные игры</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(средней и малой</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подвижности),</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хороводные игры,</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игровыеупражнения.Упражнения для</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профилактики</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состояния нервной</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системы организма</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(психогимнастика)</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Физкультурные</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занятия с</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дифференциацией</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двигательных</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заданий с учётом</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состояния здоровья,</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уровня физической</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подготовленности,</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пола детей.</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Дни здоровья.</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Игры-соревнования</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между возрастными</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группами и</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сверстниками.</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Совместные</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физические</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развлечения и</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досуги родителей и</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детей.</w:t>
            </w:r>
          </w:p>
          <w:p w:rsidR="00896FD0" w:rsidRDefault="00896FD0" w:rsidP="00896FD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Физкультурный</w:t>
            </w:r>
          </w:p>
          <w:p w:rsidR="008C5F26" w:rsidRDefault="00896FD0" w:rsidP="00896FD0">
            <w:pPr>
              <w:autoSpaceDE w:val="0"/>
              <w:autoSpaceDN w:val="0"/>
              <w:adjustRightInd w:val="0"/>
              <w:rPr>
                <w:rFonts w:ascii="Times New Roman" w:hAnsi="Times New Roman" w:cs="Times New Roman"/>
                <w:sz w:val="28"/>
                <w:szCs w:val="28"/>
              </w:rPr>
            </w:pPr>
            <w:r>
              <w:rPr>
                <w:rFonts w:ascii="Times New Roman" w:hAnsi="Times New Roman" w:cs="Times New Roman"/>
                <w:sz w:val="24"/>
                <w:szCs w:val="24"/>
              </w:rPr>
              <w:t>досуг, праздник.</w:t>
            </w:r>
          </w:p>
        </w:tc>
        <w:tc>
          <w:tcPr>
            <w:tcW w:w="2671" w:type="dxa"/>
          </w:tcPr>
          <w:p w:rsidR="00E4166A" w:rsidRDefault="00E4166A" w:rsidP="00E4166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Утренняя гимнастика</w:t>
            </w:r>
          </w:p>
          <w:p w:rsidR="00E4166A" w:rsidRDefault="00E4166A" w:rsidP="00E4166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содержание зависит от</w:t>
            </w:r>
          </w:p>
          <w:p w:rsidR="00E4166A" w:rsidRDefault="00E4166A" w:rsidP="00E4166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индивидуальных</w:t>
            </w:r>
          </w:p>
          <w:p w:rsidR="00E4166A" w:rsidRDefault="00E4166A" w:rsidP="00E4166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особенностей детей, их</w:t>
            </w:r>
          </w:p>
          <w:p w:rsidR="00E4166A" w:rsidRDefault="00E4166A" w:rsidP="00E4166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интересов, двигательных</w:t>
            </w:r>
          </w:p>
          <w:p w:rsidR="00E4166A" w:rsidRDefault="00E4166A" w:rsidP="00E4166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потребностей –</w:t>
            </w:r>
          </w:p>
          <w:p w:rsidR="00E4166A" w:rsidRDefault="00E4166A" w:rsidP="00E4166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длительность 8- 10 мин.</w:t>
            </w:r>
          </w:p>
          <w:p w:rsidR="00E4166A" w:rsidRDefault="00E4166A" w:rsidP="00E4166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(традиционная, на основе подвижных игр (народных),</w:t>
            </w:r>
          </w:p>
          <w:p w:rsidR="00E4166A" w:rsidRDefault="00E4166A" w:rsidP="00E4166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 использованием полосы</w:t>
            </w:r>
          </w:p>
          <w:p w:rsidR="00E4166A" w:rsidRDefault="00E4166A" w:rsidP="00E4166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препятствий, с элементами</w:t>
            </w:r>
          </w:p>
          <w:p w:rsidR="00E4166A" w:rsidRDefault="00E4166A" w:rsidP="00E4166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ритмики) Гимнастика после сна проводится с целью оздоровления организма</w:t>
            </w:r>
          </w:p>
          <w:p w:rsidR="00E4166A" w:rsidRDefault="00E4166A" w:rsidP="00E4166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ребёнка, формирования</w:t>
            </w:r>
          </w:p>
          <w:p w:rsidR="00E4166A" w:rsidRDefault="00E4166A" w:rsidP="00E4166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мотивации у детей в</w:t>
            </w:r>
          </w:p>
          <w:p w:rsidR="00E4166A" w:rsidRDefault="00E4166A" w:rsidP="00E4166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сохранении своего здоровья – длительность 5-10 мин.</w:t>
            </w:r>
          </w:p>
          <w:p w:rsidR="00E4166A" w:rsidRDefault="00E4166A" w:rsidP="00E4166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Физические упражнения и</w:t>
            </w:r>
          </w:p>
          <w:p w:rsidR="00E4166A" w:rsidRDefault="00E4166A" w:rsidP="00E4166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подвижные игры на</w:t>
            </w:r>
          </w:p>
          <w:p w:rsidR="00E4166A" w:rsidRDefault="00E4166A" w:rsidP="00E4166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прогулке подбираются с учётом интересов детей, их двигательной способности и этнокультурной</w:t>
            </w:r>
          </w:p>
          <w:p w:rsidR="00E4166A" w:rsidRDefault="00E4166A" w:rsidP="00E4166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составляющей содержания образования.</w:t>
            </w:r>
          </w:p>
          <w:p w:rsidR="00E4166A" w:rsidRDefault="00E4166A" w:rsidP="00E4166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Народные подвижные</w:t>
            </w:r>
          </w:p>
          <w:p w:rsidR="00E4166A" w:rsidRDefault="00E4166A" w:rsidP="00E4166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игры.</w:t>
            </w:r>
          </w:p>
          <w:p w:rsidR="00E4166A" w:rsidRDefault="00E4166A" w:rsidP="00E4166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Упражнения и игры на</w:t>
            </w:r>
          </w:p>
          <w:p w:rsidR="00E4166A" w:rsidRDefault="00E4166A" w:rsidP="00E4166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развитие двигательных</w:t>
            </w:r>
          </w:p>
          <w:p w:rsidR="008C5F26" w:rsidRPr="00E4166A" w:rsidRDefault="00E4166A" w:rsidP="00E4166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способностей детей.</w:t>
            </w:r>
          </w:p>
        </w:tc>
        <w:tc>
          <w:tcPr>
            <w:tcW w:w="2671" w:type="dxa"/>
          </w:tcPr>
          <w:p w:rsidR="00E4166A" w:rsidRDefault="00E4166A" w:rsidP="00E4166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Активный отдых</w:t>
            </w:r>
          </w:p>
          <w:p w:rsidR="00E4166A" w:rsidRDefault="00E4166A" w:rsidP="00E4166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детей</w:t>
            </w:r>
          </w:p>
          <w:p w:rsidR="00E4166A" w:rsidRDefault="00E4166A" w:rsidP="00E4166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Самостоятельная</w:t>
            </w:r>
          </w:p>
          <w:p w:rsidR="00E4166A" w:rsidRDefault="00E4166A" w:rsidP="00E4166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Двигательная деятельность детей</w:t>
            </w:r>
          </w:p>
          <w:p w:rsidR="00E4166A" w:rsidRDefault="00E4166A" w:rsidP="00E4166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Организуется ежедневно в центре</w:t>
            </w:r>
          </w:p>
          <w:p w:rsidR="008C5F26" w:rsidRDefault="00E4166A" w:rsidP="00E4166A">
            <w:pPr>
              <w:autoSpaceDE w:val="0"/>
              <w:autoSpaceDN w:val="0"/>
              <w:adjustRightInd w:val="0"/>
              <w:rPr>
                <w:rFonts w:ascii="Times New Roman" w:hAnsi="Times New Roman" w:cs="Times New Roman"/>
                <w:sz w:val="28"/>
                <w:szCs w:val="28"/>
              </w:rPr>
            </w:pPr>
            <w:r>
              <w:rPr>
                <w:rFonts w:ascii="Times New Roman" w:hAnsi="Times New Roman" w:cs="Times New Roman"/>
                <w:sz w:val="24"/>
                <w:szCs w:val="24"/>
              </w:rPr>
              <w:t>активности</w:t>
            </w:r>
          </w:p>
        </w:tc>
      </w:tr>
    </w:tbl>
    <w:p w:rsidR="00265B3E" w:rsidRPr="001617DA" w:rsidRDefault="00265B3E" w:rsidP="00E4166A">
      <w:pPr>
        <w:autoSpaceDE w:val="0"/>
        <w:autoSpaceDN w:val="0"/>
        <w:adjustRightInd w:val="0"/>
        <w:spacing w:after="0" w:line="240" w:lineRule="auto"/>
        <w:rPr>
          <w:rFonts w:ascii="Times New Roman" w:hAnsi="Times New Roman" w:cs="Times New Roman"/>
          <w:b/>
          <w:bCs/>
          <w:sz w:val="28"/>
          <w:szCs w:val="28"/>
        </w:rPr>
      </w:pPr>
    </w:p>
    <w:p w:rsidR="00E4166A" w:rsidRPr="00E4166A" w:rsidRDefault="00E4166A" w:rsidP="008912E5">
      <w:pPr>
        <w:autoSpaceDE w:val="0"/>
        <w:autoSpaceDN w:val="0"/>
        <w:adjustRightInd w:val="0"/>
        <w:spacing w:after="0" w:line="240" w:lineRule="auto"/>
        <w:jc w:val="center"/>
        <w:rPr>
          <w:rFonts w:ascii="Times New Roman" w:hAnsi="Times New Roman" w:cs="Times New Roman"/>
          <w:b/>
          <w:bCs/>
          <w:sz w:val="28"/>
          <w:szCs w:val="28"/>
        </w:rPr>
      </w:pPr>
      <w:r w:rsidRPr="00E4166A">
        <w:rPr>
          <w:rFonts w:ascii="Times New Roman" w:hAnsi="Times New Roman" w:cs="Times New Roman"/>
          <w:b/>
          <w:bCs/>
          <w:sz w:val="28"/>
          <w:szCs w:val="28"/>
        </w:rPr>
        <w:t>2.6. Способы и направления поддержки детской инициативы</w:t>
      </w:r>
    </w:p>
    <w:p w:rsidR="00E4166A" w:rsidRPr="00E4166A" w:rsidRDefault="00E4166A" w:rsidP="00E4166A">
      <w:pPr>
        <w:autoSpaceDE w:val="0"/>
        <w:autoSpaceDN w:val="0"/>
        <w:adjustRightInd w:val="0"/>
        <w:spacing w:after="0" w:line="240" w:lineRule="auto"/>
        <w:rPr>
          <w:rFonts w:ascii="Times New Roman" w:hAnsi="Times New Roman" w:cs="Times New Roman"/>
          <w:b/>
          <w:bCs/>
          <w:sz w:val="28"/>
          <w:szCs w:val="28"/>
        </w:rPr>
      </w:pPr>
      <w:r w:rsidRPr="00E4166A">
        <w:rPr>
          <w:rFonts w:ascii="Times New Roman" w:hAnsi="Times New Roman" w:cs="Times New Roman"/>
          <w:b/>
          <w:bCs/>
          <w:sz w:val="28"/>
          <w:szCs w:val="28"/>
        </w:rPr>
        <w:t>Приоритетная сфера инициативы — продуктивная деятельность</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Деятельность воспитателя по поддержке детской инициативы:</w:t>
      </w:r>
    </w:p>
    <w:p w:rsidR="008C5F26"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Bold" w:hAnsi="Times New Roman,Bold" w:cs="Times New Roman,Bold"/>
          <w:b/>
          <w:bCs/>
          <w:sz w:val="24"/>
          <w:szCs w:val="24"/>
        </w:rPr>
        <w:t xml:space="preserve">• </w:t>
      </w:r>
      <w:r>
        <w:rPr>
          <w:rFonts w:ascii="Times New Roman" w:hAnsi="Times New Roman" w:cs="Times New Roman"/>
          <w:sz w:val="28"/>
          <w:szCs w:val="28"/>
        </w:rPr>
        <w:t>Создавать условия для реализации собственных планов и замыслов каждого ребенка.</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Bold" w:hAnsi="Times New Roman,Bold" w:cs="Times New Roman,Bold"/>
          <w:b/>
          <w:bCs/>
          <w:sz w:val="24"/>
          <w:szCs w:val="24"/>
        </w:rPr>
        <w:t xml:space="preserve">• </w:t>
      </w:r>
      <w:r>
        <w:rPr>
          <w:rFonts w:ascii="Times New Roman" w:hAnsi="Times New Roman" w:cs="Times New Roman"/>
          <w:sz w:val="28"/>
          <w:szCs w:val="28"/>
        </w:rPr>
        <w:t>Рассказывать детям об их реальных, а также возможных в будущем достижениях.</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Bold" w:hAnsi="Times New Roman,Bold" w:cs="Times New Roman,Bold"/>
          <w:b/>
          <w:bCs/>
          <w:sz w:val="24"/>
          <w:szCs w:val="24"/>
        </w:rPr>
        <w:t xml:space="preserve">• </w:t>
      </w:r>
      <w:r>
        <w:rPr>
          <w:rFonts w:ascii="Times New Roman" w:hAnsi="Times New Roman" w:cs="Times New Roman"/>
          <w:sz w:val="28"/>
          <w:szCs w:val="28"/>
        </w:rPr>
        <w:t>Отмечать и публично поддерживать любые успехи детей.</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Bold" w:hAnsi="Times New Roman,Bold" w:cs="Times New Roman,Bold"/>
          <w:b/>
          <w:bCs/>
          <w:sz w:val="24"/>
          <w:szCs w:val="24"/>
        </w:rPr>
        <w:t xml:space="preserve">• </w:t>
      </w:r>
      <w:r>
        <w:rPr>
          <w:rFonts w:ascii="Times New Roman" w:hAnsi="Times New Roman" w:cs="Times New Roman"/>
          <w:sz w:val="28"/>
          <w:szCs w:val="28"/>
        </w:rPr>
        <w:t>Всемерно поощрять самостоятельность детей и расширять ее сферу.</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Bold" w:hAnsi="Times New Roman,Bold" w:cs="Times New Roman,Bold"/>
          <w:b/>
          <w:bCs/>
          <w:sz w:val="24"/>
          <w:szCs w:val="24"/>
        </w:rPr>
        <w:t xml:space="preserve">• </w:t>
      </w:r>
      <w:r>
        <w:rPr>
          <w:rFonts w:ascii="Times New Roman" w:hAnsi="Times New Roman" w:cs="Times New Roman"/>
          <w:sz w:val="28"/>
          <w:szCs w:val="28"/>
        </w:rPr>
        <w:t>Поддерживать стремление научиться что-то делать и получать от этого радостное ощущение возрастающей умелости.</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Bold" w:hAnsi="Times New Roman,Bold" w:cs="Times New Roman,Bold"/>
          <w:b/>
          <w:bCs/>
          <w:sz w:val="24"/>
          <w:szCs w:val="24"/>
        </w:rPr>
        <w:t xml:space="preserve">• </w:t>
      </w:r>
      <w:r>
        <w:rPr>
          <w:rFonts w:ascii="Times New Roman" w:hAnsi="Times New Roman" w:cs="Times New Roman"/>
          <w:sz w:val="28"/>
          <w:szCs w:val="28"/>
        </w:rPr>
        <w:t>В ходе совместной деятельности и в повседневной жизни терпимо относиться к затруднениям ребенка, позволять ему действовать в своем темпе.</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Bold" w:hAnsi="Times New Roman,Bold" w:cs="Times New Roman,Bold"/>
          <w:b/>
          <w:bCs/>
          <w:sz w:val="24"/>
          <w:szCs w:val="24"/>
        </w:rPr>
        <w:t xml:space="preserve">• </w:t>
      </w:r>
      <w:r>
        <w:rPr>
          <w:rFonts w:ascii="Times New Roman" w:hAnsi="Times New Roman" w:cs="Times New Roman"/>
          <w:sz w:val="28"/>
          <w:szCs w:val="28"/>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продуктивной деятельности).</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Bold" w:hAnsi="Times New Roman,Bold" w:cs="Times New Roman,Bold"/>
          <w:b/>
          <w:bCs/>
          <w:sz w:val="24"/>
          <w:szCs w:val="24"/>
        </w:rPr>
        <w:t xml:space="preserve">• </w:t>
      </w:r>
      <w:r>
        <w:rPr>
          <w:rFonts w:ascii="Times New Roman" w:hAnsi="Times New Roman" w:cs="Times New Roman"/>
          <w:sz w:val="28"/>
          <w:szCs w:val="28"/>
        </w:rPr>
        <w:t>Учитывать индивидуальные особенности детей, стремиться найти подход к застенчивым, нерешительным, конфликтным, непопулярным детям.</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Bold" w:hAnsi="Times New Roman,Bold" w:cs="Times New Roman,Bold"/>
          <w:b/>
          <w:bCs/>
          <w:sz w:val="24"/>
          <w:szCs w:val="24"/>
        </w:rPr>
        <w:lastRenderedPageBreak/>
        <w:t xml:space="preserve">• </w:t>
      </w:r>
      <w:r>
        <w:rPr>
          <w:rFonts w:ascii="Times New Roman" w:hAnsi="Times New Roman" w:cs="Times New Roman"/>
          <w:sz w:val="28"/>
          <w:szCs w:val="28"/>
        </w:rPr>
        <w:t>Уважать и ценить каждого ребенка независимо от его достижений, достоинств и недостатков.</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Bold" w:hAnsi="Times New Roman,Bold" w:cs="Times New Roman,Bold"/>
          <w:b/>
          <w:bCs/>
          <w:sz w:val="24"/>
          <w:szCs w:val="24"/>
        </w:rPr>
        <w:t xml:space="preserve">• </w:t>
      </w:r>
      <w:r>
        <w:rPr>
          <w:rFonts w:ascii="Times New Roman" w:hAnsi="Times New Roman" w:cs="Times New Roman"/>
          <w:sz w:val="28"/>
          <w:szCs w:val="28"/>
        </w:rPr>
        <w:t>Создавать в группе положительный психологический микроклимат.</w:t>
      </w:r>
    </w:p>
    <w:p w:rsidR="00E4166A" w:rsidRPr="00E4166A" w:rsidRDefault="00E4166A" w:rsidP="00265B3E">
      <w:pPr>
        <w:autoSpaceDE w:val="0"/>
        <w:autoSpaceDN w:val="0"/>
        <w:adjustRightInd w:val="0"/>
        <w:spacing w:after="0" w:line="240" w:lineRule="auto"/>
        <w:jc w:val="both"/>
        <w:rPr>
          <w:rFonts w:ascii="Times New Roman" w:hAnsi="Times New Roman" w:cs="Times New Roman"/>
          <w:b/>
          <w:bCs/>
          <w:sz w:val="28"/>
          <w:szCs w:val="28"/>
        </w:rPr>
      </w:pPr>
      <w:r w:rsidRPr="00E4166A">
        <w:rPr>
          <w:rFonts w:ascii="Times New Roman" w:hAnsi="Times New Roman" w:cs="Times New Roman"/>
          <w:b/>
          <w:bCs/>
          <w:sz w:val="28"/>
          <w:szCs w:val="28"/>
        </w:rPr>
        <w:t>Приоритетная сфера инициативы — внеситуативно-личностное общение (5-6</w:t>
      </w:r>
    </w:p>
    <w:p w:rsidR="00E4166A" w:rsidRPr="00E4166A" w:rsidRDefault="00E4166A" w:rsidP="00265B3E">
      <w:pPr>
        <w:autoSpaceDE w:val="0"/>
        <w:autoSpaceDN w:val="0"/>
        <w:adjustRightInd w:val="0"/>
        <w:spacing w:after="0" w:line="240" w:lineRule="auto"/>
        <w:jc w:val="both"/>
        <w:rPr>
          <w:rFonts w:ascii="Times New Roman" w:hAnsi="Times New Roman" w:cs="Times New Roman"/>
          <w:b/>
          <w:bCs/>
          <w:sz w:val="28"/>
          <w:szCs w:val="28"/>
        </w:rPr>
      </w:pPr>
      <w:r w:rsidRPr="00E4166A">
        <w:rPr>
          <w:rFonts w:ascii="Times New Roman" w:hAnsi="Times New Roman" w:cs="Times New Roman"/>
          <w:b/>
          <w:bCs/>
          <w:sz w:val="28"/>
          <w:szCs w:val="28"/>
        </w:rPr>
        <w:t>лет)</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Деятельность воспитателя по поддержке детской инициативы:</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4"/>
          <w:szCs w:val="24"/>
        </w:rPr>
        <w:t xml:space="preserve">• </w:t>
      </w:r>
      <w:r>
        <w:rPr>
          <w:rFonts w:ascii="Times New Roman" w:hAnsi="Times New Roman" w:cs="Times New Roman"/>
          <w:sz w:val="28"/>
          <w:szCs w:val="28"/>
        </w:rPr>
        <w:t>Создавать в группе положительный психологический микроклимат.</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4"/>
          <w:szCs w:val="24"/>
        </w:rPr>
        <w:t xml:space="preserve">• </w:t>
      </w:r>
      <w:r>
        <w:rPr>
          <w:rFonts w:ascii="Times New Roman" w:hAnsi="Times New Roman" w:cs="Times New Roman"/>
          <w:sz w:val="28"/>
          <w:szCs w:val="28"/>
        </w:rPr>
        <w:t>Уважать индивидуальные вкусы и привычки детей.</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4"/>
          <w:szCs w:val="24"/>
        </w:rPr>
        <w:t xml:space="preserve">• </w:t>
      </w:r>
      <w:r>
        <w:rPr>
          <w:rFonts w:ascii="Times New Roman" w:hAnsi="Times New Roman" w:cs="Times New Roman"/>
          <w:sz w:val="28"/>
          <w:szCs w:val="28"/>
        </w:rPr>
        <w:t>Поощрять желание создавать что-либо по собственному замыслу; обращать внимание детей на социальную значимость будущего продукта.</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4"/>
          <w:szCs w:val="24"/>
        </w:rPr>
        <w:t xml:space="preserve">• </w:t>
      </w:r>
      <w:r>
        <w:rPr>
          <w:rFonts w:ascii="Times New Roman" w:hAnsi="Times New Roman" w:cs="Times New Roman"/>
          <w:sz w:val="28"/>
          <w:szCs w:val="28"/>
        </w:rPr>
        <w:t>Создавать условия для разнообразной самостоятельной творческой деятельности детей.</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4"/>
          <w:szCs w:val="24"/>
        </w:rPr>
        <w:t xml:space="preserve">• </w:t>
      </w:r>
      <w:r>
        <w:rPr>
          <w:rFonts w:ascii="Times New Roman" w:hAnsi="Times New Roman" w:cs="Times New Roman"/>
          <w:sz w:val="28"/>
          <w:szCs w:val="28"/>
        </w:rPr>
        <w:t>При необходимости помогать детям в решении проблем организации игры.</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4"/>
          <w:szCs w:val="24"/>
        </w:rPr>
        <w:t xml:space="preserve">• </w:t>
      </w:r>
      <w:r>
        <w:rPr>
          <w:rFonts w:ascii="Times New Roman" w:hAnsi="Times New Roman" w:cs="Times New Roman"/>
          <w:sz w:val="28"/>
          <w:szCs w:val="28"/>
        </w:rPr>
        <w:t>Привлекать детей к планированию жизни группы на день и на более отдаленную перспективу.</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4"/>
          <w:szCs w:val="24"/>
        </w:rPr>
        <w:t xml:space="preserve">• </w:t>
      </w:r>
      <w:r>
        <w:rPr>
          <w:rFonts w:ascii="Times New Roman" w:hAnsi="Times New Roman" w:cs="Times New Roman"/>
          <w:sz w:val="28"/>
          <w:szCs w:val="28"/>
        </w:rPr>
        <w:t>Создавать условия и выделять время для самостоятельной творческой или познавательной деятельности детей по интересам.</w:t>
      </w:r>
    </w:p>
    <w:p w:rsidR="00E4166A" w:rsidRPr="00E4166A" w:rsidRDefault="00E4166A" w:rsidP="00265B3E">
      <w:pPr>
        <w:autoSpaceDE w:val="0"/>
        <w:autoSpaceDN w:val="0"/>
        <w:adjustRightInd w:val="0"/>
        <w:spacing w:after="0" w:line="240" w:lineRule="auto"/>
        <w:jc w:val="both"/>
        <w:rPr>
          <w:rFonts w:ascii="Times New Roman" w:hAnsi="Times New Roman" w:cs="Times New Roman"/>
          <w:b/>
          <w:bCs/>
          <w:sz w:val="28"/>
          <w:szCs w:val="28"/>
        </w:rPr>
      </w:pPr>
      <w:r w:rsidRPr="00E4166A">
        <w:rPr>
          <w:rFonts w:ascii="Times New Roman" w:hAnsi="Times New Roman" w:cs="Times New Roman"/>
          <w:b/>
          <w:bCs/>
          <w:sz w:val="28"/>
          <w:szCs w:val="28"/>
        </w:rPr>
        <w:t>Приоритетная сфера инициативы — научение (6-7 лет)</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Деятельность воспитателя по поддержке детской инициативы:</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Спокойно реагировать на неуспех ребенка и предлагать несколько вариантов исправления работы: доделывание, совершенствование и т.п. Рассказывать о трудностях из личного опыта.</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Обращаться к детям с просьбой, показать воспитателю и научить его тем индивидуальным достижениям, которые есть у каждого.</w:t>
      </w:r>
    </w:p>
    <w:p w:rsidR="00E4166A" w:rsidRDefault="00E4166A" w:rsidP="00265B3E">
      <w:pPr>
        <w:autoSpaceDE w:val="0"/>
        <w:autoSpaceDN w:val="0"/>
        <w:adjustRightInd w:val="0"/>
        <w:spacing w:after="0" w:line="240" w:lineRule="auto"/>
        <w:jc w:val="both"/>
        <w:rPr>
          <w:rFonts w:ascii="Times New Roman,Bold" w:hAnsi="Times New Roman,Bold" w:cs="Times New Roman,Bold"/>
          <w:sz w:val="20"/>
          <w:szCs w:val="20"/>
        </w:rPr>
      </w:pPr>
      <w:r>
        <w:rPr>
          <w:rFonts w:ascii="Times New Roman" w:hAnsi="Times New Roman" w:cs="Times New Roman"/>
          <w:sz w:val="28"/>
          <w:szCs w:val="28"/>
        </w:rPr>
        <w:t>• Поддерживать чувство гордости за свой труд и удовлетворения его результатами.</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Создавать условия для разнообразной самостоятельной творческой деятельности детей.</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 необходимости помогать детям в решении проблем при организации игры.</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Привлекать детей к планированию жизни группы на день, неделю, месяц. Учитывать и реализовывать их пожелания и предложения.</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Создавать условия и выделять время для самостоятельной творческой или познавательной деятельности детей по интересам.</w:t>
      </w:r>
    </w:p>
    <w:p w:rsidR="00E4166A" w:rsidRPr="00E4166A" w:rsidRDefault="00E4166A" w:rsidP="00265B3E">
      <w:pPr>
        <w:autoSpaceDE w:val="0"/>
        <w:autoSpaceDN w:val="0"/>
        <w:adjustRightInd w:val="0"/>
        <w:spacing w:after="0" w:line="240" w:lineRule="auto"/>
        <w:jc w:val="both"/>
        <w:rPr>
          <w:rFonts w:ascii="Times New Roman" w:hAnsi="Times New Roman" w:cs="Times New Roman"/>
          <w:b/>
          <w:bCs/>
          <w:sz w:val="28"/>
          <w:szCs w:val="28"/>
        </w:rPr>
      </w:pPr>
      <w:r w:rsidRPr="00E4166A">
        <w:rPr>
          <w:rFonts w:ascii="Times New Roman" w:hAnsi="Times New Roman" w:cs="Times New Roman"/>
          <w:b/>
          <w:bCs/>
          <w:sz w:val="28"/>
          <w:szCs w:val="28"/>
        </w:rPr>
        <w:t>Игра как способ поддержки детской инициативы</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 коррекционно-образовательной деятельности детей с ТНР 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 этот период большое значение приобретает создание предметно-развивающей среды и привлечение детей к творческим играм. Воспитатели организуют сюжетно-ролевые и театрализованные игры с детьми, осуществляя косвенное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В старшем возрасте происходит активное приобщение детей к театрализованной деятельности: совершенствуются исполнительские умения детей (под руководством педагогов и самостоятельно); обогащается театрально-игровой опыт детей (за счет освоения разных видов режиссерской театрализованной игры и игры-драматизации).</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Режиссерские игры проводятся с использованием настольного объемного и плоскостного театра, стендового театра на фланелеграфе или магнитной доске, пальчикового театра, театра кукол бибабо, театра на рукавичках, театра-оригами и т. п. В режиссерских играх дети используют разные предметы (ложки, прищепки, куклы-марионетки, образные игрушки и др.).</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Игры-драматизации представляют собой разыгрывание литературных произведений с полным или частичным костюмированием. Для постановок выбираются более сложные тексты, основой театрализованной игры становится фантазирование, которое впоследствии делает возможным применение таких психокоррекционных технологий, как сказкотерапия, куклотерапия и др. При обучении детей используются сказки, богатые диалогами, репликами, что дает ребенку возможность усвоить разнообразные выразительные вербальные и невербальные средства.</w:t>
      </w:r>
    </w:p>
    <w:p w:rsidR="00E4166A" w:rsidRDefault="00E4166A" w:rsidP="00265B3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8"/>
          <w:szCs w:val="28"/>
        </w:rPr>
        <w:t>В этот период дети учатся самостоятельно организовывать знакомые подвижные игры. Вводятся командные и спортивные игры, которые требуют большей четкости, точности выполнения заданий, групповой сплоченности и развитых двигательных навыков. (Содержание работы с детьми с использованием подвижных игр представлено в образовательной области «Физическое развитие» — раздел «Физическая культура».)</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Возрастает значение дидактических игр, которые активно используются в общеразвивающей и коррекционной работе. Особая роль отводится дидактическим</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играм в процессе формирования у детей общефункциональных и специфических</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механизмов речевой деятельности.</w:t>
      </w:r>
    </w:p>
    <w:p w:rsidR="00E4166A" w:rsidRPr="00E4166A" w:rsidRDefault="00E4166A" w:rsidP="00265B3E">
      <w:pPr>
        <w:autoSpaceDE w:val="0"/>
        <w:autoSpaceDN w:val="0"/>
        <w:adjustRightInd w:val="0"/>
        <w:spacing w:after="0" w:line="240" w:lineRule="auto"/>
        <w:jc w:val="both"/>
        <w:rPr>
          <w:rFonts w:ascii="Times New Roman" w:hAnsi="Times New Roman" w:cs="Times New Roman"/>
          <w:i/>
          <w:iCs/>
          <w:sz w:val="28"/>
          <w:szCs w:val="28"/>
        </w:rPr>
      </w:pPr>
      <w:r w:rsidRPr="00E4166A">
        <w:rPr>
          <w:rFonts w:ascii="Times New Roman" w:hAnsi="Times New Roman" w:cs="Times New Roman"/>
          <w:i/>
          <w:iCs/>
          <w:sz w:val="28"/>
          <w:szCs w:val="28"/>
        </w:rPr>
        <w:t>Сюжетно-ролевые игры</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Педагогические ориентиры:</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вызывать у детей интерес к творческим играм, желание поиграть в новую игру и наполнить знакомую игру новым содержанием;</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побуждать детей использовать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закреплять ролевые действия в соответствии с содержанием игры и умения переносить эти игровые действия на ситуации, тематически близкие знакомой игре;</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предоставлять детям возможность обыгрывать сюжеты играть роли в соответствии с их желаниями и интересами;</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учить детей использовать в новых по содержанию играх различные натуральные предметы и их модели, предметы-заместители;</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поддерживать желание детей изготавливать атрибуты для игры, учить их этому;</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развивать воображение детей в ходе подвижных, сюжетно-ролевых и театрализованных игр с помощью воображаемых действий;</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формировать умение детей моделировать различные постройки из крупного и мелкого строительного материала, которые могут быть использованы в процессе строительно-конструктивных, сюжетно-ролевых и театрализованных игр;</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учить детей создавать воображаемую игровую ситуацию, брать на себя роль и действовать в соответствии с нею, проявляя соответствующие эмоциональные реакции по ходу игры;</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закреплять кооперативные умения детей в процессе игры, проявлять отношения партнерства, взаимопомощи, взаимной поддержки;</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учить детей отражать в играх свой жизненный опыт, включаться в игры и игровые ситуации по просьбе взрослого, других детей или самостоятельно;</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учить детей играть в дидактические игры, формируя у них умения организаторов и ведущих игр:</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в процессе игровой деятельности формировать речевую, интеллектуальную. эмоциональную и физическую готовность к обучению в школе.</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Основное содержание</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Подготовка к игре (вместе с детьми): изготовление игровых атрибутов (интеграция с разделом «Труд»).</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Строительно-конструктивные игры с последующим разыгрыванием игровых сюжетов и т. п. (интеграция с образовательной областью «Познавательное развитие» — раздел «Конструирование»).</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Создание игровой предметно-развивающей среды, побуждающей детей</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дополнять предложенные педагогом игры, а также самостоятельно разворачивать</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игры в игровом уголке. Самостоятельная постройка автобуса, пожарной машины,</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корабля, поезда из игровых и бытовых предметов (мягкие модули, крупный</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строительный конструктор, стульчики, сервировочные столы) для дальнейшей</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игры (интеграция с образовательной областью «Познавательное развитие» —</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раздел «Конструирование»).</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Самостоятельные игры детей и игры с участием взрослых по различным темам, способствующим обогащению социально-бытового опыта дошкольников.</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Проигрывание сюжетных линий, соединение двух-трех сюжетных линий в единую игру, например, «Семья» и «Транспортные средства», «Магазин» и «Почта» (интеграция с разделами «Представления о мире людей и рукотворных материалах»: «Безопасное поведение в быту, социуме, природе», «Труд»).</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Организация и проведение сюжетно дидактических игр (при косвенном руководстве взрослым): «Азбука дорожного движения», «Азбука пожарной безопасности» и др. (интеграция с разделом «Безопасное поведение в быту, социуме, природе»).</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Игровые ситуации, в которых возникает необходимость менять сюжетную линию в определенных условиях (эти условия задаются взрослым или кем-то из детей по рекомендации педагога), например, в ходе игр «Космос», «Азбука пожарной безопасности», «Скорая помощь» и др.</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Сюжетно-ролевые игры, разворачивающиеся в нескольких планах:</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«Строители и инженеры», «Театр», «Мы творим» и др.</w:t>
      </w:r>
    </w:p>
    <w:p w:rsidR="00E4166A" w:rsidRPr="00101D8E" w:rsidRDefault="00E4166A" w:rsidP="00265B3E">
      <w:pPr>
        <w:autoSpaceDE w:val="0"/>
        <w:autoSpaceDN w:val="0"/>
        <w:adjustRightInd w:val="0"/>
        <w:spacing w:after="0" w:line="240" w:lineRule="auto"/>
        <w:jc w:val="both"/>
        <w:rPr>
          <w:rFonts w:ascii="Times New Roman" w:hAnsi="Times New Roman" w:cs="Times New Roman"/>
          <w:i/>
          <w:iCs/>
          <w:sz w:val="28"/>
          <w:szCs w:val="28"/>
        </w:rPr>
      </w:pPr>
      <w:r w:rsidRPr="00101D8E">
        <w:rPr>
          <w:rFonts w:ascii="Times New Roman" w:hAnsi="Times New Roman" w:cs="Times New Roman"/>
          <w:i/>
          <w:iCs/>
          <w:sz w:val="28"/>
          <w:szCs w:val="28"/>
        </w:rPr>
        <w:t>Театрализованные игры</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Педагогические ориентиры:</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приобщать детей к театральной культуре, знакоми</w:t>
      </w:r>
      <w:r w:rsidR="00101D8E">
        <w:rPr>
          <w:rFonts w:ascii="Times New Roman" w:hAnsi="Times New Roman" w:cs="Times New Roman"/>
          <w:sz w:val="28"/>
          <w:szCs w:val="28"/>
        </w:rPr>
        <w:t xml:space="preserve">ть их с назначением театра, </w:t>
      </w:r>
      <w:r>
        <w:rPr>
          <w:rFonts w:ascii="Times New Roman" w:hAnsi="Times New Roman" w:cs="Times New Roman"/>
          <w:sz w:val="28"/>
          <w:szCs w:val="28"/>
        </w:rPr>
        <w:t>с видами и жанрами театрального искусст</w:t>
      </w:r>
      <w:r w:rsidR="00101D8E">
        <w:rPr>
          <w:rFonts w:ascii="Times New Roman" w:hAnsi="Times New Roman" w:cs="Times New Roman"/>
          <w:sz w:val="28"/>
          <w:szCs w:val="28"/>
        </w:rPr>
        <w:t xml:space="preserve">ва (драматический, музыкальный, </w:t>
      </w:r>
      <w:r>
        <w:rPr>
          <w:rFonts w:ascii="Times New Roman" w:hAnsi="Times New Roman" w:cs="Times New Roman"/>
          <w:sz w:val="28"/>
          <w:szCs w:val="28"/>
        </w:rPr>
        <w:t>кукольный, театр зверей, клоунада), учить выбир</w:t>
      </w:r>
      <w:r w:rsidR="00101D8E">
        <w:rPr>
          <w:rFonts w:ascii="Times New Roman" w:hAnsi="Times New Roman" w:cs="Times New Roman"/>
          <w:sz w:val="28"/>
          <w:szCs w:val="28"/>
        </w:rPr>
        <w:t xml:space="preserve">ать сюжеты для театрализованных </w:t>
      </w:r>
      <w:r>
        <w:rPr>
          <w:rFonts w:ascii="Times New Roman" w:hAnsi="Times New Roman" w:cs="Times New Roman"/>
          <w:sz w:val="28"/>
          <w:szCs w:val="28"/>
        </w:rPr>
        <w:t>игр, распределять роли на основе сценария, к</w:t>
      </w:r>
      <w:r w:rsidR="00101D8E">
        <w:rPr>
          <w:rFonts w:ascii="Times New Roman" w:hAnsi="Times New Roman" w:cs="Times New Roman"/>
          <w:sz w:val="28"/>
          <w:szCs w:val="28"/>
        </w:rPr>
        <w:t xml:space="preserve">оторый разрабатывается вместе с </w:t>
      </w:r>
      <w:r>
        <w:rPr>
          <w:rFonts w:ascii="Times New Roman" w:hAnsi="Times New Roman" w:cs="Times New Roman"/>
          <w:sz w:val="28"/>
          <w:szCs w:val="28"/>
        </w:rPr>
        <w:t>детьми;</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учить детей имитировать движения, голоса, преображаться в процессетеатрализованных игр;</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учить детей использовать предметы в но</w:t>
      </w:r>
      <w:r w:rsidR="00101D8E">
        <w:rPr>
          <w:rFonts w:ascii="Times New Roman" w:hAnsi="Times New Roman" w:cs="Times New Roman"/>
          <w:sz w:val="28"/>
          <w:szCs w:val="28"/>
        </w:rPr>
        <w:t xml:space="preserve">вом значении, исходя из игровой </w:t>
      </w:r>
      <w:r>
        <w:rPr>
          <w:rFonts w:ascii="Times New Roman" w:hAnsi="Times New Roman" w:cs="Times New Roman"/>
          <w:sz w:val="28"/>
          <w:szCs w:val="28"/>
        </w:rPr>
        <w:t>ситуации;</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учить детей подробно характеризовать главных и второстепенных героевигры;</w:t>
      </w:r>
    </w:p>
    <w:p w:rsidR="00E4166A" w:rsidRDefault="00E4166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учить детей пересказывать произвед</w:t>
      </w:r>
      <w:r w:rsidR="00101D8E">
        <w:rPr>
          <w:rFonts w:ascii="Times New Roman" w:hAnsi="Times New Roman" w:cs="Times New Roman"/>
          <w:sz w:val="28"/>
          <w:szCs w:val="28"/>
        </w:rPr>
        <w:t xml:space="preserve">ение от лица разных персонажей, </w:t>
      </w:r>
      <w:r>
        <w:rPr>
          <w:rFonts w:ascii="Times New Roman" w:hAnsi="Times New Roman" w:cs="Times New Roman"/>
          <w:sz w:val="28"/>
          <w:szCs w:val="28"/>
        </w:rPr>
        <w:t>используя языковые (эпитеты, сравнения, обра</w:t>
      </w:r>
      <w:r w:rsidR="00101D8E">
        <w:rPr>
          <w:rFonts w:ascii="Times New Roman" w:hAnsi="Times New Roman" w:cs="Times New Roman"/>
          <w:sz w:val="28"/>
          <w:szCs w:val="28"/>
        </w:rPr>
        <w:t>зные выражения) и интонационно-</w:t>
      </w:r>
      <w:r>
        <w:rPr>
          <w:rFonts w:ascii="Times New Roman" w:hAnsi="Times New Roman" w:cs="Times New Roman"/>
          <w:sz w:val="28"/>
          <w:szCs w:val="28"/>
        </w:rPr>
        <w:t>образные (модуляция голоса, интонация) средства выразительности речи;</w:t>
      </w:r>
    </w:p>
    <w:p w:rsidR="00E4166A" w:rsidRDefault="00E4166A" w:rsidP="00265B3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8"/>
          <w:szCs w:val="28"/>
        </w:rPr>
        <w:t>– учить детей согласовывать свои действия с партнерами, проявлятьтворческую активность на всех этапах работы над спектаклем;</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развивать в процессе режиссерской игры игровые действия с изображениями предметов и предметами-заместителями, имеющими внешнее сходство с реальными предметами, но в чем-то отличающимися от них;</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учить детей готовить сцену, декорации, театральных кукол и простые костюмы к театрализованным играм и детским спектаклям (вместе со взрослыми);</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учить детей формулировать главную идею литературного произведения и давать словесные характеристики главным и второстепенным героям.</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Основное содержание</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Игры-имитации последовательных действий человека, животных и птиц в соответствии с заданной ситуацией для театрализации и демонстрации различных</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эмоций человека.</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Разыгрывание представлений по сюжетам литературных произведений, используя выразительные средства (мимику, жесты, интонацию). Игры-имитации образов сказочных персонажей в соответствии с сюжетом произведения.</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Игры-импровизации по сюжетам сказок, рассказов и стихотворений, которые читает педагог (дети прослушивают в аудиозаписи).</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Игровые импровизации с театральными куклами (бибабо, куклы на рукавичках, куклы-марионетки, пальчиковые куклы), игрушками, бытовыми предметами под музыку во время чтения сказок, потешек, стихов и других литературных произведений.</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Использование в театрализованных играх построек, создаваемых по сюжету литературных произведений (из строительных материалов, полифункциональных</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наборов мягких модулей).</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Разыгрывание детьми ситуаций по сюжетам сказок, стихотворений в песочном ящике с использованием объемных и плоскостных фигурок, природного</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материала.</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Привлечение детей к участию в театрализованных играх в обстановке, требующей концентрации на происходящем действии (перемещение кукол, диалоги) при специфическом перемещении в пространстве (координация движений на подвижной поверхности).</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Изготовление совместно со взрослыми и самостоятельно атрибутов для театрализованных игр: простых по конструкции кукол бибабо кукол из платочков,</w:t>
      </w:r>
    </w:p>
    <w:p w:rsidR="00101D8E" w:rsidRPr="001617DA"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игрушек из пластилина, способом оригами (интеграция с разделом «Труд», с образовательной областью «Художественно-эстетическое развитие» — раздел «Изобразительное творчество»).</w:t>
      </w:r>
    </w:p>
    <w:p w:rsidR="00265B3E" w:rsidRDefault="00265B3E" w:rsidP="00265B3E">
      <w:pPr>
        <w:autoSpaceDE w:val="0"/>
        <w:autoSpaceDN w:val="0"/>
        <w:adjustRightInd w:val="0"/>
        <w:spacing w:after="0" w:line="240" w:lineRule="auto"/>
        <w:jc w:val="both"/>
        <w:rPr>
          <w:rFonts w:ascii="Times New Roman" w:hAnsi="Times New Roman" w:cs="Times New Roman"/>
          <w:sz w:val="28"/>
          <w:szCs w:val="28"/>
        </w:rPr>
      </w:pPr>
    </w:p>
    <w:p w:rsidR="00E96CCC" w:rsidRDefault="00E96CCC" w:rsidP="00265B3E">
      <w:pPr>
        <w:autoSpaceDE w:val="0"/>
        <w:autoSpaceDN w:val="0"/>
        <w:adjustRightInd w:val="0"/>
        <w:spacing w:after="0" w:line="240" w:lineRule="auto"/>
        <w:jc w:val="both"/>
        <w:rPr>
          <w:rFonts w:ascii="Times New Roman" w:hAnsi="Times New Roman" w:cs="Times New Roman"/>
          <w:sz w:val="28"/>
          <w:szCs w:val="28"/>
        </w:rPr>
      </w:pPr>
    </w:p>
    <w:p w:rsidR="00E96CCC" w:rsidRDefault="00E96CCC" w:rsidP="00265B3E">
      <w:pPr>
        <w:autoSpaceDE w:val="0"/>
        <w:autoSpaceDN w:val="0"/>
        <w:adjustRightInd w:val="0"/>
        <w:spacing w:after="0" w:line="240" w:lineRule="auto"/>
        <w:jc w:val="both"/>
        <w:rPr>
          <w:rFonts w:ascii="Times New Roman" w:hAnsi="Times New Roman" w:cs="Times New Roman"/>
          <w:sz w:val="28"/>
          <w:szCs w:val="28"/>
        </w:rPr>
      </w:pPr>
    </w:p>
    <w:p w:rsidR="00531DEB" w:rsidRDefault="00531DEB" w:rsidP="00265B3E">
      <w:pPr>
        <w:autoSpaceDE w:val="0"/>
        <w:autoSpaceDN w:val="0"/>
        <w:adjustRightInd w:val="0"/>
        <w:spacing w:after="0" w:line="240" w:lineRule="auto"/>
        <w:jc w:val="both"/>
        <w:rPr>
          <w:rFonts w:ascii="Times New Roman" w:hAnsi="Times New Roman" w:cs="Times New Roman"/>
          <w:sz w:val="28"/>
          <w:szCs w:val="28"/>
        </w:rPr>
      </w:pPr>
    </w:p>
    <w:p w:rsidR="00531DEB" w:rsidRPr="001617DA" w:rsidRDefault="00531DEB" w:rsidP="00265B3E">
      <w:pPr>
        <w:autoSpaceDE w:val="0"/>
        <w:autoSpaceDN w:val="0"/>
        <w:adjustRightInd w:val="0"/>
        <w:spacing w:after="0" w:line="240" w:lineRule="auto"/>
        <w:jc w:val="both"/>
        <w:rPr>
          <w:rFonts w:ascii="Times New Roman" w:hAnsi="Times New Roman" w:cs="Times New Roman"/>
          <w:sz w:val="28"/>
          <w:szCs w:val="28"/>
        </w:rPr>
      </w:pPr>
    </w:p>
    <w:p w:rsidR="00265B3E" w:rsidRPr="001617DA" w:rsidRDefault="00265B3E" w:rsidP="00265B3E">
      <w:pPr>
        <w:autoSpaceDE w:val="0"/>
        <w:autoSpaceDN w:val="0"/>
        <w:adjustRightInd w:val="0"/>
        <w:spacing w:after="0" w:line="240" w:lineRule="auto"/>
        <w:jc w:val="both"/>
        <w:rPr>
          <w:rFonts w:ascii="Times New Roman" w:hAnsi="Times New Roman" w:cs="Times New Roman"/>
          <w:sz w:val="28"/>
          <w:szCs w:val="28"/>
        </w:rPr>
      </w:pPr>
    </w:p>
    <w:p w:rsidR="00101D8E" w:rsidRPr="00101D8E" w:rsidRDefault="00101D8E" w:rsidP="00E96CCC">
      <w:pPr>
        <w:autoSpaceDE w:val="0"/>
        <w:autoSpaceDN w:val="0"/>
        <w:adjustRightInd w:val="0"/>
        <w:spacing w:after="0" w:line="240" w:lineRule="auto"/>
        <w:jc w:val="center"/>
        <w:rPr>
          <w:rFonts w:ascii="Times New Roman" w:hAnsi="Times New Roman" w:cs="Times New Roman"/>
          <w:b/>
          <w:bCs/>
          <w:sz w:val="28"/>
          <w:szCs w:val="28"/>
        </w:rPr>
      </w:pPr>
      <w:r w:rsidRPr="00101D8E">
        <w:rPr>
          <w:rFonts w:ascii="Times New Roman" w:hAnsi="Times New Roman" w:cs="Times New Roman"/>
          <w:b/>
          <w:bCs/>
          <w:sz w:val="28"/>
          <w:szCs w:val="28"/>
        </w:rPr>
        <w:t>2.7. Содержание части формируемой участниками коррекционно-</w:t>
      </w:r>
    </w:p>
    <w:p w:rsidR="00101D8E" w:rsidRPr="00101D8E" w:rsidRDefault="00101D8E" w:rsidP="00E96CCC">
      <w:pPr>
        <w:autoSpaceDE w:val="0"/>
        <w:autoSpaceDN w:val="0"/>
        <w:adjustRightInd w:val="0"/>
        <w:spacing w:after="0" w:line="240" w:lineRule="auto"/>
        <w:jc w:val="center"/>
        <w:rPr>
          <w:rFonts w:ascii="Times New Roman" w:hAnsi="Times New Roman" w:cs="Times New Roman"/>
          <w:b/>
          <w:bCs/>
          <w:sz w:val="28"/>
          <w:szCs w:val="28"/>
        </w:rPr>
      </w:pPr>
      <w:r w:rsidRPr="00101D8E">
        <w:rPr>
          <w:rFonts w:ascii="Times New Roman" w:hAnsi="Times New Roman" w:cs="Times New Roman"/>
          <w:b/>
          <w:bCs/>
          <w:sz w:val="28"/>
          <w:szCs w:val="28"/>
        </w:rPr>
        <w:t>образовательных отношений</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Особое внимание в Программе уделяется возможности реализации принципа приобщения детей к социокультурным нормам, традициям семьи, общества и государства.</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Ближайшее окружение, та географическая и общественная среда, в которой живут дети, является основой для расширения детского кругозора и дляприобщения детей к социокультурным нормам, традициям семьи, общества, государства.</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Эти факторы учитываются при:</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организации совместной деятельности в режимных моментах – сокращение времени прогулок на свежем воздухе при неблагоприятных природных условиях;</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составлении годового календарно-тематического плана ДОУ.</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Содержание регионального компонента направлено на достижение целей формирования у детей интереса и ценностного отношения к родному краю через:</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формирование любви к своему городу, краю, чувства гордости за него;</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формирование общих представлений об окружающей природной среде (природных ресурсах, воде, атмосфере, почвах, растительном и животном мире Краснодарского края);</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формирование общих представлений о своеобразии природы Краснодарского края;</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воспитание позитивного эмоционально-ценностного и бережного отношения к природе Краснодарского края.</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 реализации задач:</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образовательных областей «Познавательное развитие», «Речевое развитие» - дети знакомятся с явлениями природы, характерными для местности, в которой проживают;</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образовательной области «Художественно-эстетическое развитие» (рисование, аппликация, лепка) - предлагаются для изображения знакомые детям звери, птицы, домашние животные, растения Краснодарского края;</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образовательных областей «Социально-коммуникативное развитие», «Физическое развитие» - эти образы передаются через движение и в игре.</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Отбор методов обучения осуществляется с учётом характера мышления детей, способности к обобщению, анализу.</w:t>
      </w:r>
    </w:p>
    <w:p w:rsidR="00101D8E" w:rsidRPr="001617DA"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Реализация принципа приобщения детей к социокультурным нормам, традициям семьи, общества, государства осуществляется в совместной деятельности взрослых и детей, в игре, продуктивных видах детской деятельности, в процессе экскурсий, праздников. При проведении этой работы необходимы комплексный подход, взаимосвязь и своеобразное взаимопроникновение материала разных тем и всё то, что связано друг с другом. Основной задачей является стимуляция познавательной активности детей, развитие их любознательности, развитие образного и логического мышления ребёнка.</w:t>
      </w:r>
    </w:p>
    <w:p w:rsidR="00265B3E" w:rsidRPr="001617DA" w:rsidRDefault="00265B3E" w:rsidP="00265B3E">
      <w:pPr>
        <w:autoSpaceDE w:val="0"/>
        <w:autoSpaceDN w:val="0"/>
        <w:adjustRightInd w:val="0"/>
        <w:spacing w:after="0" w:line="240" w:lineRule="auto"/>
        <w:jc w:val="both"/>
        <w:rPr>
          <w:rFonts w:ascii="Times New Roman" w:hAnsi="Times New Roman" w:cs="Times New Roman"/>
          <w:sz w:val="28"/>
          <w:szCs w:val="28"/>
        </w:rPr>
      </w:pPr>
    </w:p>
    <w:p w:rsidR="00101D8E" w:rsidRPr="00101D8E" w:rsidRDefault="00101D8E" w:rsidP="00E96CCC">
      <w:pPr>
        <w:autoSpaceDE w:val="0"/>
        <w:autoSpaceDN w:val="0"/>
        <w:adjustRightInd w:val="0"/>
        <w:spacing w:after="0" w:line="240" w:lineRule="auto"/>
        <w:jc w:val="center"/>
        <w:rPr>
          <w:rFonts w:ascii="Times New Roman" w:hAnsi="Times New Roman" w:cs="Times New Roman"/>
          <w:b/>
          <w:bCs/>
          <w:sz w:val="28"/>
          <w:szCs w:val="28"/>
        </w:rPr>
      </w:pPr>
      <w:r w:rsidRPr="00101D8E">
        <w:rPr>
          <w:rFonts w:ascii="Times New Roman" w:hAnsi="Times New Roman" w:cs="Times New Roman"/>
          <w:b/>
          <w:bCs/>
          <w:sz w:val="28"/>
          <w:szCs w:val="28"/>
        </w:rPr>
        <w:lastRenderedPageBreak/>
        <w:t>2.8. Взаимодействие участников коррекционно-образовательного процесса</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педагогов и семей воспитанников. 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каждогоребенка, возможностей и способностей, заложенных в детях природой, и предусматривает совместную работу учителя-логопеда, педагога-психолога, музыкального руководителя, инструктора по физическому воспитанию, воспитателей и родителей дошкольников. В программе взаимодействие специалистов и родителей отражено в блоках «Интеграция усилий учителя-логопеда и воспитателей», «Взаимодействие учителя-логопеда и инструктора пофизической культуре (музыкального руководителя)», «Взаимодействие с семьями</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воспитанников», а также в совместной работе всех участников образовательного</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процесса во всех пяти образовательных областях.</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Работой по образовательной области «Речевое развитие» 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 работе по образовательной области «Познавательное развитие» участвуют воспитатели, педагог-психолог, учитель-логопед. При этом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а воспитатели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об особенностях природы. Учитель-логопед подключается к этой деятельности и помогает воспитателям планировать темы по ознакомлению с окружающим миром, выбрать адекватные методы и приемы работы с учетом индивидуальных особенностей и возможностей каждого ребенка с ОНР и этапа коррекционной работы.</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Основными специалистами в области «Социально-коммуникативное развитие» выступают воспитатели и учитель-логопед при условии, что остальные специалисты и родители дошкольников подключаются к их работе.</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 образовательной области «Художественно-эстетическое развитие»принимают участие воспитатели, музыкальный руководитель и учитель-логопед,который оказывает методическую помощь по подготовке занятий логопедическойритмикой.</w:t>
      </w:r>
    </w:p>
    <w:p w:rsidR="00101D8E"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Работу в образовательной области «Физическое развитие» осуществляютинструктор по физическому воспитанию при обязательном подключении всехостальных педагогов и родителей дошкольников.</w:t>
      </w:r>
    </w:p>
    <w:p w:rsidR="00862BC4" w:rsidRDefault="00101D8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Таким образом, целостность программы обеспечивается установлениемсвязей между образовательными областями, интеграцией усилий специалистов иродителей дошкольников. В группе компенсирующей направленности для детей стяжелыми нарушениями речи (ОНР) коррекционное направление работы являетсяприоритетным, так как его целью является выравнивание речевого ипсихофизического развития детей. Все педагоги следят за речью детей изакрепляют речевые навыки, сформированные учителем-логопедом. Кроме того,все специалисты и родители дошкольников под руководством учителя-логопеда</w:t>
      </w:r>
      <w:r w:rsidR="00862BC4">
        <w:rPr>
          <w:rFonts w:ascii="Times New Roman" w:hAnsi="Times New Roman" w:cs="Times New Roman"/>
          <w:sz w:val="28"/>
          <w:szCs w:val="28"/>
        </w:rPr>
        <w:t xml:space="preserve"> занимаются коррекционно-</w:t>
      </w:r>
      <w:r w:rsidR="00862BC4">
        <w:rPr>
          <w:rFonts w:ascii="Times New Roman" w:hAnsi="Times New Roman" w:cs="Times New Roman"/>
          <w:sz w:val="28"/>
          <w:szCs w:val="28"/>
        </w:rPr>
        <w:lastRenderedPageBreak/>
        <w:t>развивающей работой, участвуют в исправлении речевого нарушения и связанных с ним процессов. Воспитатели, музыкальный руководитель, инструктор по физическому воспитанию осуществляют все мероприятия, предусмотренные программой, занимаются физическим, социально-коммуникативным, познавательным, речевым, художественно-эстетическим развитием детей.</w:t>
      </w:r>
    </w:p>
    <w:p w:rsidR="00862BC4" w:rsidRPr="00862BC4" w:rsidRDefault="00862BC4" w:rsidP="00265B3E">
      <w:pPr>
        <w:autoSpaceDE w:val="0"/>
        <w:autoSpaceDN w:val="0"/>
        <w:adjustRightInd w:val="0"/>
        <w:spacing w:after="0" w:line="240" w:lineRule="auto"/>
        <w:jc w:val="both"/>
        <w:rPr>
          <w:rFonts w:ascii="Times New Roman" w:hAnsi="Times New Roman" w:cs="Times New Roman"/>
          <w:b/>
          <w:bCs/>
          <w:sz w:val="28"/>
          <w:szCs w:val="28"/>
        </w:rPr>
      </w:pPr>
      <w:r w:rsidRPr="00862BC4">
        <w:rPr>
          <w:rFonts w:ascii="Times New Roman" w:hAnsi="Times New Roman" w:cs="Times New Roman"/>
          <w:b/>
          <w:bCs/>
          <w:sz w:val="28"/>
          <w:szCs w:val="28"/>
        </w:rPr>
        <w:t>Совместная коррекционная работа учителя-логопеда и воспитателей</w:t>
      </w:r>
    </w:p>
    <w:p w:rsidR="00862BC4" w:rsidRDefault="00862BC4"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Эффективность коррекционно-образовательной деятельности в группе компенсирующей направленности для детей с тяжелыми нарушениями речи (ОНР) во</w:t>
      </w:r>
    </w:p>
    <w:p w:rsidR="00862BC4" w:rsidRDefault="00862BC4"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многом зависит прежде всего от преемственности в работе учителя-логопеда и воспитателей.</w:t>
      </w:r>
    </w:p>
    <w:p w:rsidR="00101D8E" w:rsidRDefault="00862BC4"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Взаимодействие с воспитателями логопед осуществляет в разных формах. Это совместное составление перспективного планирования работы на текущий период во всех образовательных областях; обсуждение и выбор форм, методов и приемов коррекционно-развивающей работы; оснащение развивающего предметного пространства в групповом помещении; совместное осуществление образовательной деятельности в ходе режимных моментов, еженедельные задания учителя-логопеда воспитателям. В журнале взаимодействия для воспитателей в начале каждого месяца логопед указывает лексические темы на месяц, примерный лексикон по каждой изучаемой теме, основные цели и задачи коррекционной работы; индивидуально для каждого ребенка определяет коррекционные задачи, которым воспитатели в данный отрезок времени должны уделить особое внимание в первую очередь Планируя </w:t>
      </w:r>
      <w:r w:rsidRPr="00862BC4">
        <w:rPr>
          <w:rFonts w:ascii="Times New Roman" w:hAnsi="Times New Roman" w:cs="Times New Roman"/>
          <w:i/>
          <w:iCs/>
          <w:sz w:val="28"/>
          <w:szCs w:val="28"/>
        </w:rPr>
        <w:t>индивидуальную работу</w:t>
      </w:r>
      <w:r>
        <w:rPr>
          <w:rFonts w:ascii="Times New Roman" w:hAnsi="Times New Roman" w:cs="Times New Roman"/>
          <w:sz w:val="28"/>
          <w:szCs w:val="28"/>
        </w:rPr>
        <w:t>воспитателей с детьми, логопед рекомендует им занятия по тем разделам программы, при усвоении которых эти дети испытывают наибольшие затруднения. Прежде всего логопед рекомендует индивидуальную работу по автоматизации и дифференциации звуков.</w:t>
      </w:r>
    </w:p>
    <w:tbl>
      <w:tblPr>
        <w:tblStyle w:val="a8"/>
        <w:tblW w:w="0" w:type="auto"/>
        <w:tblLook w:val="04A0"/>
      </w:tblPr>
      <w:tblGrid>
        <w:gridCol w:w="5341"/>
        <w:gridCol w:w="5341"/>
      </w:tblGrid>
      <w:tr w:rsidR="00862BC4" w:rsidRPr="00265B3E" w:rsidTr="00862BC4">
        <w:tc>
          <w:tcPr>
            <w:tcW w:w="5341" w:type="dxa"/>
          </w:tcPr>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b/>
                <w:bCs/>
                <w:sz w:val="24"/>
                <w:szCs w:val="24"/>
              </w:rPr>
              <w:t>Задачи, стоящие перед учителем-логопедом</w:t>
            </w:r>
          </w:p>
        </w:tc>
        <w:tc>
          <w:tcPr>
            <w:tcW w:w="5341" w:type="dxa"/>
          </w:tcPr>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b/>
                <w:bCs/>
                <w:sz w:val="24"/>
                <w:szCs w:val="24"/>
              </w:rPr>
              <w:t>Задачи, стоящие перед воспитателем</w:t>
            </w:r>
          </w:p>
        </w:tc>
      </w:tr>
      <w:tr w:rsidR="00862BC4" w:rsidRPr="00265B3E" w:rsidTr="00862BC4">
        <w:tc>
          <w:tcPr>
            <w:tcW w:w="5341" w:type="dxa"/>
          </w:tcPr>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1. Создание условий для проявления речевой</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активности и подражательности, преодоления</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речевого негативизма</w:t>
            </w:r>
          </w:p>
        </w:tc>
        <w:tc>
          <w:tcPr>
            <w:tcW w:w="5341" w:type="dxa"/>
          </w:tcPr>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1. Создание обстановки эмоционального благополучия детей в группе</w:t>
            </w:r>
          </w:p>
        </w:tc>
      </w:tr>
      <w:tr w:rsidR="00862BC4" w:rsidRPr="00265B3E" w:rsidTr="00862BC4">
        <w:tc>
          <w:tcPr>
            <w:tcW w:w="5341" w:type="dxa"/>
          </w:tcPr>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2. Обследование речи детей, психических</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процессов, связанных с речью, двигательных</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навыков</w:t>
            </w:r>
          </w:p>
        </w:tc>
        <w:tc>
          <w:tcPr>
            <w:tcW w:w="5341" w:type="dxa"/>
          </w:tcPr>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2. Обследование общего развития детей,</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состояния их знаний и навыков по программе</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предшествующей возрастной группы</w:t>
            </w:r>
          </w:p>
        </w:tc>
      </w:tr>
      <w:tr w:rsidR="00862BC4" w:rsidRPr="00265B3E" w:rsidTr="00862BC4">
        <w:tc>
          <w:tcPr>
            <w:tcW w:w="5341" w:type="dxa"/>
          </w:tcPr>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3. Заполнение речевой карты, изучение</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результатов обследования и определение</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уровня речевого развития ребенка</w:t>
            </w:r>
          </w:p>
        </w:tc>
        <w:tc>
          <w:tcPr>
            <w:tcW w:w="5341" w:type="dxa"/>
          </w:tcPr>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3. Заполнение протокола обследования,</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изучение результатов его с целью</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перспективного планирования коррекционной</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работы</w:t>
            </w:r>
          </w:p>
        </w:tc>
      </w:tr>
      <w:tr w:rsidR="00862BC4" w:rsidRPr="00265B3E" w:rsidTr="00862BC4">
        <w:tc>
          <w:tcPr>
            <w:tcW w:w="10682" w:type="dxa"/>
            <w:gridSpan w:val="2"/>
          </w:tcPr>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4.Обсуждение результатов обследования. Составление психолого-педагогической</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характеристики группы в целом</w:t>
            </w:r>
          </w:p>
        </w:tc>
      </w:tr>
      <w:tr w:rsidR="00862BC4" w:rsidRPr="00265B3E" w:rsidTr="00862BC4">
        <w:tc>
          <w:tcPr>
            <w:tcW w:w="5341" w:type="dxa"/>
          </w:tcPr>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5. Развитие слухового внимания детей и</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сознательного восприятия речи</w:t>
            </w:r>
          </w:p>
        </w:tc>
        <w:tc>
          <w:tcPr>
            <w:tcW w:w="5341" w:type="dxa"/>
          </w:tcPr>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5. Воспитание общего и речевого поведения</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детей, включая работу по развитию слухового</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 xml:space="preserve">внимания </w:t>
            </w:r>
          </w:p>
        </w:tc>
      </w:tr>
      <w:tr w:rsidR="00862BC4" w:rsidRPr="00265B3E" w:rsidTr="00862BC4">
        <w:tc>
          <w:tcPr>
            <w:tcW w:w="5341" w:type="dxa"/>
          </w:tcPr>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6. Развитие зрительной, слуховой, вербальной памяти</w:t>
            </w:r>
          </w:p>
        </w:tc>
        <w:tc>
          <w:tcPr>
            <w:tcW w:w="5341" w:type="dxa"/>
          </w:tcPr>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 xml:space="preserve">6. Расширение кругозора детей </w:t>
            </w:r>
          </w:p>
        </w:tc>
      </w:tr>
      <w:tr w:rsidR="00862BC4" w:rsidRPr="00265B3E" w:rsidTr="00862BC4">
        <w:tc>
          <w:tcPr>
            <w:tcW w:w="5341" w:type="dxa"/>
          </w:tcPr>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7. Активизация словарного запаса,</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формирование обобщающих понятий</w:t>
            </w:r>
          </w:p>
        </w:tc>
        <w:tc>
          <w:tcPr>
            <w:tcW w:w="5341" w:type="dxa"/>
          </w:tcPr>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7. Уточнение имеющегося словаря детей,</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расширение пассивного словарного запаса, его</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активизация по лексико-тематическим циклам</w:t>
            </w:r>
          </w:p>
        </w:tc>
      </w:tr>
      <w:tr w:rsidR="00862BC4" w:rsidRPr="00265B3E" w:rsidTr="00862BC4">
        <w:tc>
          <w:tcPr>
            <w:tcW w:w="5341" w:type="dxa"/>
          </w:tcPr>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8. Обучение детей процессам анализа, синтеза,</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сравнения предметов по их составным частям,</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признакам, действиям</w:t>
            </w:r>
          </w:p>
        </w:tc>
        <w:tc>
          <w:tcPr>
            <w:tcW w:w="5341" w:type="dxa"/>
          </w:tcPr>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8. Развитие представлений детей о времени и</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пространстве, форме, величине и цвете предметов (сенсорное воспитание детей)</w:t>
            </w:r>
          </w:p>
        </w:tc>
      </w:tr>
      <w:tr w:rsidR="00862BC4" w:rsidRPr="00265B3E" w:rsidTr="00862BC4">
        <w:tc>
          <w:tcPr>
            <w:tcW w:w="5341" w:type="dxa"/>
          </w:tcPr>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lastRenderedPageBreak/>
              <w:t>9. Развитие подвижности речевого аппарата,</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речевого дыхания и на этой основе работа по</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коррекции звукопроизношения</w:t>
            </w:r>
          </w:p>
        </w:tc>
        <w:tc>
          <w:tcPr>
            <w:tcW w:w="5341" w:type="dxa"/>
          </w:tcPr>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9. Развитие общей, мелкой и артикуляционной</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моторики детей</w:t>
            </w:r>
          </w:p>
        </w:tc>
      </w:tr>
      <w:tr w:rsidR="00862BC4" w:rsidRPr="00265B3E" w:rsidTr="00862BC4">
        <w:tc>
          <w:tcPr>
            <w:tcW w:w="5341" w:type="dxa"/>
          </w:tcPr>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10. Развитие фонематического восприятия</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детей</w:t>
            </w:r>
          </w:p>
        </w:tc>
        <w:tc>
          <w:tcPr>
            <w:tcW w:w="5341" w:type="dxa"/>
          </w:tcPr>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10. Подготовка детей к предстоящему</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логопедическому занятию, включая</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выполнение заданий и рекомендаций логопеда</w:t>
            </w:r>
          </w:p>
        </w:tc>
      </w:tr>
      <w:tr w:rsidR="00862BC4" w:rsidRPr="00265B3E" w:rsidTr="00862BC4">
        <w:tc>
          <w:tcPr>
            <w:tcW w:w="5341" w:type="dxa"/>
          </w:tcPr>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11. Обучение детей процессам звуко-слогового</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анализа и синтеза слов, анализа предложений</w:t>
            </w:r>
          </w:p>
        </w:tc>
        <w:tc>
          <w:tcPr>
            <w:tcW w:w="5341" w:type="dxa"/>
          </w:tcPr>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11. Закрепление речевых навыков, усвоенных</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детьми на логопедических занятиях</w:t>
            </w:r>
          </w:p>
        </w:tc>
      </w:tr>
      <w:tr w:rsidR="00862BC4" w:rsidRPr="00265B3E" w:rsidTr="00862BC4">
        <w:tc>
          <w:tcPr>
            <w:tcW w:w="5341" w:type="dxa"/>
          </w:tcPr>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12. Развитие восприятия ритмико-слоговой</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структуры слова</w:t>
            </w:r>
          </w:p>
        </w:tc>
        <w:tc>
          <w:tcPr>
            <w:tcW w:w="5341" w:type="dxa"/>
          </w:tcPr>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12. Развитие памяти детей путем заучивания</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речевого материала разного вида</w:t>
            </w:r>
          </w:p>
        </w:tc>
      </w:tr>
      <w:tr w:rsidR="00862BC4" w:rsidRPr="00265B3E" w:rsidTr="00862BC4">
        <w:tc>
          <w:tcPr>
            <w:tcW w:w="5341" w:type="dxa"/>
          </w:tcPr>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13. Формирование навыков словообразования и</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словоизменения</w:t>
            </w:r>
          </w:p>
        </w:tc>
        <w:tc>
          <w:tcPr>
            <w:tcW w:w="5341" w:type="dxa"/>
          </w:tcPr>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13. Закрепление навыков словообразования в</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различных играх и в повседневной жизни</w:t>
            </w:r>
          </w:p>
        </w:tc>
      </w:tr>
      <w:tr w:rsidR="00862BC4" w:rsidRPr="00265B3E" w:rsidTr="00862BC4">
        <w:tc>
          <w:tcPr>
            <w:tcW w:w="5341" w:type="dxa"/>
          </w:tcPr>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14. Формирование предложений разных типов</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в речи детей по моделям, демонстрации</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действий, вопросам, по картине и по ситуации</w:t>
            </w:r>
          </w:p>
        </w:tc>
        <w:tc>
          <w:tcPr>
            <w:tcW w:w="5341" w:type="dxa"/>
          </w:tcPr>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14. Контроль за речью детей по рекомендации</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логопеда, тактичное исправление ошибок</w:t>
            </w:r>
          </w:p>
        </w:tc>
      </w:tr>
      <w:tr w:rsidR="00862BC4" w:rsidRPr="00265B3E" w:rsidTr="00862BC4">
        <w:tc>
          <w:tcPr>
            <w:tcW w:w="5341" w:type="dxa"/>
          </w:tcPr>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15. Подготовка к овладению, а затем и</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овладение диалогической формой общения</w:t>
            </w:r>
          </w:p>
        </w:tc>
        <w:tc>
          <w:tcPr>
            <w:tcW w:w="5341" w:type="dxa"/>
          </w:tcPr>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15. Развитие диалогической речи детей через</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использование подвижных, речевых,</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настольно-печатных игр, сюжетно-ролевых и</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игр-драматизаций, театрализованной</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деятельности детей, поручений в соответствии</w:t>
            </w:r>
          </w:p>
          <w:p w:rsidR="00862BC4" w:rsidRPr="00265B3E" w:rsidRDefault="00862BC4" w:rsidP="00862BC4">
            <w:pPr>
              <w:autoSpaceDE w:val="0"/>
              <w:autoSpaceDN w:val="0"/>
              <w:adjustRightInd w:val="0"/>
              <w:rPr>
                <w:rFonts w:ascii="Times New Roman" w:hAnsi="Times New Roman" w:cs="Times New Roman"/>
                <w:sz w:val="24"/>
                <w:szCs w:val="24"/>
              </w:rPr>
            </w:pPr>
            <w:r w:rsidRPr="00265B3E">
              <w:rPr>
                <w:rFonts w:ascii="Times New Roman" w:hAnsi="Times New Roman" w:cs="Times New Roman"/>
                <w:sz w:val="24"/>
                <w:szCs w:val="24"/>
              </w:rPr>
              <w:t>с уровнем развития детей</w:t>
            </w:r>
          </w:p>
        </w:tc>
      </w:tr>
    </w:tbl>
    <w:p w:rsidR="00DB7818" w:rsidRPr="00DB7818" w:rsidRDefault="00DB7818" w:rsidP="00265B3E">
      <w:pPr>
        <w:autoSpaceDE w:val="0"/>
        <w:autoSpaceDN w:val="0"/>
        <w:adjustRightInd w:val="0"/>
        <w:spacing w:after="0" w:line="240" w:lineRule="auto"/>
        <w:jc w:val="both"/>
        <w:rPr>
          <w:rFonts w:ascii="Times New Roman" w:hAnsi="Times New Roman" w:cs="Times New Roman"/>
          <w:b/>
          <w:bCs/>
          <w:sz w:val="28"/>
          <w:szCs w:val="28"/>
        </w:rPr>
      </w:pPr>
      <w:r w:rsidRPr="00DB7818">
        <w:rPr>
          <w:rFonts w:ascii="Times New Roman" w:hAnsi="Times New Roman" w:cs="Times New Roman"/>
          <w:b/>
          <w:bCs/>
          <w:sz w:val="28"/>
          <w:szCs w:val="28"/>
        </w:rPr>
        <w:t>Коррекционно-развивающая работа педагога-психолога с детьми с ОНР</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Содержание образовательной деятельности по профессиональной коррекции нарушений развития детей педагога – психолога соответствует требованиям организации коррекционного обучения и включает в себя следующие блоки:</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диагностико – консультативный;</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воспитательно-образовательный;</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коррекционно-развивающий;</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социально-педагогический.</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Коррекционно – образовательный процесс строится на соблюдении принципа коррекционного образования – индивидуально – дифференцированного подхода.</w:t>
      </w:r>
    </w:p>
    <w:p w:rsidR="00DB7818" w:rsidRP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Успешность коррекционно-развивающей деятельности обеспечивается реализацией следующих </w:t>
      </w:r>
      <w:r w:rsidRPr="00DB7818">
        <w:rPr>
          <w:rFonts w:ascii="Times New Roman" w:hAnsi="Times New Roman" w:cs="Times New Roman"/>
          <w:i/>
          <w:iCs/>
          <w:sz w:val="28"/>
          <w:szCs w:val="28"/>
        </w:rPr>
        <w:t>принципов:</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 Системность коррекционных, профилактических и развивающих задач.</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 Единство диагностики и коррекции.</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3. Деятельностный принцип коррекции.</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4. Комплексность методов психологического воздействия.</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5. Активное привлечение ближайшего социального окружения к работе с ребенком.</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Перечисленные принципы позволяют наметить стратегию и направления коррекционно-развивающей деятельности и прогнозировать степень ее реализации.</w:t>
      </w:r>
    </w:p>
    <w:p w:rsidR="00DB7818" w:rsidRPr="00DB7818" w:rsidRDefault="00DB7818" w:rsidP="00265B3E">
      <w:pPr>
        <w:autoSpaceDE w:val="0"/>
        <w:autoSpaceDN w:val="0"/>
        <w:adjustRightInd w:val="0"/>
        <w:spacing w:after="0" w:line="240" w:lineRule="auto"/>
        <w:jc w:val="both"/>
        <w:rPr>
          <w:rFonts w:ascii="Times New Roman" w:hAnsi="Times New Roman" w:cs="Times New Roman"/>
          <w:b/>
          <w:bCs/>
          <w:sz w:val="28"/>
          <w:szCs w:val="28"/>
        </w:rPr>
      </w:pPr>
      <w:r w:rsidRPr="00DB7818">
        <w:rPr>
          <w:rFonts w:ascii="Times New Roman" w:hAnsi="Times New Roman" w:cs="Times New Roman"/>
          <w:b/>
          <w:bCs/>
          <w:sz w:val="28"/>
          <w:szCs w:val="28"/>
        </w:rPr>
        <w:t>Основные направления деятельности педагога-психолога:</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организация индивидуальной работы с детьми в период адаптации;</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диагностика уровня психического развития детей с последующей организацией коррекционной работы;</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организация индивидуальных и групповых коррекционных занятий для детей, имеющих трудности в развитии, поведении, общении;</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психопрофилактика;</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организация консультативной работы для родителей воспитанников.</w:t>
      </w:r>
    </w:p>
    <w:p w:rsidR="00DB7818" w:rsidRPr="00DB7818" w:rsidRDefault="00DB7818" w:rsidP="00265B3E">
      <w:pPr>
        <w:autoSpaceDE w:val="0"/>
        <w:autoSpaceDN w:val="0"/>
        <w:adjustRightInd w:val="0"/>
        <w:spacing w:after="0" w:line="240" w:lineRule="auto"/>
        <w:jc w:val="both"/>
        <w:rPr>
          <w:rFonts w:ascii="Times New Roman" w:hAnsi="Times New Roman" w:cs="Times New Roman"/>
          <w:b/>
          <w:bCs/>
          <w:sz w:val="28"/>
          <w:szCs w:val="28"/>
        </w:rPr>
      </w:pPr>
      <w:r w:rsidRPr="00DB7818">
        <w:rPr>
          <w:rFonts w:ascii="Times New Roman" w:hAnsi="Times New Roman" w:cs="Times New Roman"/>
          <w:b/>
          <w:bCs/>
          <w:sz w:val="28"/>
          <w:szCs w:val="28"/>
        </w:rPr>
        <w:lastRenderedPageBreak/>
        <w:t>Формы работы с детьми:</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помощь детям в адаптации к детскому саду;</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проведение обследования детей и выработка рекомендаций по коррекции отклонений в их развитии;</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определение готовности старших дошкольников к обучению в школе;</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диагностика игровой деятельности детей;</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организация и регулирование взаимоотношений детей со взрослыми;</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диагностика взаимоотношений со сверстниками (социометрия).</w:t>
      </w:r>
    </w:p>
    <w:p w:rsidR="00DB7818" w:rsidRPr="00DB7818" w:rsidRDefault="00DB7818" w:rsidP="00265B3E">
      <w:pPr>
        <w:autoSpaceDE w:val="0"/>
        <w:autoSpaceDN w:val="0"/>
        <w:adjustRightInd w:val="0"/>
        <w:spacing w:after="0" w:line="240" w:lineRule="auto"/>
        <w:jc w:val="both"/>
        <w:rPr>
          <w:rFonts w:ascii="Times New Roman" w:hAnsi="Times New Roman" w:cs="Times New Roman"/>
          <w:b/>
          <w:bCs/>
          <w:sz w:val="28"/>
          <w:szCs w:val="28"/>
        </w:rPr>
      </w:pPr>
      <w:r w:rsidRPr="00DB7818">
        <w:rPr>
          <w:rFonts w:ascii="Times New Roman" w:hAnsi="Times New Roman" w:cs="Times New Roman"/>
          <w:b/>
          <w:bCs/>
          <w:sz w:val="28"/>
          <w:szCs w:val="28"/>
        </w:rPr>
        <w:t>Формы работы с родителями:</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психолого-педагогическое просвещение родителей (консультации, наблюдение за ребенком);</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развитие осознания педагогического воздействия родителей на детей в процессе общения;</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обучение родителей методам и приемам организации совместной и самостоятельной деятельности детей старшего дошкольного возраста;</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ознакомление родителей с элементами диагностики психических процессов.</w:t>
      </w:r>
    </w:p>
    <w:p w:rsidR="00DB7818" w:rsidRPr="00DB7818" w:rsidRDefault="00DB7818" w:rsidP="00265B3E">
      <w:pPr>
        <w:autoSpaceDE w:val="0"/>
        <w:autoSpaceDN w:val="0"/>
        <w:adjustRightInd w:val="0"/>
        <w:spacing w:after="0" w:line="240" w:lineRule="auto"/>
        <w:jc w:val="both"/>
        <w:rPr>
          <w:rFonts w:ascii="Times New Roman" w:hAnsi="Times New Roman" w:cs="Times New Roman"/>
          <w:b/>
          <w:bCs/>
          <w:sz w:val="28"/>
          <w:szCs w:val="28"/>
        </w:rPr>
      </w:pPr>
      <w:r w:rsidRPr="00DB7818">
        <w:rPr>
          <w:rFonts w:ascii="Times New Roman" w:hAnsi="Times New Roman" w:cs="Times New Roman"/>
          <w:b/>
          <w:bCs/>
          <w:sz w:val="28"/>
          <w:szCs w:val="28"/>
        </w:rPr>
        <w:t>Формы работы с педагогами:</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индивидуальное и групповое консультирование;</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подготовка и выступление на педсоветах, методических объединениях;</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повышение психологической компетенции педагогов</w:t>
      </w:r>
    </w:p>
    <w:p w:rsidR="00DB7818" w:rsidRPr="00DB7818" w:rsidRDefault="00DB7818" w:rsidP="00265B3E">
      <w:pPr>
        <w:autoSpaceDE w:val="0"/>
        <w:autoSpaceDN w:val="0"/>
        <w:adjustRightInd w:val="0"/>
        <w:spacing w:after="0" w:line="240" w:lineRule="auto"/>
        <w:jc w:val="both"/>
        <w:rPr>
          <w:rFonts w:ascii="Times New Roman" w:hAnsi="Times New Roman" w:cs="Times New Roman"/>
          <w:b/>
          <w:bCs/>
          <w:sz w:val="28"/>
          <w:szCs w:val="28"/>
        </w:rPr>
      </w:pPr>
      <w:r w:rsidRPr="00DB7818">
        <w:rPr>
          <w:rFonts w:ascii="Times New Roman" w:hAnsi="Times New Roman" w:cs="Times New Roman"/>
          <w:b/>
          <w:bCs/>
          <w:sz w:val="28"/>
          <w:szCs w:val="28"/>
        </w:rPr>
        <w:t>Организация коррекционно-развивающей работы педагога- психолога сдетьми с ОНР</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Коррекционная и развивающая работа планируется и проводится с учетом специфики детского коллектива (группы), отдельного ребенка, согласно перспективного плана педагога-психолога и индивидуальным траекториям развития ребенка.</w:t>
      </w:r>
    </w:p>
    <w:p w:rsidR="00862BC4" w:rsidRDefault="00DB7818" w:rsidP="00265B3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8"/>
          <w:szCs w:val="28"/>
        </w:rPr>
        <w:t>Эффективность коррекционно-воспитательной работы определяется четкой организацией детей в период их пребывания в детском саду, правильным распределением нагрузки в течение дня, координацией и преемственностью в работе учителя-логопеда, воспитателей, родителей и специалистов ДОУ.</w:t>
      </w:r>
    </w:p>
    <w:p w:rsidR="00265B3E" w:rsidRPr="001617DA" w:rsidRDefault="00265B3E" w:rsidP="00DB7818">
      <w:pPr>
        <w:autoSpaceDE w:val="0"/>
        <w:autoSpaceDN w:val="0"/>
        <w:adjustRightInd w:val="0"/>
        <w:spacing w:after="0" w:line="240" w:lineRule="auto"/>
        <w:rPr>
          <w:rFonts w:ascii="Times New Roman" w:hAnsi="Times New Roman" w:cs="Times New Roman"/>
          <w:b/>
          <w:bCs/>
          <w:sz w:val="28"/>
          <w:szCs w:val="28"/>
        </w:rPr>
      </w:pPr>
    </w:p>
    <w:p w:rsidR="00DB7818" w:rsidRPr="00DB7818" w:rsidRDefault="00DB7818" w:rsidP="00E96CCC">
      <w:pPr>
        <w:autoSpaceDE w:val="0"/>
        <w:autoSpaceDN w:val="0"/>
        <w:adjustRightInd w:val="0"/>
        <w:spacing w:after="0" w:line="240" w:lineRule="auto"/>
        <w:jc w:val="center"/>
        <w:rPr>
          <w:rFonts w:ascii="Times New Roman" w:hAnsi="Times New Roman" w:cs="Times New Roman"/>
          <w:b/>
          <w:bCs/>
          <w:sz w:val="28"/>
          <w:szCs w:val="28"/>
        </w:rPr>
      </w:pPr>
      <w:r w:rsidRPr="00DB7818">
        <w:rPr>
          <w:rFonts w:ascii="Times New Roman" w:hAnsi="Times New Roman" w:cs="Times New Roman"/>
          <w:b/>
          <w:bCs/>
          <w:sz w:val="28"/>
          <w:szCs w:val="28"/>
        </w:rPr>
        <w:t>3.ОРГАНИЗАЦИОННЫЙ РАЗДЕЛ</w:t>
      </w:r>
    </w:p>
    <w:p w:rsidR="00DB7818" w:rsidRPr="00DB7818" w:rsidRDefault="00DB7818" w:rsidP="00E96CCC">
      <w:pPr>
        <w:autoSpaceDE w:val="0"/>
        <w:autoSpaceDN w:val="0"/>
        <w:adjustRightInd w:val="0"/>
        <w:spacing w:after="0" w:line="240" w:lineRule="auto"/>
        <w:jc w:val="center"/>
        <w:rPr>
          <w:rFonts w:ascii="Times New Roman" w:hAnsi="Times New Roman" w:cs="Times New Roman"/>
          <w:b/>
          <w:bCs/>
          <w:sz w:val="28"/>
          <w:szCs w:val="28"/>
        </w:rPr>
      </w:pPr>
      <w:r w:rsidRPr="00DB7818">
        <w:rPr>
          <w:rFonts w:ascii="Times New Roman" w:hAnsi="Times New Roman" w:cs="Times New Roman"/>
          <w:b/>
          <w:bCs/>
          <w:sz w:val="28"/>
          <w:szCs w:val="28"/>
        </w:rPr>
        <w:t>3.1. Психолого-педагогические условия, обеспечивающие развитие ребенка</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Программа предполагает создание следующих психолого-педагогических условий,</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обеспечивающих развитие ребенка в соответствии с его возрастными и индивидуальными возможностями и интересами.</w:t>
      </w:r>
    </w:p>
    <w:p w:rsidR="00DB7818" w:rsidRPr="00DB7818" w:rsidRDefault="00DB7818" w:rsidP="00265B3E">
      <w:pPr>
        <w:autoSpaceDE w:val="0"/>
        <w:autoSpaceDN w:val="0"/>
        <w:adjustRightInd w:val="0"/>
        <w:spacing w:after="0" w:line="240" w:lineRule="auto"/>
        <w:jc w:val="both"/>
        <w:rPr>
          <w:rFonts w:ascii="Times New Roman" w:hAnsi="Times New Roman" w:cs="Times New Roman"/>
          <w:b/>
          <w:bCs/>
          <w:i/>
          <w:iCs/>
          <w:sz w:val="28"/>
          <w:szCs w:val="28"/>
        </w:rPr>
      </w:pPr>
      <w:r w:rsidRPr="00DB7818">
        <w:rPr>
          <w:rFonts w:ascii="Times New Roman" w:hAnsi="Times New Roman" w:cs="Times New Roman"/>
          <w:b/>
          <w:bCs/>
          <w:i/>
          <w:iCs/>
          <w:sz w:val="28"/>
          <w:szCs w:val="28"/>
        </w:rPr>
        <w:t>1. Личностно-порождающее взаимодействие взрослых с детьми,</w:t>
      </w:r>
      <w:r>
        <w:rPr>
          <w:rFonts w:ascii="Times New Roman" w:hAnsi="Times New Roman" w:cs="Times New Roman"/>
          <w:sz w:val="28"/>
          <w:szCs w:val="28"/>
        </w:rPr>
        <w:t>предполагающее создание таких ситуаций, в которых каждому ребенкупредоставляется возможность выбора деятельности, партнера, средств и пр.;обеспечивается опора на его личный опыт при освоении новых знаний ижизненных навыков.</w:t>
      </w:r>
    </w:p>
    <w:p w:rsidR="00DB7818" w:rsidRPr="00DB7818" w:rsidRDefault="00DB7818" w:rsidP="00265B3E">
      <w:pPr>
        <w:autoSpaceDE w:val="0"/>
        <w:autoSpaceDN w:val="0"/>
        <w:adjustRightInd w:val="0"/>
        <w:spacing w:after="0" w:line="240" w:lineRule="auto"/>
        <w:jc w:val="both"/>
        <w:rPr>
          <w:rFonts w:ascii="Times New Roman" w:hAnsi="Times New Roman" w:cs="Times New Roman"/>
          <w:b/>
          <w:bCs/>
          <w:i/>
          <w:iCs/>
          <w:sz w:val="28"/>
          <w:szCs w:val="28"/>
        </w:rPr>
      </w:pPr>
      <w:r w:rsidRPr="00DB7818">
        <w:rPr>
          <w:rFonts w:ascii="Times New Roman" w:hAnsi="Times New Roman" w:cs="Times New Roman"/>
          <w:b/>
          <w:bCs/>
          <w:i/>
          <w:iCs/>
          <w:sz w:val="28"/>
          <w:szCs w:val="28"/>
        </w:rPr>
        <w:t>2. Ориентированность педагогической оценки на относительныепоказатели детской успешности,</w:t>
      </w:r>
      <w:r>
        <w:rPr>
          <w:rFonts w:ascii="Times New Roman" w:hAnsi="Times New Roman" w:cs="Times New Roman"/>
          <w:sz w:val="28"/>
          <w:szCs w:val="28"/>
        </w:rPr>
        <w:t>то есть сравнение нынешних и предыдущихдостижений ребенка, стимулирование самооценки.</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sidRPr="00DB7818">
        <w:rPr>
          <w:rFonts w:ascii="Times New Roman" w:hAnsi="Times New Roman" w:cs="Times New Roman"/>
          <w:b/>
          <w:bCs/>
          <w:i/>
          <w:iCs/>
          <w:sz w:val="28"/>
          <w:szCs w:val="28"/>
        </w:rPr>
        <w:t>3. Формирование игры</w:t>
      </w:r>
      <w:r>
        <w:rPr>
          <w:rFonts w:ascii="Times New Roman" w:hAnsi="Times New Roman" w:cs="Times New Roman"/>
          <w:sz w:val="28"/>
          <w:szCs w:val="28"/>
        </w:rPr>
        <w:t>как важнейшего фактора развития ребенка.</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sidRPr="00DB7818">
        <w:rPr>
          <w:rFonts w:ascii="Times New Roman" w:hAnsi="Times New Roman" w:cs="Times New Roman"/>
          <w:b/>
          <w:bCs/>
          <w:i/>
          <w:iCs/>
          <w:sz w:val="28"/>
          <w:szCs w:val="28"/>
        </w:rPr>
        <w:t>4. Создание развивающей образовательной среды,</w:t>
      </w:r>
      <w:r>
        <w:rPr>
          <w:rFonts w:ascii="Times New Roman" w:hAnsi="Times New Roman" w:cs="Times New Roman"/>
          <w:sz w:val="28"/>
          <w:szCs w:val="28"/>
        </w:rPr>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sidRPr="00DB7818">
        <w:rPr>
          <w:rFonts w:ascii="Times New Roman" w:hAnsi="Times New Roman" w:cs="Times New Roman"/>
          <w:b/>
          <w:bCs/>
          <w:i/>
          <w:iCs/>
          <w:sz w:val="28"/>
          <w:szCs w:val="28"/>
        </w:rPr>
        <w:lastRenderedPageBreak/>
        <w:t>5. Сбалансированность репродуктивной</w:t>
      </w:r>
      <w:r>
        <w:rPr>
          <w:rFonts w:ascii="Times New Roman" w:hAnsi="Times New Roman" w:cs="Times New Roman"/>
          <w:sz w:val="28"/>
          <w:szCs w:val="28"/>
        </w:rPr>
        <w:t xml:space="preserve">(воспроизводящей готовый образец) </w:t>
      </w:r>
      <w:r w:rsidRPr="00DB7818">
        <w:rPr>
          <w:rFonts w:ascii="Times New Roman" w:hAnsi="Times New Roman" w:cs="Times New Roman"/>
          <w:b/>
          <w:bCs/>
          <w:i/>
          <w:iCs/>
          <w:sz w:val="28"/>
          <w:szCs w:val="28"/>
        </w:rPr>
        <w:t>и продуктивной</w:t>
      </w:r>
      <w:r>
        <w:rPr>
          <w:rFonts w:ascii="Times New Roman" w:hAnsi="Times New Roman" w:cs="Times New Roman"/>
          <w:sz w:val="28"/>
          <w:szCs w:val="28"/>
        </w:rPr>
        <w:t xml:space="preserve">(производящей субъективно новый продукт) </w:t>
      </w:r>
      <w:r w:rsidRPr="00DB7818">
        <w:rPr>
          <w:rFonts w:ascii="Times New Roman" w:hAnsi="Times New Roman" w:cs="Times New Roman"/>
          <w:b/>
          <w:bCs/>
          <w:i/>
          <w:iCs/>
          <w:sz w:val="28"/>
          <w:szCs w:val="28"/>
        </w:rPr>
        <w:t>деятельности,</w:t>
      </w:r>
      <w:r>
        <w:rPr>
          <w:rFonts w:ascii="Times New Roman" w:hAnsi="Times New Roman" w:cs="Times New Roman"/>
          <w:sz w:val="28"/>
          <w:szCs w:val="28"/>
        </w:rPr>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sidRPr="00DB7818">
        <w:rPr>
          <w:rFonts w:ascii="Times New Roman" w:hAnsi="Times New Roman" w:cs="Times New Roman"/>
          <w:b/>
          <w:bCs/>
          <w:i/>
          <w:iCs/>
          <w:sz w:val="28"/>
          <w:szCs w:val="28"/>
        </w:rPr>
        <w:t>6. Участие семьи</w:t>
      </w:r>
      <w:r>
        <w:rPr>
          <w:rFonts w:ascii="Times New Roman" w:hAnsi="Times New Roman" w:cs="Times New Roman"/>
          <w:sz w:val="28"/>
          <w:szCs w:val="28"/>
        </w:rPr>
        <w:t>как необходимое условие для полноценного развития ребенка дошкольного возраста.</w:t>
      </w:r>
    </w:p>
    <w:p w:rsidR="00DB7818" w:rsidRPr="001617DA" w:rsidRDefault="00DB7818" w:rsidP="00265B3E">
      <w:pPr>
        <w:autoSpaceDE w:val="0"/>
        <w:autoSpaceDN w:val="0"/>
        <w:adjustRightInd w:val="0"/>
        <w:spacing w:after="0" w:line="240" w:lineRule="auto"/>
        <w:jc w:val="both"/>
        <w:rPr>
          <w:rFonts w:ascii="Times New Roman" w:hAnsi="Times New Roman" w:cs="Times New Roman"/>
          <w:sz w:val="28"/>
          <w:szCs w:val="28"/>
        </w:rPr>
      </w:pPr>
      <w:r w:rsidRPr="00DB7818">
        <w:rPr>
          <w:rFonts w:ascii="Times New Roman" w:hAnsi="Times New Roman" w:cs="Times New Roman"/>
          <w:b/>
          <w:bCs/>
          <w:i/>
          <w:iCs/>
          <w:sz w:val="28"/>
          <w:szCs w:val="28"/>
        </w:rPr>
        <w:t>7. Профессиональное развитие педагогов,</w:t>
      </w:r>
      <w:r>
        <w:rPr>
          <w:rFonts w:ascii="Times New Roman" w:hAnsi="Times New Roman" w:cs="Times New Roman"/>
          <w:sz w:val="28"/>
          <w:szCs w:val="28"/>
        </w:rPr>
        <w:t>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265B3E" w:rsidRPr="001617DA" w:rsidRDefault="00265B3E" w:rsidP="00265B3E">
      <w:pPr>
        <w:autoSpaceDE w:val="0"/>
        <w:autoSpaceDN w:val="0"/>
        <w:adjustRightInd w:val="0"/>
        <w:spacing w:after="0" w:line="240" w:lineRule="auto"/>
        <w:jc w:val="both"/>
        <w:rPr>
          <w:rFonts w:ascii="Times New Roman" w:hAnsi="Times New Roman" w:cs="Times New Roman"/>
          <w:sz w:val="28"/>
          <w:szCs w:val="28"/>
        </w:rPr>
      </w:pPr>
    </w:p>
    <w:p w:rsidR="00DB7818" w:rsidRDefault="00DB7818" w:rsidP="00E96CCC">
      <w:pPr>
        <w:autoSpaceDE w:val="0"/>
        <w:autoSpaceDN w:val="0"/>
        <w:adjustRightInd w:val="0"/>
        <w:spacing w:after="0" w:line="240" w:lineRule="auto"/>
        <w:jc w:val="center"/>
        <w:rPr>
          <w:rFonts w:ascii="Times New Roman" w:hAnsi="Times New Roman" w:cs="Times New Roman"/>
          <w:b/>
          <w:bCs/>
          <w:sz w:val="28"/>
          <w:szCs w:val="28"/>
        </w:rPr>
      </w:pPr>
      <w:r w:rsidRPr="00DB7818">
        <w:rPr>
          <w:rFonts w:ascii="Times New Roman" w:hAnsi="Times New Roman" w:cs="Times New Roman"/>
          <w:b/>
          <w:bCs/>
          <w:sz w:val="28"/>
          <w:szCs w:val="28"/>
        </w:rPr>
        <w:t>3.2. Организация развивающей предметно-пространственной среды</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Развивающая среда компенсирующей группы для детей с ОНР построена с учетом следующих принципов:</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sidRPr="00DB7818">
        <w:rPr>
          <w:rFonts w:ascii="Times New Roman" w:hAnsi="Times New Roman" w:cs="Times New Roman"/>
          <w:i/>
          <w:iCs/>
          <w:sz w:val="28"/>
          <w:szCs w:val="28"/>
        </w:rPr>
        <w:t>1. Насыщенность</w:t>
      </w:r>
      <w:r>
        <w:rPr>
          <w:rFonts w:ascii="Times New Roman" w:hAnsi="Times New Roman" w:cs="Times New Roman"/>
          <w:sz w:val="28"/>
          <w:szCs w:val="28"/>
        </w:rPr>
        <w:t>среды соответствует возрастным возможностям детей и содержанию Программы. 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двигательную активность, в том числе развитие крупной и мелкой моторики, участие в подвижных играх и соревнованиях;</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эмоциональное благополучие детей во взаимодействии с предметно-пространственным окружением;</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возможность самовыражения детей.</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sidRPr="00DB7818">
        <w:rPr>
          <w:rFonts w:ascii="Times New Roman" w:hAnsi="Times New Roman" w:cs="Times New Roman"/>
          <w:i/>
          <w:iCs/>
          <w:sz w:val="28"/>
          <w:szCs w:val="28"/>
        </w:rPr>
        <w:t>2. Трансформируемость</w:t>
      </w:r>
      <w:r>
        <w:rPr>
          <w:rFonts w:ascii="Times New Roman" w:hAnsi="Times New Roman" w:cs="Times New Roman"/>
          <w:sz w:val="28"/>
          <w:szCs w:val="28"/>
        </w:rPr>
        <w:t>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sidRPr="00DB7818">
        <w:rPr>
          <w:rFonts w:ascii="Times New Roman" w:hAnsi="Times New Roman" w:cs="Times New Roman"/>
          <w:i/>
          <w:iCs/>
          <w:sz w:val="28"/>
          <w:szCs w:val="28"/>
        </w:rPr>
        <w:t>3. Полифункциональность</w:t>
      </w:r>
      <w:r>
        <w:rPr>
          <w:rFonts w:ascii="Times New Roman" w:hAnsi="Times New Roman" w:cs="Times New Roman"/>
          <w:sz w:val="28"/>
          <w:szCs w:val="28"/>
        </w:rPr>
        <w:t>материалов позволяет разнообразно использоватьразличные составляющих предметной среды: детскую мебель, маты, мягкиемодули, ширмы, природные материалы, пригодные в разных видах детскойактивности (в том числе в качестве предметов-заместителей в детской игре).</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sidRPr="00226F9C">
        <w:rPr>
          <w:rFonts w:ascii="Times New Roman" w:hAnsi="Times New Roman" w:cs="Times New Roman"/>
          <w:i/>
          <w:iCs/>
          <w:sz w:val="28"/>
          <w:szCs w:val="28"/>
        </w:rPr>
        <w:t>4. Вариативность</w:t>
      </w:r>
      <w:r>
        <w:rPr>
          <w:rFonts w:ascii="Times New Roman" w:hAnsi="Times New Roman" w:cs="Times New Roman"/>
          <w:sz w:val="28"/>
          <w:szCs w:val="28"/>
        </w:rPr>
        <w:t>среды позволяет создать различные пространства (дляигры, конструирования, уединения и пр.), а разнообразный материал - игры,игрушки и оборудование, обеспечивают свободный выбор детей. Игровойматериал периодически сменяется, что стимулирует игровую, двигательную,познавательную и исследовательскую активность детей.</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sidRPr="00226F9C">
        <w:rPr>
          <w:rFonts w:ascii="Times New Roman" w:hAnsi="Times New Roman" w:cs="Times New Roman"/>
          <w:i/>
          <w:iCs/>
          <w:sz w:val="28"/>
          <w:szCs w:val="28"/>
        </w:rPr>
        <w:t>5. Доступность</w:t>
      </w:r>
      <w:r>
        <w:rPr>
          <w:rFonts w:ascii="Times New Roman" w:hAnsi="Times New Roman" w:cs="Times New Roman"/>
          <w:sz w:val="28"/>
          <w:szCs w:val="28"/>
        </w:rPr>
        <w:t>среды создает условия для свободного доступа детей киграм, игрушкам, материалам, пособиям, обеспечивающим все основные видыдетской активности.</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sidRPr="00226F9C">
        <w:rPr>
          <w:rFonts w:ascii="Times New Roman" w:hAnsi="Times New Roman" w:cs="Times New Roman"/>
          <w:i/>
          <w:iCs/>
          <w:sz w:val="28"/>
          <w:szCs w:val="28"/>
        </w:rPr>
        <w:t>6. Безопасность</w:t>
      </w:r>
      <w:r>
        <w:rPr>
          <w:rFonts w:ascii="Times New Roman" w:hAnsi="Times New Roman" w:cs="Times New Roman"/>
          <w:sz w:val="28"/>
          <w:szCs w:val="28"/>
        </w:rPr>
        <w:t>предметно-пространственной среды обеспечиваетсоответствие всех ее элементов требованиям по надежности и безопасности ихиспользования.</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Предметно-развивающая среда группы ко</w:t>
      </w:r>
      <w:r w:rsidR="00226F9C">
        <w:rPr>
          <w:rFonts w:ascii="Times New Roman" w:hAnsi="Times New Roman" w:cs="Times New Roman"/>
          <w:sz w:val="28"/>
          <w:szCs w:val="28"/>
        </w:rPr>
        <w:t xml:space="preserve">мпенсирующей направленности для </w:t>
      </w:r>
      <w:r>
        <w:rPr>
          <w:rFonts w:ascii="Times New Roman" w:hAnsi="Times New Roman" w:cs="Times New Roman"/>
          <w:sz w:val="28"/>
          <w:szCs w:val="28"/>
        </w:rPr>
        <w:t>детей с тяжелыми нарушениями речи обеспечива</w:t>
      </w:r>
      <w:r w:rsidR="00226F9C">
        <w:rPr>
          <w:rFonts w:ascii="Times New Roman" w:hAnsi="Times New Roman" w:cs="Times New Roman"/>
          <w:sz w:val="28"/>
          <w:szCs w:val="28"/>
        </w:rPr>
        <w:t xml:space="preserve">ет условия для развития детей в </w:t>
      </w:r>
      <w:r>
        <w:rPr>
          <w:rFonts w:ascii="Times New Roman" w:hAnsi="Times New Roman" w:cs="Times New Roman"/>
          <w:sz w:val="28"/>
          <w:szCs w:val="28"/>
        </w:rPr>
        <w:t>соответствии с возрастными особенностями и коррекционными потребностями.</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Игровой и дидактический материал соответствует возрастным и индивидуальным</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особенностям детей, он доступен и е</w:t>
      </w:r>
      <w:r w:rsidR="00226F9C">
        <w:rPr>
          <w:rFonts w:ascii="Times New Roman" w:hAnsi="Times New Roman" w:cs="Times New Roman"/>
          <w:sz w:val="28"/>
          <w:szCs w:val="28"/>
        </w:rPr>
        <w:t xml:space="preserve">го достаточно для осуществления </w:t>
      </w:r>
      <w:r>
        <w:rPr>
          <w:rFonts w:ascii="Times New Roman" w:hAnsi="Times New Roman" w:cs="Times New Roman"/>
          <w:sz w:val="28"/>
          <w:szCs w:val="28"/>
        </w:rPr>
        <w:t>коррекционно-развивающей деятель</w:t>
      </w:r>
      <w:r w:rsidR="00226F9C">
        <w:rPr>
          <w:rFonts w:ascii="Times New Roman" w:hAnsi="Times New Roman" w:cs="Times New Roman"/>
          <w:sz w:val="28"/>
          <w:szCs w:val="28"/>
        </w:rPr>
        <w:t xml:space="preserve">ности: развития мелкой моторки, </w:t>
      </w:r>
      <w:r>
        <w:rPr>
          <w:rFonts w:ascii="Times New Roman" w:hAnsi="Times New Roman" w:cs="Times New Roman"/>
          <w:sz w:val="28"/>
          <w:szCs w:val="28"/>
        </w:rPr>
        <w:t>формирования речевого дыхания и фоне</w:t>
      </w:r>
      <w:r w:rsidR="00226F9C">
        <w:rPr>
          <w:rFonts w:ascii="Times New Roman" w:hAnsi="Times New Roman" w:cs="Times New Roman"/>
          <w:sz w:val="28"/>
          <w:szCs w:val="28"/>
        </w:rPr>
        <w:t xml:space="preserve">матического слуха, обогащения и </w:t>
      </w:r>
      <w:r>
        <w:rPr>
          <w:rFonts w:ascii="Times New Roman" w:hAnsi="Times New Roman" w:cs="Times New Roman"/>
          <w:sz w:val="28"/>
          <w:szCs w:val="28"/>
        </w:rPr>
        <w:t xml:space="preserve">активизации словаря. Образовательная </w:t>
      </w:r>
      <w:r w:rsidR="00226F9C">
        <w:rPr>
          <w:rFonts w:ascii="Times New Roman" w:hAnsi="Times New Roman" w:cs="Times New Roman"/>
          <w:sz w:val="28"/>
          <w:szCs w:val="28"/>
        </w:rPr>
        <w:t xml:space="preserve">среда меняется в соответствии с </w:t>
      </w:r>
      <w:r>
        <w:rPr>
          <w:rFonts w:ascii="Times New Roman" w:hAnsi="Times New Roman" w:cs="Times New Roman"/>
          <w:sz w:val="28"/>
          <w:szCs w:val="28"/>
        </w:rPr>
        <w:t>лексической темой календарного плана, соде</w:t>
      </w:r>
      <w:r w:rsidR="00226F9C">
        <w:rPr>
          <w:rFonts w:ascii="Times New Roman" w:hAnsi="Times New Roman" w:cs="Times New Roman"/>
          <w:sz w:val="28"/>
          <w:szCs w:val="28"/>
        </w:rPr>
        <w:t xml:space="preserve">ржанием обучения, усложняющимся </w:t>
      </w:r>
      <w:r>
        <w:rPr>
          <w:rFonts w:ascii="Times New Roman" w:hAnsi="Times New Roman" w:cs="Times New Roman"/>
          <w:sz w:val="28"/>
          <w:szCs w:val="28"/>
        </w:rPr>
        <w:t>уровнем игровых и двигательных умений, сезоном, возрастом ребенка. Группаоборудована эстетичной современной детской мебелью</w:t>
      </w:r>
      <w:r w:rsidR="00226F9C">
        <w:rPr>
          <w:rFonts w:ascii="Times New Roman" w:hAnsi="Times New Roman" w:cs="Times New Roman"/>
          <w:sz w:val="28"/>
          <w:szCs w:val="28"/>
        </w:rPr>
        <w:t xml:space="preserve">, игровыми центрами, </w:t>
      </w:r>
      <w:r>
        <w:rPr>
          <w:rFonts w:ascii="Times New Roman" w:hAnsi="Times New Roman" w:cs="Times New Roman"/>
          <w:sz w:val="28"/>
          <w:szCs w:val="28"/>
        </w:rPr>
        <w:t>которые обладают большой вариативностью ис</w:t>
      </w:r>
      <w:r w:rsidR="00226F9C">
        <w:rPr>
          <w:rFonts w:ascii="Times New Roman" w:hAnsi="Times New Roman" w:cs="Times New Roman"/>
          <w:sz w:val="28"/>
          <w:szCs w:val="28"/>
        </w:rPr>
        <w:t xml:space="preserve">пользования и мобильностью. Все </w:t>
      </w:r>
      <w:r>
        <w:rPr>
          <w:rFonts w:ascii="Times New Roman" w:hAnsi="Times New Roman" w:cs="Times New Roman"/>
          <w:sz w:val="28"/>
          <w:szCs w:val="28"/>
        </w:rPr>
        <w:t>оборудование и детская мебель полн</w:t>
      </w:r>
      <w:r w:rsidR="00226F9C">
        <w:rPr>
          <w:rFonts w:ascii="Times New Roman" w:hAnsi="Times New Roman" w:cs="Times New Roman"/>
          <w:sz w:val="28"/>
          <w:szCs w:val="28"/>
        </w:rPr>
        <w:t xml:space="preserve">остью соответствуют требованиям </w:t>
      </w:r>
      <w:r>
        <w:rPr>
          <w:rFonts w:ascii="Times New Roman" w:hAnsi="Times New Roman" w:cs="Times New Roman"/>
          <w:sz w:val="28"/>
          <w:szCs w:val="28"/>
        </w:rPr>
        <w:t>безопасности и СанПиН.</w:t>
      </w:r>
    </w:p>
    <w:p w:rsidR="00DB7818" w:rsidRDefault="00DB7818"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Игровое оборудование </w:t>
      </w:r>
      <w:r w:rsidR="00226F9C">
        <w:rPr>
          <w:rFonts w:ascii="Times New Roman" w:hAnsi="Times New Roman" w:cs="Times New Roman"/>
          <w:sz w:val="28"/>
          <w:szCs w:val="28"/>
        </w:rPr>
        <w:t>о</w:t>
      </w:r>
      <w:r>
        <w:rPr>
          <w:rFonts w:ascii="Times New Roman" w:hAnsi="Times New Roman" w:cs="Times New Roman"/>
          <w:sz w:val="28"/>
          <w:szCs w:val="28"/>
        </w:rPr>
        <w:t>рганизация образовательного пространства иразнообразие материалов, оборудования и инвент</w:t>
      </w:r>
      <w:r w:rsidR="00226F9C">
        <w:rPr>
          <w:rFonts w:ascii="Times New Roman" w:hAnsi="Times New Roman" w:cs="Times New Roman"/>
          <w:sz w:val="28"/>
          <w:szCs w:val="28"/>
        </w:rPr>
        <w:t xml:space="preserve">аря в кабинете учителя-логопеда </w:t>
      </w:r>
      <w:r>
        <w:rPr>
          <w:rFonts w:ascii="Times New Roman" w:hAnsi="Times New Roman" w:cs="Times New Roman"/>
          <w:sz w:val="28"/>
          <w:szCs w:val="28"/>
        </w:rPr>
        <w:t>и групповом помещении в соответствии с Программой должны обеспечивать:</w:t>
      </w:r>
    </w:p>
    <w:p w:rsidR="00226F9C" w:rsidRDefault="00226F9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игровую, познавательную, исследовательскую и творческую активность детей,</w:t>
      </w:r>
    </w:p>
    <w:p w:rsidR="00226F9C" w:rsidRDefault="00226F9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экспериментирование с доступными детям материалами (в том числе с песком и</w:t>
      </w:r>
    </w:p>
    <w:p w:rsidR="00226F9C" w:rsidRDefault="00226F9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водой);</w:t>
      </w:r>
    </w:p>
    <w:p w:rsidR="00226F9C" w:rsidRDefault="00226F9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двигательную активность, в том числе развитие крупной, мелкой, мимической,</w:t>
      </w:r>
    </w:p>
    <w:p w:rsidR="00226F9C" w:rsidRDefault="00226F9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артикуляционной моторики, участие в подвижных играх и соревнованиях;</w:t>
      </w:r>
    </w:p>
    <w:p w:rsidR="00226F9C" w:rsidRDefault="00226F9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эмоциональное благополучие детей во взаимодействии с предметно-пространственным окружением;</w:t>
      </w:r>
    </w:p>
    <w:p w:rsidR="00226F9C" w:rsidRDefault="00226F9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возможность самовыражения детей.</w:t>
      </w:r>
    </w:p>
    <w:p w:rsidR="00226F9C" w:rsidRDefault="00226F9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Правильно организованная предметно-пространственная развивающая среда в</w:t>
      </w:r>
    </w:p>
    <w:p w:rsidR="00226F9C" w:rsidRDefault="00226F9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групповом помещении и кабинете логопеда создает возможности для успешного</w:t>
      </w:r>
    </w:p>
    <w:p w:rsidR="00226F9C" w:rsidRDefault="00226F9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устранения речевого дефекта, преодоления отставания в речевом развитии, позволяет ребенку проявлять свои способности не только в организованной образовательной, но и в свободной деятельности, стимулирует развитие творческих способностей, самостоятельности, инициативности, помогает утвердиться в чувстве уверенности в себе, а значит, способствует всестороннему гармоничному развитию личности.</w:t>
      </w:r>
    </w:p>
    <w:p w:rsidR="00226F9C" w:rsidRPr="00226F9C" w:rsidRDefault="00226F9C" w:rsidP="00265B3E">
      <w:pPr>
        <w:autoSpaceDE w:val="0"/>
        <w:autoSpaceDN w:val="0"/>
        <w:adjustRightInd w:val="0"/>
        <w:spacing w:after="0" w:line="240" w:lineRule="auto"/>
        <w:jc w:val="both"/>
        <w:rPr>
          <w:rFonts w:ascii="Times New Roman" w:hAnsi="Times New Roman" w:cs="Times New Roman"/>
          <w:b/>
          <w:bCs/>
          <w:sz w:val="28"/>
          <w:szCs w:val="28"/>
        </w:rPr>
      </w:pPr>
      <w:r w:rsidRPr="00226F9C">
        <w:rPr>
          <w:rFonts w:ascii="Times New Roman" w:hAnsi="Times New Roman" w:cs="Times New Roman"/>
          <w:b/>
          <w:bCs/>
          <w:sz w:val="28"/>
          <w:szCs w:val="28"/>
        </w:rPr>
        <w:t>Старший дошкольный возраст (с 5 до 6 лет)</w:t>
      </w:r>
    </w:p>
    <w:p w:rsidR="00226F9C" w:rsidRDefault="00226F9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Организуя предметно-пространственную развивающую среду в старшей группе,</w:t>
      </w:r>
    </w:p>
    <w:p w:rsidR="00226F9C" w:rsidRDefault="00226F9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педагоги должны руководствоваться возрастными и психологическими особенностями старших дошкольников с общим недоразвитием речи. Прежде всего, следует учесть, что старший дошкольный возраст является сензитивным периодом развития речи. Л. С. Выготский отмечал, что в этом возрасте происходит соединение речи с мышлением. Речь постепенно превращается в важнейший инструмент мышления, поэтому именно в старшей логопедической группе нужно сделать акцент на развитие словаря, на усвоение понятий, и именно в этом возрасте полезно проводить с детьми словесные игры, игры- драматизации, активно использовать театрализованные игры.</w:t>
      </w:r>
    </w:p>
    <w:p w:rsidR="00226F9C" w:rsidRDefault="00226F9C" w:rsidP="00265B3E">
      <w:pPr>
        <w:autoSpaceDE w:val="0"/>
        <w:autoSpaceDN w:val="0"/>
        <w:adjustRightInd w:val="0"/>
        <w:spacing w:after="0" w:line="240" w:lineRule="auto"/>
        <w:jc w:val="both"/>
        <w:rPr>
          <w:rFonts w:ascii="Times New Roman" w:hAnsi="Times New Roman" w:cs="Times New Roman"/>
          <w:sz w:val="28"/>
          <w:szCs w:val="28"/>
        </w:rPr>
      </w:pPr>
      <w:r w:rsidRPr="00226F9C">
        <w:rPr>
          <w:rFonts w:ascii="Times New Roman" w:hAnsi="Times New Roman" w:cs="Times New Roman"/>
          <w:b/>
          <w:bCs/>
          <w:sz w:val="28"/>
          <w:szCs w:val="28"/>
        </w:rPr>
        <w:t>В центре «Будем говорить правильно»</w:t>
      </w:r>
      <w:r>
        <w:rPr>
          <w:rFonts w:ascii="Times New Roman" w:hAnsi="Times New Roman" w:cs="Times New Roman"/>
          <w:sz w:val="28"/>
          <w:szCs w:val="28"/>
        </w:rPr>
        <w:t>в групповом помещении обязательно должны быть представлены картотека словесных игр, картотека игр и упражнений</w:t>
      </w:r>
    </w:p>
    <w:p w:rsidR="00226F9C" w:rsidRDefault="00226F9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совершенствования грамматического строя речи, картотека предметных картинок по всем изучаемым лексическим темам. Количество картинок по каждой лексической </w:t>
      </w:r>
      <w:r>
        <w:rPr>
          <w:rFonts w:ascii="Times New Roman" w:hAnsi="Times New Roman" w:cs="Times New Roman"/>
          <w:sz w:val="28"/>
          <w:szCs w:val="28"/>
        </w:rPr>
        <w:lastRenderedPageBreak/>
        <w:t>теме должно быть значительно большим по сравнению с предыдущей возрастной группой.</w:t>
      </w:r>
    </w:p>
    <w:p w:rsidR="00226F9C" w:rsidRDefault="00226F9C" w:rsidP="00265B3E">
      <w:pPr>
        <w:autoSpaceDE w:val="0"/>
        <w:autoSpaceDN w:val="0"/>
        <w:adjustRightInd w:val="0"/>
        <w:spacing w:after="0" w:line="240" w:lineRule="auto"/>
        <w:jc w:val="both"/>
        <w:rPr>
          <w:rFonts w:ascii="Times New Roman" w:hAnsi="Times New Roman" w:cs="Times New Roman"/>
          <w:sz w:val="28"/>
          <w:szCs w:val="28"/>
        </w:rPr>
      </w:pPr>
      <w:r w:rsidRPr="00226F9C">
        <w:rPr>
          <w:rFonts w:ascii="Times New Roman" w:hAnsi="Times New Roman" w:cs="Times New Roman"/>
          <w:b/>
          <w:bCs/>
          <w:sz w:val="28"/>
          <w:szCs w:val="28"/>
        </w:rPr>
        <w:t>В центре «Играем в театр»</w:t>
      </w:r>
      <w:r>
        <w:rPr>
          <w:rFonts w:ascii="Times New Roman" w:hAnsi="Times New Roman" w:cs="Times New Roman"/>
          <w:sz w:val="28"/>
          <w:szCs w:val="28"/>
        </w:rPr>
        <w:t>должно быть представлено оборудование для проведения игр-драматизаций и театрализованных игр во всех видах театра (настольном, кукольном, пальчиковом, плоскостном и т. п.) по нескольким хорошо знакомым детям сказкам. Учитывая особенности общего и речевого развития детей с ОНР, не стоит брать более одной сказки на каждый период работы.</w:t>
      </w:r>
    </w:p>
    <w:p w:rsidR="00226F9C" w:rsidRDefault="00226F9C" w:rsidP="00265B3E">
      <w:pPr>
        <w:autoSpaceDE w:val="0"/>
        <w:autoSpaceDN w:val="0"/>
        <w:adjustRightInd w:val="0"/>
        <w:spacing w:after="0" w:line="240" w:lineRule="auto"/>
        <w:jc w:val="both"/>
        <w:rPr>
          <w:rFonts w:ascii="Times New Roman" w:hAnsi="Times New Roman" w:cs="Times New Roman"/>
          <w:sz w:val="28"/>
          <w:szCs w:val="28"/>
        </w:rPr>
      </w:pPr>
      <w:r w:rsidRPr="00226F9C">
        <w:rPr>
          <w:rFonts w:ascii="Times New Roman" w:hAnsi="Times New Roman" w:cs="Times New Roman"/>
          <w:b/>
          <w:bCs/>
          <w:sz w:val="28"/>
          <w:szCs w:val="28"/>
        </w:rPr>
        <w:t>В центре науки и природы</w:t>
      </w:r>
      <w:r>
        <w:rPr>
          <w:rFonts w:ascii="Times New Roman" w:hAnsi="Times New Roman" w:cs="Times New Roman"/>
          <w:sz w:val="28"/>
          <w:szCs w:val="28"/>
        </w:rPr>
        <w:t>, дети узнают об элементарных свойствах предметов,учатся простейшим навыкам обращения с ними, узнают о правилах безопасного</w:t>
      </w:r>
    </w:p>
    <w:p w:rsidR="00226F9C" w:rsidRDefault="00226F9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поведения. Предоставляя детям возможность понюхать, потрогать, пощупать предметы и материалы, педагог не только развивает их тактильный и сенсорный опыт, но и прививает интерес к познавательной деятельности. В лаборатории появляются первые приборы: лупы, микроскоп, безмен, песочные часы, аптечные весы.</w:t>
      </w:r>
    </w:p>
    <w:p w:rsidR="00226F9C" w:rsidRDefault="00226F9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 организации развивающей среды нужно создать и наполнить необходимым</w:t>
      </w:r>
    </w:p>
    <w:p w:rsidR="00226F9C" w:rsidRDefault="00226F9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оборудованием центры, отражающие развитие всех сторон речевой деятельности:</w:t>
      </w:r>
    </w:p>
    <w:p w:rsidR="00226F9C" w:rsidRDefault="00226F9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словаря, грамматического строя речи, фонематического восприятия и навыков языкового анализа, связной речи и речевого общения. Картотеки словесных и настольно-печатных для автоматизации и дифференциации звуков должны содержать по несколько десятков разнообразных игр. Центры с пособиями для развития всех видов моторики (артикуляционной, тонкой, ручной, общей) по-прежнему должны иметь место в кабинете логопеда. Игрушки и оборудование в них могут стать более разнообразными и сложными (кубик Рубика и другие игрушки-головоломки, калейдоскопы и т. п.). По рекомендации психологов следует сохранить и центры с игрушками и играми для девочек и мальчиков. Детей можно привлечь к замене оборудования в центрах. В этой возрастной группе можно практически полностью заменять оборудование во всех центрах еженедельно, оставляя небольшую часть материалов, игр и пособий для закрепления пройденного.</w:t>
      </w:r>
    </w:p>
    <w:p w:rsidR="00226F9C" w:rsidRPr="00226F9C" w:rsidRDefault="00226F9C" w:rsidP="00265B3E">
      <w:pPr>
        <w:autoSpaceDE w:val="0"/>
        <w:autoSpaceDN w:val="0"/>
        <w:adjustRightInd w:val="0"/>
        <w:spacing w:after="0" w:line="240" w:lineRule="auto"/>
        <w:jc w:val="both"/>
        <w:rPr>
          <w:rFonts w:ascii="Times New Roman" w:hAnsi="Times New Roman" w:cs="Times New Roman"/>
          <w:b/>
          <w:bCs/>
          <w:sz w:val="28"/>
          <w:szCs w:val="28"/>
        </w:rPr>
      </w:pPr>
      <w:r w:rsidRPr="00226F9C">
        <w:rPr>
          <w:rFonts w:ascii="Times New Roman" w:hAnsi="Times New Roman" w:cs="Times New Roman"/>
          <w:b/>
          <w:bCs/>
          <w:sz w:val="28"/>
          <w:szCs w:val="28"/>
        </w:rPr>
        <w:t>Старший дошкольный возраст (с 6 до 7 лет)</w:t>
      </w:r>
    </w:p>
    <w:p w:rsidR="00226F9C" w:rsidRDefault="00226F9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Последний год пребывания дошкольника в детском саду — очень важный период в</w:t>
      </w:r>
    </w:p>
    <w:p w:rsidR="00226F9C" w:rsidRDefault="00226F9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его развитии. Именно в этом возрасте формируется мотивация готовности к школьному обучению, появляется потребность в знаниях и стремление к их совершенствованию, развиваются познавательные интересы. Это необходимо учитывать при организации предметно-пространственного развивающего пространства в группе. Так, в групповой библиотеке необходимо иметь достаточное количество доступной для детей справочной литературы по разным отраслям знаний, детские энциклопедии и атласы, папки с разнообразным иллюстративным материалом. В группе должны появиться географические карты и атласы, глобус; дидактические игры, развивающие познавательные интересы детей. 6 лет — сензитивный период развития речи. Дошкольники этого возраста используют различные виды речи, у них появляется интерес к слову, они активно занимаются словотворчеством, самостоятельно придумывают сказки и рассказы. К моменту окончания подготовительной группы у дошкольников с общим недоразвитием речи должно быть преодолено отставание в речевом развитии. Нужно предоставить детям возможности для усвоения родного языка и экспериментирования со словом.</w:t>
      </w:r>
    </w:p>
    <w:p w:rsidR="00226F9C" w:rsidRDefault="00226F9C" w:rsidP="00265B3E">
      <w:pPr>
        <w:autoSpaceDE w:val="0"/>
        <w:autoSpaceDN w:val="0"/>
        <w:adjustRightInd w:val="0"/>
        <w:spacing w:after="0" w:line="240" w:lineRule="auto"/>
        <w:jc w:val="both"/>
        <w:rPr>
          <w:rFonts w:ascii="Times New Roman" w:hAnsi="Times New Roman" w:cs="Times New Roman"/>
          <w:sz w:val="28"/>
          <w:szCs w:val="28"/>
        </w:rPr>
      </w:pPr>
      <w:r w:rsidRPr="00226F9C">
        <w:rPr>
          <w:rFonts w:ascii="Times New Roman" w:hAnsi="Times New Roman" w:cs="Times New Roman"/>
          <w:b/>
          <w:bCs/>
          <w:sz w:val="28"/>
          <w:szCs w:val="28"/>
        </w:rPr>
        <w:lastRenderedPageBreak/>
        <w:t>В центре «Будем говорить правильно»</w:t>
      </w:r>
      <w:r>
        <w:rPr>
          <w:rFonts w:ascii="Times New Roman" w:hAnsi="Times New Roman" w:cs="Times New Roman"/>
          <w:sz w:val="28"/>
          <w:szCs w:val="28"/>
        </w:rPr>
        <w:t>должна появиться картотека разнообразных словесных игр.</w:t>
      </w:r>
    </w:p>
    <w:p w:rsidR="00226F9C" w:rsidRDefault="00226F9C" w:rsidP="00265B3E">
      <w:pPr>
        <w:autoSpaceDE w:val="0"/>
        <w:autoSpaceDN w:val="0"/>
        <w:adjustRightInd w:val="0"/>
        <w:spacing w:after="0" w:line="240" w:lineRule="auto"/>
        <w:jc w:val="both"/>
        <w:rPr>
          <w:rFonts w:ascii="Times New Roman" w:hAnsi="Times New Roman" w:cs="Times New Roman"/>
          <w:sz w:val="28"/>
          <w:szCs w:val="28"/>
        </w:rPr>
      </w:pPr>
      <w:r w:rsidRPr="00226F9C">
        <w:rPr>
          <w:rFonts w:ascii="Times New Roman" w:hAnsi="Times New Roman" w:cs="Times New Roman"/>
          <w:b/>
          <w:bCs/>
          <w:sz w:val="28"/>
          <w:szCs w:val="28"/>
        </w:rPr>
        <w:t>Развивающие центры</w:t>
      </w:r>
      <w:r>
        <w:rPr>
          <w:rFonts w:ascii="Times New Roman" w:hAnsi="Times New Roman" w:cs="Times New Roman"/>
          <w:sz w:val="28"/>
          <w:szCs w:val="28"/>
        </w:rPr>
        <w:t>рассчитываются для работы в них большего количества детей, чем в предыдущих возрастных группах. Игра является средством формирования и развития многих личностных качеств и приобретает в подготовительной группе особое значение. Педагог должен создавать такие игровые ситуации, которые продвигают развитие детей вперед, вносить элементы игры в учение, общение и труд, использовать игру для воспитания.</w:t>
      </w:r>
    </w:p>
    <w:p w:rsidR="00226F9C" w:rsidRDefault="00226F9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Сюжетно-ролевые игры с правилами, проводимые в подготовительной группе, должны помогать формированию личностной и нравственной саморегуляции.</w:t>
      </w:r>
    </w:p>
    <w:p w:rsidR="00226F9C" w:rsidRDefault="00226F9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Игры должны отличаться большим разнообразием тематики, ролей, игровых действий, «проблемных ситуаций»</w:t>
      </w:r>
    </w:p>
    <w:p w:rsidR="00226F9C" w:rsidRDefault="00226F9C" w:rsidP="00265B3E">
      <w:pPr>
        <w:autoSpaceDE w:val="0"/>
        <w:autoSpaceDN w:val="0"/>
        <w:adjustRightInd w:val="0"/>
        <w:spacing w:after="0" w:line="240" w:lineRule="auto"/>
        <w:jc w:val="both"/>
        <w:rPr>
          <w:rFonts w:ascii="Times New Roman" w:hAnsi="Times New Roman" w:cs="Times New Roman"/>
          <w:sz w:val="28"/>
          <w:szCs w:val="28"/>
        </w:rPr>
      </w:pPr>
      <w:r w:rsidRPr="00226F9C">
        <w:rPr>
          <w:rFonts w:ascii="Times New Roman" w:hAnsi="Times New Roman" w:cs="Times New Roman"/>
          <w:b/>
          <w:bCs/>
          <w:sz w:val="28"/>
          <w:szCs w:val="28"/>
        </w:rPr>
        <w:t>В центре развития «Скоро в школу»,</w:t>
      </w:r>
      <w:r>
        <w:rPr>
          <w:rFonts w:ascii="Times New Roman" w:hAnsi="Times New Roman" w:cs="Times New Roman"/>
          <w:sz w:val="28"/>
          <w:szCs w:val="28"/>
        </w:rPr>
        <w:t>представлено достаточное количество игр и пособий для подготовки детей к обучению грамоте и развитию интереса к учебной деятельности. Развивающая среда организуется таким образом, чтобы способствовать совершенствованию всех сторон речи, обеспечить самостоятельность детей, стимулировать их активность и инициативность.</w:t>
      </w:r>
    </w:p>
    <w:p w:rsidR="00226F9C" w:rsidRDefault="00226F9C"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Обязательными в оборудовании кабинета с</w:t>
      </w:r>
      <w:r w:rsidR="00BC625E">
        <w:rPr>
          <w:rFonts w:ascii="Times New Roman" w:hAnsi="Times New Roman" w:cs="Times New Roman"/>
          <w:sz w:val="28"/>
          <w:szCs w:val="28"/>
        </w:rPr>
        <w:t xml:space="preserve">тановятся настенный и разрезной </w:t>
      </w:r>
      <w:r>
        <w:rPr>
          <w:rFonts w:ascii="Times New Roman" w:hAnsi="Times New Roman" w:cs="Times New Roman"/>
          <w:sz w:val="28"/>
          <w:szCs w:val="28"/>
        </w:rPr>
        <w:t>алфавит, магнитная азбука , кубики с буквами</w:t>
      </w:r>
      <w:r w:rsidR="00BC625E">
        <w:rPr>
          <w:rFonts w:ascii="Times New Roman" w:hAnsi="Times New Roman" w:cs="Times New Roman"/>
          <w:sz w:val="28"/>
          <w:szCs w:val="28"/>
        </w:rPr>
        <w:t xml:space="preserve">, слоговые таблицы, карточки со </w:t>
      </w:r>
      <w:r>
        <w:rPr>
          <w:rFonts w:ascii="Times New Roman" w:hAnsi="Times New Roman" w:cs="Times New Roman"/>
          <w:sz w:val="28"/>
          <w:szCs w:val="28"/>
        </w:rPr>
        <w:t>словами и знаками для составления и чтения</w:t>
      </w:r>
      <w:r w:rsidR="00BC625E">
        <w:rPr>
          <w:rFonts w:ascii="Times New Roman" w:hAnsi="Times New Roman" w:cs="Times New Roman"/>
          <w:sz w:val="28"/>
          <w:szCs w:val="28"/>
        </w:rPr>
        <w:t xml:space="preserve"> предложений, атрибуты для игры </w:t>
      </w:r>
      <w:r>
        <w:rPr>
          <w:rFonts w:ascii="Times New Roman" w:hAnsi="Times New Roman" w:cs="Times New Roman"/>
          <w:sz w:val="28"/>
          <w:szCs w:val="28"/>
        </w:rPr>
        <w:t>в школу, дидактические игры «Собери портфел</w:t>
      </w:r>
      <w:r w:rsidR="00BC625E">
        <w:rPr>
          <w:rFonts w:ascii="Times New Roman" w:hAnsi="Times New Roman" w:cs="Times New Roman"/>
          <w:sz w:val="28"/>
          <w:szCs w:val="28"/>
        </w:rPr>
        <w:t xml:space="preserve">ь», «В школе и в детском саду», </w:t>
      </w:r>
      <w:r>
        <w:rPr>
          <w:rFonts w:ascii="Times New Roman" w:hAnsi="Times New Roman" w:cs="Times New Roman"/>
          <w:sz w:val="28"/>
          <w:szCs w:val="28"/>
        </w:rPr>
        <w:t>«На уроке и на перемене», «Скоро в школу» и</w:t>
      </w:r>
      <w:r w:rsidR="00BC625E">
        <w:rPr>
          <w:rFonts w:ascii="Times New Roman" w:hAnsi="Times New Roman" w:cs="Times New Roman"/>
          <w:sz w:val="28"/>
          <w:szCs w:val="28"/>
        </w:rPr>
        <w:t xml:space="preserve"> т. п. Делая акцент на развитие </w:t>
      </w:r>
      <w:r>
        <w:rPr>
          <w:rFonts w:ascii="Times New Roman" w:hAnsi="Times New Roman" w:cs="Times New Roman"/>
          <w:sz w:val="28"/>
          <w:szCs w:val="28"/>
        </w:rPr>
        <w:t>связной речи, логопед оснащает к</w:t>
      </w:r>
      <w:r w:rsidR="00BC625E">
        <w:rPr>
          <w:rFonts w:ascii="Times New Roman" w:hAnsi="Times New Roman" w:cs="Times New Roman"/>
          <w:sz w:val="28"/>
          <w:szCs w:val="28"/>
        </w:rPr>
        <w:t xml:space="preserve">абинет более сложными схемами и </w:t>
      </w:r>
      <w:r>
        <w:rPr>
          <w:rFonts w:ascii="Times New Roman" w:hAnsi="Times New Roman" w:cs="Times New Roman"/>
          <w:sz w:val="28"/>
          <w:szCs w:val="28"/>
        </w:rPr>
        <w:t>алгоритмами для составления рассказов о предме</w:t>
      </w:r>
      <w:r w:rsidR="00BC625E">
        <w:rPr>
          <w:rFonts w:ascii="Times New Roman" w:hAnsi="Times New Roman" w:cs="Times New Roman"/>
          <w:sz w:val="28"/>
          <w:szCs w:val="28"/>
        </w:rPr>
        <w:t xml:space="preserve">тах и объектах, большим </w:t>
      </w:r>
      <w:r>
        <w:rPr>
          <w:rFonts w:ascii="Times New Roman" w:hAnsi="Times New Roman" w:cs="Times New Roman"/>
          <w:sz w:val="28"/>
          <w:szCs w:val="28"/>
        </w:rPr>
        <w:t>количеством серий сюжетных картинок, сюжетных картин.</w:t>
      </w:r>
    </w:p>
    <w:p w:rsidR="00226F9C" w:rsidRPr="00265B3E" w:rsidRDefault="00226F9C" w:rsidP="00265B3E">
      <w:pPr>
        <w:autoSpaceDE w:val="0"/>
        <w:autoSpaceDN w:val="0"/>
        <w:adjustRightInd w:val="0"/>
        <w:spacing w:after="0" w:line="240" w:lineRule="auto"/>
        <w:jc w:val="both"/>
        <w:rPr>
          <w:rFonts w:ascii="Times New Roman" w:hAnsi="Times New Roman" w:cs="Times New Roman"/>
          <w:sz w:val="28"/>
          <w:szCs w:val="28"/>
        </w:rPr>
      </w:pPr>
      <w:r w:rsidRPr="00BC625E">
        <w:rPr>
          <w:rFonts w:ascii="Times New Roman" w:hAnsi="Times New Roman" w:cs="Times New Roman"/>
          <w:b/>
          <w:bCs/>
          <w:sz w:val="28"/>
          <w:szCs w:val="28"/>
        </w:rPr>
        <w:t>В центре развития связной речи</w:t>
      </w:r>
      <w:r>
        <w:rPr>
          <w:rFonts w:ascii="Times New Roman" w:hAnsi="Times New Roman" w:cs="Times New Roman"/>
          <w:sz w:val="28"/>
          <w:szCs w:val="28"/>
        </w:rPr>
        <w:t>постоянно должны находиться две- трисерии картинок и две-три сюжетных картины. В работе над лексическимитемами используются репродукции с картин известных художников. Можноиспользовать репродукции картин для оформления интерьера раздевалки,группового помещения</w:t>
      </w:r>
      <w:r w:rsidR="00265B3E">
        <w:rPr>
          <w:rFonts w:ascii="Times New Roman" w:hAnsi="Times New Roman" w:cs="Times New Roman"/>
          <w:sz w:val="28"/>
          <w:szCs w:val="28"/>
        </w:rPr>
        <w:t>.</w:t>
      </w:r>
    </w:p>
    <w:p w:rsidR="00265B3E" w:rsidRDefault="00265B3E" w:rsidP="00226F9C">
      <w:pPr>
        <w:autoSpaceDE w:val="0"/>
        <w:autoSpaceDN w:val="0"/>
        <w:adjustRightInd w:val="0"/>
        <w:spacing w:after="0" w:line="240" w:lineRule="auto"/>
        <w:rPr>
          <w:rFonts w:ascii="Times New Roman" w:hAnsi="Times New Roman" w:cs="Times New Roman"/>
          <w:b/>
          <w:bCs/>
          <w:sz w:val="28"/>
          <w:szCs w:val="28"/>
        </w:rPr>
      </w:pPr>
    </w:p>
    <w:p w:rsidR="00226F9C" w:rsidRPr="00BC625E" w:rsidRDefault="00226F9C" w:rsidP="00226F9C">
      <w:pPr>
        <w:autoSpaceDE w:val="0"/>
        <w:autoSpaceDN w:val="0"/>
        <w:adjustRightInd w:val="0"/>
        <w:spacing w:after="0" w:line="240" w:lineRule="auto"/>
        <w:rPr>
          <w:rFonts w:ascii="Times New Roman" w:hAnsi="Times New Roman" w:cs="Times New Roman"/>
          <w:b/>
          <w:bCs/>
          <w:sz w:val="28"/>
          <w:szCs w:val="28"/>
        </w:rPr>
      </w:pPr>
      <w:r w:rsidRPr="00BC625E">
        <w:rPr>
          <w:rFonts w:ascii="Times New Roman" w:hAnsi="Times New Roman" w:cs="Times New Roman"/>
          <w:b/>
          <w:bCs/>
          <w:sz w:val="28"/>
          <w:szCs w:val="28"/>
        </w:rPr>
        <w:t>3.3. Особенности организации развивающей предметно-пространственной</w:t>
      </w:r>
    </w:p>
    <w:p w:rsidR="00226F9C" w:rsidRPr="00BC625E" w:rsidRDefault="00226F9C" w:rsidP="00226F9C">
      <w:pPr>
        <w:autoSpaceDE w:val="0"/>
        <w:autoSpaceDN w:val="0"/>
        <w:adjustRightInd w:val="0"/>
        <w:spacing w:after="0" w:line="240" w:lineRule="auto"/>
        <w:rPr>
          <w:rFonts w:ascii="Times New Roman" w:hAnsi="Times New Roman" w:cs="Times New Roman"/>
          <w:b/>
          <w:bCs/>
          <w:sz w:val="28"/>
          <w:szCs w:val="28"/>
        </w:rPr>
      </w:pPr>
      <w:r w:rsidRPr="00BC625E">
        <w:rPr>
          <w:rFonts w:ascii="Times New Roman" w:hAnsi="Times New Roman" w:cs="Times New Roman"/>
          <w:b/>
          <w:bCs/>
          <w:sz w:val="28"/>
          <w:szCs w:val="28"/>
        </w:rPr>
        <w:t>среды логопедического кабинета.</w:t>
      </w:r>
    </w:p>
    <w:p w:rsidR="00226F9C" w:rsidRPr="00BC625E" w:rsidRDefault="00226F9C" w:rsidP="00265B3E">
      <w:pPr>
        <w:autoSpaceDE w:val="0"/>
        <w:autoSpaceDN w:val="0"/>
        <w:adjustRightInd w:val="0"/>
        <w:spacing w:after="0" w:line="240" w:lineRule="auto"/>
        <w:jc w:val="both"/>
        <w:rPr>
          <w:rFonts w:ascii="Times New Roman" w:hAnsi="Times New Roman" w:cs="Times New Roman"/>
          <w:bCs/>
          <w:sz w:val="28"/>
          <w:szCs w:val="28"/>
        </w:rPr>
      </w:pPr>
      <w:r w:rsidRPr="00BC625E">
        <w:rPr>
          <w:rFonts w:ascii="Times New Roman" w:hAnsi="Times New Roman" w:cs="Times New Roman"/>
          <w:bCs/>
          <w:sz w:val="28"/>
          <w:szCs w:val="28"/>
        </w:rPr>
        <w:t>Центр речевого и креативного развития в кабинете логопеда</w:t>
      </w:r>
    </w:p>
    <w:p w:rsidR="00226F9C" w:rsidRPr="00BC625E" w:rsidRDefault="00226F9C" w:rsidP="00265B3E">
      <w:pPr>
        <w:autoSpaceDE w:val="0"/>
        <w:autoSpaceDN w:val="0"/>
        <w:adjustRightInd w:val="0"/>
        <w:spacing w:after="0" w:line="240" w:lineRule="auto"/>
        <w:jc w:val="both"/>
        <w:rPr>
          <w:rFonts w:ascii="Times New Roman" w:hAnsi="Times New Roman" w:cs="Times New Roman"/>
          <w:bCs/>
          <w:sz w:val="28"/>
          <w:szCs w:val="28"/>
        </w:rPr>
      </w:pPr>
      <w:r w:rsidRPr="00BC625E">
        <w:rPr>
          <w:rFonts w:ascii="Times New Roman" w:hAnsi="Times New Roman" w:cs="Times New Roman"/>
          <w:bCs/>
          <w:sz w:val="28"/>
          <w:szCs w:val="28"/>
        </w:rPr>
        <w:t>1. Зеркало с лампой дополнительного освещения.</w:t>
      </w:r>
    </w:p>
    <w:p w:rsidR="00226F9C" w:rsidRPr="00BC625E" w:rsidRDefault="00226F9C" w:rsidP="00265B3E">
      <w:pPr>
        <w:autoSpaceDE w:val="0"/>
        <w:autoSpaceDN w:val="0"/>
        <w:adjustRightInd w:val="0"/>
        <w:spacing w:after="0" w:line="240" w:lineRule="auto"/>
        <w:jc w:val="both"/>
        <w:rPr>
          <w:rFonts w:ascii="Times New Roman" w:hAnsi="Times New Roman" w:cs="Times New Roman"/>
          <w:bCs/>
          <w:sz w:val="28"/>
          <w:szCs w:val="28"/>
        </w:rPr>
      </w:pPr>
      <w:r w:rsidRPr="00BC625E">
        <w:rPr>
          <w:rFonts w:ascii="Times New Roman" w:hAnsi="Times New Roman" w:cs="Times New Roman"/>
          <w:bCs/>
          <w:sz w:val="28"/>
          <w:szCs w:val="28"/>
        </w:rPr>
        <w:t>2. Несколько стульчиков для занятий у зеркала.</w:t>
      </w:r>
    </w:p>
    <w:p w:rsidR="00226F9C" w:rsidRPr="00BC625E" w:rsidRDefault="00226F9C" w:rsidP="00265B3E">
      <w:pPr>
        <w:autoSpaceDE w:val="0"/>
        <w:autoSpaceDN w:val="0"/>
        <w:adjustRightInd w:val="0"/>
        <w:spacing w:after="0" w:line="240" w:lineRule="auto"/>
        <w:jc w:val="both"/>
        <w:rPr>
          <w:rFonts w:ascii="Times New Roman" w:hAnsi="Times New Roman" w:cs="Times New Roman"/>
          <w:bCs/>
          <w:sz w:val="28"/>
          <w:szCs w:val="28"/>
        </w:rPr>
      </w:pPr>
      <w:r w:rsidRPr="00BC625E">
        <w:rPr>
          <w:rFonts w:ascii="Times New Roman" w:hAnsi="Times New Roman" w:cs="Times New Roman"/>
          <w:bCs/>
          <w:sz w:val="28"/>
          <w:szCs w:val="28"/>
        </w:rPr>
        <w:t>3. Шпатели, вата, ватные палочки, марлевые салфетки.</w:t>
      </w:r>
    </w:p>
    <w:p w:rsidR="00226F9C" w:rsidRPr="00BC625E" w:rsidRDefault="00226F9C" w:rsidP="00265B3E">
      <w:pPr>
        <w:autoSpaceDE w:val="0"/>
        <w:autoSpaceDN w:val="0"/>
        <w:adjustRightInd w:val="0"/>
        <w:spacing w:after="0" w:line="240" w:lineRule="auto"/>
        <w:jc w:val="both"/>
        <w:rPr>
          <w:rFonts w:ascii="Times New Roman" w:hAnsi="Times New Roman" w:cs="Times New Roman"/>
          <w:bCs/>
          <w:sz w:val="28"/>
          <w:szCs w:val="28"/>
        </w:rPr>
      </w:pPr>
      <w:r w:rsidRPr="00BC625E">
        <w:rPr>
          <w:rFonts w:ascii="Times New Roman" w:hAnsi="Times New Roman" w:cs="Times New Roman"/>
          <w:bCs/>
          <w:sz w:val="28"/>
          <w:szCs w:val="28"/>
        </w:rPr>
        <w:t>4. Дыхательные тренажеры, игрушки и пособия для развития дыхания</w:t>
      </w:r>
    </w:p>
    <w:p w:rsidR="00226F9C" w:rsidRPr="00BC625E" w:rsidRDefault="00226F9C" w:rsidP="00265B3E">
      <w:pPr>
        <w:autoSpaceDE w:val="0"/>
        <w:autoSpaceDN w:val="0"/>
        <w:adjustRightInd w:val="0"/>
        <w:spacing w:after="0" w:line="240" w:lineRule="auto"/>
        <w:jc w:val="both"/>
        <w:rPr>
          <w:rFonts w:ascii="Times New Roman" w:hAnsi="Times New Roman" w:cs="Times New Roman"/>
          <w:bCs/>
          <w:sz w:val="28"/>
          <w:szCs w:val="28"/>
        </w:rPr>
      </w:pPr>
      <w:r w:rsidRPr="00BC625E">
        <w:rPr>
          <w:rFonts w:ascii="Times New Roman" w:hAnsi="Times New Roman" w:cs="Times New Roman"/>
          <w:bCs/>
          <w:sz w:val="28"/>
          <w:szCs w:val="28"/>
        </w:rPr>
        <w:t>(свистки, свистульки, дудочки, воздушные шары и другие надувные игрушки,</w:t>
      </w:r>
    </w:p>
    <w:p w:rsidR="00226F9C" w:rsidRDefault="00226F9C" w:rsidP="00265B3E">
      <w:pPr>
        <w:autoSpaceDE w:val="0"/>
        <w:autoSpaceDN w:val="0"/>
        <w:adjustRightInd w:val="0"/>
        <w:spacing w:after="0" w:line="240" w:lineRule="auto"/>
        <w:jc w:val="both"/>
        <w:rPr>
          <w:rFonts w:ascii="Times New Roman" w:hAnsi="Times New Roman" w:cs="Times New Roman"/>
          <w:bCs/>
          <w:sz w:val="28"/>
          <w:szCs w:val="28"/>
        </w:rPr>
      </w:pPr>
      <w:r w:rsidRPr="00BC625E">
        <w:rPr>
          <w:rFonts w:ascii="Times New Roman" w:hAnsi="Times New Roman" w:cs="Times New Roman"/>
          <w:bCs/>
          <w:sz w:val="28"/>
          <w:szCs w:val="28"/>
        </w:rPr>
        <w:t>«Мыл</w:t>
      </w:r>
      <w:r w:rsidR="00BC625E">
        <w:rPr>
          <w:rFonts w:ascii="Times New Roman" w:hAnsi="Times New Roman" w:cs="Times New Roman"/>
          <w:bCs/>
          <w:sz w:val="28"/>
          <w:szCs w:val="28"/>
        </w:rPr>
        <w:t>ьные пузыри», перышки, и т. д.)</w:t>
      </w:r>
    </w:p>
    <w:p w:rsidR="00BC625E" w:rsidRDefault="00BC625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5. Картотека материалов для автоматизации и дифференциации звуков всех</w:t>
      </w:r>
    </w:p>
    <w:p w:rsidR="00BC625E" w:rsidRDefault="00BC625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групп (слоги, слова, словосочетания, предложения, потешки, чистоговорки,</w:t>
      </w:r>
    </w:p>
    <w:p w:rsidR="00BC625E" w:rsidRDefault="00BC625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тексты, словесные игры)</w:t>
      </w:r>
    </w:p>
    <w:p w:rsidR="00BC625E" w:rsidRDefault="002141E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BC625E">
        <w:rPr>
          <w:rFonts w:ascii="Times New Roman" w:hAnsi="Times New Roman" w:cs="Times New Roman"/>
          <w:sz w:val="28"/>
          <w:szCs w:val="28"/>
        </w:rPr>
        <w:t>. Предметные картинки по изучаемым лексическим темам, сюжетные картинки, серии сюжетных картинок.</w:t>
      </w:r>
    </w:p>
    <w:p w:rsidR="00BC625E" w:rsidRDefault="002141E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00BC625E">
        <w:rPr>
          <w:rFonts w:ascii="Times New Roman" w:hAnsi="Times New Roman" w:cs="Times New Roman"/>
          <w:sz w:val="28"/>
          <w:szCs w:val="28"/>
        </w:rPr>
        <w:t>. Алгоритмы, схемы описания предметов и объектов, мнемотаблицы для заучивания стихотворений.</w:t>
      </w:r>
    </w:p>
    <w:p w:rsidR="00BC625E" w:rsidRDefault="002141E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8</w:t>
      </w:r>
      <w:r w:rsidR="00BC625E">
        <w:rPr>
          <w:rFonts w:ascii="Times New Roman" w:hAnsi="Times New Roman" w:cs="Times New Roman"/>
          <w:sz w:val="28"/>
          <w:szCs w:val="28"/>
        </w:rPr>
        <w:t>. Лото, домино .</w:t>
      </w:r>
    </w:p>
    <w:p w:rsidR="00BC625E" w:rsidRDefault="002141E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r w:rsidR="00BC625E">
        <w:rPr>
          <w:rFonts w:ascii="Times New Roman" w:hAnsi="Times New Roman" w:cs="Times New Roman"/>
          <w:sz w:val="28"/>
          <w:szCs w:val="28"/>
        </w:rPr>
        <w:t>. Предметные и сюжетные картинки для автоматизации и дифференциации звуков всех групп.</w:t>
      </w:r>
    </w:p>
    <w:p w:rsidR="00BC625E" w:rsidRDefault="00BC625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2141EA">
        <w:rPr>
          <w:rFonts w:ascii="Times New Roman" w:hAnsi="Times New Roman" w:cs="Times New Roman"/>
          <w:sz w:val="28"/>
          <w:szCs w:val="28"/>
        </w:rPr>
        <w:t>0</w:t>
      </w:r>
      <w:r>
        <w:rPr>
          <w:rFonts w:ascii="Times New Roman" w:hAnsi="Times New Roman" w:cs="Times New Roman"/>
          <w:sz w:val="28"/>
          <w:szCs w:val="28"/>
        </w:rPr>
        <w:t>. Настольно-печатные дидактические игры для автоматизации и дифференциации звуков.</w:t>
      </w:r>
    </w:p>
    <w:p w:rsidR="00BC625E" w:rsidRDefault="00BC625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2141EA">
        <w:rPr>
          <w:rFonts w:ascii="Times New Roman" w:hAnsi="Times New Roman" w:cs="Times New Roman"/>
          <w:sz w:val="28"/>
          <w:szCs w:val="28"/>
        </w:rPr>
        <w:t>1</w:t>
      </w:r>
      <w:r>
        <w:rPr>
          <w:rFonts w:ascii="Times New Roman" w:hAnsi="Times New Roman" w:cs="Times New Roman"/>
          <w:sz w:val="28"/>
          <w:szCs w:val="28"/>
        </w:rPr>
        <w:t>. Настольно-печатные игры для совершенствования грамматического строя речи.</w:t>
      </w:r>
    </w:p>
    <w:p w:rsidR="00BC625E" w:rsidRDefault="00BC625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2141EA">
        <w:rPr>
          <w:rFonts w:ascii="Times New Roman" w:hAnsi="Times New Roman" w:cs="Times New Roman"/>
          <w:sz w:val="28"/>
          <w:szCs w:val="28"/>
        </w:rPr>
        <w:t>2</w:t>
      </w:r>
      <w:r>
        <w:rPr>
          <w:rFonts w:ascii="Times New Roman" w:hAnsi="Times New Roman" w:cs="Times New Roman"/>
          <w:sz w:val="28"/>
          <w:szCs w:val="28"/>
        </w:rPr>
        <w:t>. Раздаточный материал и материал для подгрупповой работы по формированию навыков звукового и слогового анализа и синтеза, навыков анализа и синтеза предложений (семафоры, разноцветные флажки, пластиковые кружки, квадраты, прямоугольники разных цветов и т. п.)</w:t>
      </w:r>
    </w:p>
    <w:p w:rsidR="00BC625E" w:rsidRDefault="001D0D57"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13</w:t>
      </w:r>
      <w:r w:rsidR="00BC625E">
        <w:rPr>
          <w:rFonts w:ascii="Times New Roman" w:hAnsi="Times New Roman" w:cs="Times New Roman"/>
          <w:sz w:val="28"/>
          <w:szCs w:val="28"/>
        </w:rPr>
        <w:t>. Настольно-печатные дидактические игры для развития навыков звукового</w:t>
      </w:r>
    </w:p>
    <w:p w:rsidR="00BC625E" w:rsidRDefault="00BC625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 слогового анализа и синтеза («Подбери схему», «Красный, синий, зелёный»)</w:t>
      </w:r>
    </w:p>
    <w:p w:rsidR="00BC625E" w:rsidRDefault="00BC625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1D0D57">
        <w:rPr>
          <w:rFonts w:ascii="Times New Roman" w:hAnsi="Times New Roman" w:cs="Times New Roman"/>
          <w:sz w:val="28"/>
          <w:szCs w:val="28"/>
        </w:rPr>
        <w:t>4</w:t>
      </w:r>
      <w:r>
        <w:rPr>
          <w:rFonts w:ascii="Times New Roman" w:hAnsi="Times New Roman" w:cs="Times New Roman"/>
          <w:sz w:val="28"/>
          <w:szCs w:val="28"/>
        </w:rPr>
        <w:t>. Разрезной алфавит, магнитная азбука .</w:t>
      </w:r>
    </w:p>
    <w:p w:rsidR="00BC625E" w:rsidRDefault="00BC625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1D0D57">
        <w:rPr>
          <w:rFonts w:ascii="Times New Roman" w:hAnsi="Times New Roman" w:cs="Times New Roman"/>
          <w:sz w:val="28"/>
          <w:szCs w:val="28"/>
        </w:rPr>
        <w:t>5</w:t>
      </w:r>
      <w:r>
        <w:rPr>
          <w:rFonts w:ascii="Times New Roman" w:hAnsi="Times New Roman" w:cs="Times New Roman"/>
          <w:sz w:val="28"/>
          <w:szCs w:val="28"/>
        </w:rPr>
        <w:t>. Слоговые таблицы.</w:t>
      </w:r>
    </w:p>
    <w:p w:rsidR="00BC625E" w:rsidRDefault="00BC625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1D0D57">
        <w:rPr>
          <w:rFonts w:ascii="Times New Roman" w:hAnsi="Times New Roman" w:cs="Times New Roman"/>
          <w:sz w:val="28"/>
          <w:szCs w:val="28"/>
        </w:rPr>
        <w:t>6</w:t>
      </w:r>
      <w:r>
        <w:rPr>
          <w:rFonts w:ascii="Times New Roman" w:hAnsi="Times New Roman" w:cs="Times New Roman"/>
          <w:sz w:val="28"/>
          <w:szCs w:val="28"/>
        </w:rPr>
        <w:t>. Карточки со словами и знаками для составления и чтения предложений.</w:t>
      </w:r>
    </w:p>
    <w:p w:rsidR="00BC625E" w:rsidRDefault="00BC625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1D0D57">
        <w:rPr>
          <w:rFonts w:ascii="Times New Roman" w:hAnsi="Times New Roman" w:cs="Times New Roman"/>
          <w:sz w:val="28"/>
          <w:szCs w:val="28"/>
        </w:rPr>
        <w:t>7</w:t>
      </w:r>
      <w:r>
        <w:rPr>
          <w:rFonts w:ascii="Times New Roman" w:hAnsi="Times New Roman" w:cs="Times New Roman"/>
          <w:sz w:val="28"/>
          <w:szCs w:val="28"/>
        </w:rPr>
        <w:t>. Геометрические фигуры(для формирования и активизации математического словаря).</w:t>
      </w:r>
    </w:p>
    <w:p w:rsidR="00BC625E" w:rsidRDefault="00BC625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1D0D57">
        <w:rPr>
          <w:rFonts w:ascii="Times New Roman" w:hAnsi="Times New Roman" w:cs="Times New Roman"/>
          <w:sz w:val="28"/>
          <w:szCs w:val="28"/>
        </w:rPr>
        <w:t>8</w:t>
      </w:r>
      <w:r>
        <w:rPr>
          <w:rFonts w:ascii="Times New Roman" w:hAnsi="Times New Roman" w:cs="Times New Roman"/>
          <w:sz w:val="28"/>
          <w:szCs w:val="28"/>
        </w:rPr>
        <w:t>. Ребусы, кроссворды, изографы.</w:t>
      </w:r>
    </w:p>
    <w:p w:rsidR="00BC625E" w:rsidRDefault="001D0D57"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19</w:t>
      </w:r>
      <w:r w:rsidR="00BC625E">
        <w:rPr>
          <w:rFonts w:ascii="Times New Roman" w:hAnsi="Times New Roman" w:cs="Times New Roman"/>
          <w:sz w:val="28"/>
          <w:szCs w:val="28"/>
        </w:rPr>
        <w:t xml:space="preserve">. </w:t>
      </w:r>
      <w:r w:rsidR="002141EA">
        <w:rPr>
          <w:rFonts w:ascii="Times New Roman" w:hAnsi="Times New Roman" w:cs="Times New Roman"/>
          <w:sz w:val="28"/>
          <w:szCs w:val="28"/>
        </w:rPr>
        <w:t>Ноутбук</w:t>
      </w:r>
      <w:r>
        <w:rPr>
          <w:rFonts w:ascii="Times New Roman" w:hAnsi="Times New Roman" w:cs="Times New Roman"/>
          <w:sz w:val="28"/>
          <w:szCs w:val="28"/>
        </w:rPr>
        <w:t>, аудиозаписи</w:t>
      </w:r>
      <w:r w:rsidR="00BC625E">
        <w:rPr>
          <w:rFonts w:ascii="Times New Roman" w:hAnsi="Times New Roman" w:cs="Times New Roman"/>
          <w:sz w:val="28"/>
          <w:szCs w:val="28"/>
        </w:rPr>
        <w:t xml:space="preserve"> бытовых шумов, «голосов природы»,</w:t>
      </w:r>
    </w:p>
    <w:p w:rsidR="00BC625E" w:rsidRDefault="00BC625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музыки для релаксации.</w:t>
      </w:r>
    </w:p>
    <w:p w:rsidR="00BC625E" w:rsidRDefault="00BC625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Центр сенсорного развития в кабинете логопеда</w:t>
      </w:r>
    </w:p>
    <w:p w:rsidR="00BC625E" w:rsidRDefault="00BC625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 Звучащие игрушки (свистки, дудочки, колокольчики, бубен).</w:t>
      </w:r>
    </w:p>
    <w:p w:rsidR="00BC625E" w:rsidRDefault="00BC625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 Звучащие игрушки-заместители.</w:t>
      </w:r>
    </w:p>
    <w:p w:rsidR="00BC625E" w:rsidRDefault="00BC625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3. Маленькая настольная ширма.</w:t>
      </w:r>
    </w:p>
    <w:p w:rsidR="00BC625E" w:rsidRDefault="002141EA"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4. Аудио</w:t>
      </w:r>
      <w:r w:rsidR="001D0D57">
        <w:rPr>
          <w:rFonts w:ascii="Times New Roman" w:hAnsi="Times New Roman" w:cs="Times New Roman"/>
          <w:sz w:val="28"/>
          <w:szCs w:val="28"/>
        </w:rPr>
        <w:t>записи</w:t>
      </w:r>
      <w:r w:rsidR="00BC625E">
        <w:rPr>
          <w:rFonts w:ascii="Times New Roman" w:hAnsi="Times New Roman" w:cs="Times New Roman"/>
          <w:sz w:val="28"/>
          <w:szCs w:val="28"/>
        </w:rPr>
        <w:t xml:space="preserve"> «голосов природы», бытовых шумов.</w:t>
      </w:r>
    </w:p>
    <w:p w:rsidR="00BC625E" w:rsidRDefault="00BC625E" w:rsidP="00265B3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5. Карточки с наложенными и «зашумленными» изображениями предметов по всем лексическим темам, игры типа «Узнай по силуэту», «Что хотел нарисовать художник?», «Найди ошибку художника», «Распутай буквы».</w:t>
      </w:r>
    </w:p>
    <w:p w:rsidR="00BC625E" w:rsidRDefault="001D0D57" w:rsidP="00265B3E">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6</w:t>
      </w:r>
      <w:r w:rsidR="00BC625E">
        <w:rPr>
          <w:rFonts w:ascii="Times New Roman" w:hAnsi="Times New Roman" w:cs="Times New Roman"/>
          <w:color w:val="000000"/>
          <w:sz w:val="28"/>
          <w:szCs w:val="28"/>
        </w:rPr>
        <w:t>. Занимательные игрушки для развития тактильных ощущений.</w:t>
      </w:r>
    </w:p>
    <w:p w:rsidR="00BC625E" w:rsidRDefault="001D0D57" w:rsidP="00265B3E">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7</w:t>
      </w:r>
      <w:r w:rsidR="00BC625E">
        <w:rPr>
          <w:rFonts w:ascii="Times New Roman" w:hAnsi="Times New Roman" w:cs="Times New Roman"/>
          <w:color w:val="000000"/>
          <w:sz w:val="28"/>
          <w:szCs w:val="28"/>
        </w:rPr>
        <w:t>. «Волшебный мешочек» с мелкими предметами.</w:t>
      </w:r>
    </w:p>
    <w:p w:rsidR="00BC625E" w:rsidRDefault="00BC625E" w:rsidP="00265B3E">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Центр моторного и конструктивного развития в кабинете логопеда</w:t>
      </w:r>
    </w:p>
    <w:p w:rsidR="00BC625E" w:rsidRDefault="00BC625E" w:rsidP="00265B3E">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 Плоскостные изображения предметов и объектов для обводки по всем</w:t>
      </w:r>
    </w:p>
    <w:p w:rsidR="00BC625E" w:rsidRDefault="00BC625E" w:rsidP="00265B3E">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изучаемым лексическим темам, трафареты.</w:t>
      </w:r>
    </w:p>
    <w:p w:rsidR="00BC625E" w:rsidRDefault="00BC625E" w:rsidP="00265B3E">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 Разрезные картинки и пазлы (8—12 частей).</w:t>
      </w:r>
    </w:p>
    <w:p w:rsidR="00BC625E" w:rsidRDefault="00BC625E" w:rsidP="00265B3E">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3. Кубики с картинками по изучаемым темам (8—12 частей).</w:t>
      </w:r>
    </w:p>
    <w:p w:rsidR="00BC625E" w:rsidRDefault="00BC625E" w:rsidP="00265B3E">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 «Пальчиковые бассейны» с различными наполнителями.</w:t>
      </w:r>
    </w:p>
    <w:p w:rsidR="00BC625E" w:rsidRDefault="00BC625E" w:rsidP="00265B3E">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5. Игрушки-шнуровки, игрушки-застежки.</w:t>
      </w:r>
    </w:p>
    <w:p w:rsidR="00BC625E" w:rsidRDefault="00BC625E" w:rsidP="00265B3E">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6. Мозаика и схемы выкладывания узоров из нее.</w:t>
      </w:r>
    </w:p>
    <w:p w:rsidR="00BC625E" w:rsidRDefault="00BC625E" w:rsidP="00265B3E">
      <w:pPr>
        <w:autoSpaceDE w:val="0"/>
        <w:autoSpaceDN w:val="0"/>
        <w:adjustRightInd w:val="0"/>
        <w:spacing w:after="0" w:line="240" w:lineRule="auto"/>
        <w:jc w:val="both"/>
        <w:rPr>
          <w:rFonts w:ascii="Times New Roman" w:hAnsi="Times New Roman" w:cs="Times New Roman"/>
          <w:color w:val="000000"/>
          <w:sz w:val="28"/>
          <w:szCs w:val="28"/>
        </w:rPr>
      </w:pPr>
    </w:p>
    <w:p w:rsidR="00BC625E" w:rsidRPr="00BC625E" w:rsidRDefault="00BC625E" w:rsidP="00E96CCC">
      <w:pPr>
        <w:autoSpaceDE w:val="0"/>
        <w:autoSpaceDN w:val="0"/>
        <w:adjustRightInd w:val="0"/>
        <w:spacing w:after="0" w:line="240" w:lineRule="auto"/>
        <w:jc w:val="center"/>
        <w:rPr>
          <w:rFonts w:ascii="Times New Roman" w:hAnsi="Times New Roman" w:cs="Times New Roman"/>
          <w:b/>
          <w:bCs/>
          <w:color w:val="000000"/>
          <w:sz w:val="28"/>
          <w:szCs w:val="28"/>
        </w:rPr>
      </w:pPr>
      <w:r w:rsidRPr="00BC625E">
        <w:rPr>
          <w:rFonts w:ascii="Times New Roman" w:hAnsi="Times New Roman" w:cs="Times New Roman"/>
          <w:b/>
          <w:bCs/>
          <w:color w:val="000000"/>
          <w:sz w:val="28"/>
          <w:szCs w:val="28"/>
        </w:rPr>
        <w:t>3.4. Кадровые условия реализации программы</w:t>
      </w:r>
    </w:p>
    <w:p w:rsidR="00BC625E" w:rsidRDefault="00BC625E" w:rsidP="003F248A">
      <w:pPr>
        <w:autoSpaceDE w:val="0"/>
        <w:autoSpaceDN w:val="0"/>
        <w:adjustRightInd w:val="0"/>
        <w:spacing w:after="0" w:line="240" w:lineRule="auto"/>
        <w:jc w:val="both"/>
        <w:rPr>
          <w:rFonts w:ascii="Times New Roman" w:hAnsi="Times New Roman" w:cs="Times New Roman"/>
          <w:color w:val="00000A"/>
          <w:sz w:val="28"/>
          <w:szCs w:val="28"/>
        </w:rPr>
      </w:pPr>
      <w:r>
        <w:rPr>
          <w:rFonts w:ascii="Times New Roman" w:hAnsi="Times New Roman" w:cs="Times New Roman"/>
          <w:color w:val="00000A"/>
          <w:sz w:val="28"/>
          <w:szCs w:val="28"/>
        </w:rPr>
        <w:t>В ДОУ работает дружный коллектив единомышленников, для которых характерны: работоспособность, профессионализм, стабильность, инициативность, творчество. Кадровое обеспечение и укомплектованность штатов соответствует</w:t>
      </w:r>
    </w:p>
    <w:p w:rsidR="00BC625E" w:rsidRDefault="00BC625E" w:rsidP="003F248A">
      <w:pPr>
        <w:autoSpaceDE w:val="0"/>
        <w:autoSpaceDN w:val="0"/>
        <w:adjustRightInd w:val="0"/>
        <w:spacing w:after="0" w:line="240" w:lineRule="auto"/>
        <w:jc w:val="both"/>
        <w:rPr>
          <w:rFonts w:ascii="Times New Roman" w:hAnsi="Times New Roman" w:cs="Times New Roman"/>
          <w:color w:val="00000A"/>
          <w:sz w:val="28"/>
          <w:szCs w:val="28"/>
        </w:rPr>
      </w:pPr>
      <w:r>
        <w:rPr>
          <w:rFonts w:ascii="Times New Roman" w:hAnsi="Times New Roman" w:cs="Times New Roman"/>
          <w:color w:val="00000A"/>
          <w:sz w:val="28"/>
          <w:szCs w:val="28"/>
        </w:rPr>
        <w:t>установленным требованиям. Общая укомплектованность штатов составляет 100%</w:t>
      </w:r>
    </w:p>
    <w:p w:rsidR="00BC625E" w:rsidRDefault="00BC625E" w:rsidP="003F248A">
      <w:pPr>
        <w:autoSpaceDE w:val="0"/>
        <w:autoSpaceDN w:val="0"/>
        <w:adjustRightInd w:val="0"/>
        <w:spacing w:after="0" w:line="240" w:lineRule="auto"/>
        <w:jc w:val="both"/>
        <w:rPr>
          <w:rFonts w:ascii="Times New Roman" w:hAnsi="Times New Roman" w:cs="Times New Roman"/>
          <w:color w:val="00000A"/>
          <w:sz w:val="28"/>
          <w:szCs w:val="28"/>
        </w:rPr>
      </w:pPr>
      <w:r>
        <w:rPr>
          <w:rFonts w:ascii="Times New Roman" w:hAnsi="Times New Roman" w:cs="Times New Roman"/>
          <w:color w:val="00000A"/>
          <w:sz w:val="28"/>
          <w:szCs w:val="28"/>
        </w:rPr>
        <w:t xml:space="preserve">(при норме 80%). Количество педагогических работников – </w:t>
      </w:r>
      <w:r w:rsidR="00262808">
        <w:rPr>
          <w:rFonts w:ascii="Times New Roman" w:hAnsi="Times New Roman" w:cs="Times New Roman"/>
          <w:color w:val="00000A"/>
          <w:sz w:val="28"/>
          <w:szCs w:val="28"/>
        </w:rPr>
        <w:t>2</w:t>
      </w:r>
      <w:r w:rsidR="004F2786">
        <w:rPr>
          <w:rFonts w:ascii="Times New Roman" w:hAnsi="Times New Roman" w:cs="Times New Roman"/>
          <w:color w:val="00000A"/>
          <w:sz w:val="28"/>
          <w:szCs w:val="28"/>
        </w:rPr>
        <w:t>2</w:t>
      </w:r>
      <w:r>
        <w:rPr>
          <w:rFonts w:ascii="Times New Roman" w:hAnsi="Times New Roman" w:cs="Times New Roman"/>
          <w:color w:val="00000A"/>
          <w:sz w:val="28"/>
          <w:szCs w:val="28"/>
        </w:rPr>
        <w:t xml:space="preserve">  человека.</w:t>
      </w:r>
    </w:p>
    <w:p w:rsidR="00BC625E" w:rsidRDefault="00BC625E" w:rsidP="003F248A">
      <w:pPr>
        <w:autoSpaceDE w:val="0"/>
        <w:autoSpaceDN w:val="0"/>
        <w:adjustRightInd w:val="0"/>
        <w:spacing w:after="0" w:line="240" w:lineRule="auto"/>
        <w:jc w:val="both"/>
        <w:rPr>
          <w:rFonts w:ascii="Times New Roman" w:hAnsi="Times New Roman" w:cs="Times New Roman"/>
          <w:color w:val="00000A"/>
          <w:sz w:val="28"/>
          <w:szCs w:val="28"/>
        </w:rPr>
      </w:pPr>
      <w:r>
        <w:rPr>
          <w:rFonts w:ascii="Times New Roman" w:hAnsi="Times New Roman" w:cs="Times New Roman"/>
          <w:color w:val="00000A"/>
          <w:sz w:val="28"/>
          <w:szCs w:val="28"/>
        </w:rPr>
        <w:t>Педагогический персонал: старший воспитатель,  воспитателей, инструктор по</w:t>
      </w:r>
    </w:p>
    <w:p w:rsidR="00BC625E" w:rsidRDefault="00BC625E" w:rsidP="003F248A">
      <w:pPr>
        <w:autoSpaceDE w:val="0"/>
        <w:autoSpaceDN w:val="0"/>
        <w:adjustRightInd w:val="0"/>
        <w:spacing w:after="0" w:line="240" w:lineRule="auto"/>
        <w:jc w:val="both"/>
        <w:rPr>
          <w:rFonts w:ascii="Times New Roman" w:hAnsi="Times New Roman" w:cs="Times New Roman"/>
          <w:color w:val="00000A"/>
          <w:sz w:val="28"/>
          <w:szCs w:val="28"/>
        </w:rPr>
      </w:pPr>
      <w:r>
        <w:rPr>
          <w:rFonts w:ascii="Times New Roman" w:hAnsi="Times New Roman" w:cs="Times New Roman"/>
          <w:color w:val="00000A"/>
          <w:sz w:val="28"/>
          <w:szCs w:val="28"/>
        </w:rPr>
        <w:lastRenderedPageBreak/>
        <w:t xml:space="preserve">физической культуре, 2 учителя-логопеда, 2 музыкальных руководителя, </w:t>
      </w:r>
    </w:p>
    <w:p w:rsidR="00BC625E" w:rsidRDefault="00BC625E" w:rsidP="003F248A">
      <w:pPr>
        <w:autoSpaceDE w:val="0"/>
        <w:autoSpaceDN w:val="0"/>
        <w:adjustRightInd w:val="0"/>
        <w:spacing w:after="0" w:line="240" w:lineRule="auto"/>
        <w:jc w:val="both"/>
        <w:rPr>
          <w:rFonts w:ascii="Times New Roman" w:hAnsi="Times New Roman" w:cs="Times New Roman"/>
          <w:color w:val="00000A"/>
          <w:sz w:val="28"/>
          <w:szCs w:val="28"/>
        </w:rPr>
      </w:pPr>
      <w:r>
        <w:rPr>
          <w:rFonts w:ascii="Times New Roman" w:hAnsi="Times New Roman" w:cs="Times New Roman"/>
          <w:color w:val="00000A"/>
          <w:sz w:val="28"/>
          <w:szCs w:val="28"/>
        </w:rPr>
        <w:t>педагог – психолог – 1.</w:t>
      </w:r>
    </w:p>
    <w:p w:rsidR="00BC625E" w:rsidRDefault="00BC625E" w:rsidP="003F248A">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Организация укомплектована квалифицированными кадрами: всего –</w:t>
      </w:r>
      <w:r w:rsidR="004F2786">
        <w:rPr>
          <w:rFonts w:ascii="Times New Roman" w:hAnsi="Times New Roman" w:cs="Times New Roman"/>
          <w:color w:val="000000"/>
          <w:sz w:val="28"/>
          <w:szCs w:val="28"/>
        </w:rPr>
        <w:t>22</w:t>
      </w:r>
      <w:r>
        <w:rPr>
          <w:rFonts w:ascii="Times New Roman" w:hAnsi="Times New Roman" w:cs="Times New Roman"/>
          <w:color w:val="000000"/>
          <w:sz w:val="28"/>
          <w:szCs w:val="28"/>
        </w:rPr>
        <w:t xml:space="preserve"> человек</w:t>
      </w:r>
      <w:r w:rsidR="00531DEB">
        <w:rPr>
          <w:rFonts w:ascii="Times New Roman" w:hAnsi="Times New Roman" w:cs="Times New Roman"/>
          <w:color w:val="000000"/>
          <w:sz w:val="28"/>
          <w:szCs w:val="28"/>
        </w:rPr>
        <w:t>а.</w:t>
      </w:r>
    </w:p>
    <w:p w:rsidR="00BC625E" w:rsidRDefault="00BC625E" w:rsidP="003F248A">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Административный персонал – 1 человек</w:t>
      </w:r>
      <w:r w:rsidR="00531DEB">
        <w:rPr>
          <w:rFonts w:ascii="Times New Roman" w:hAnsi="Times New Roman" w:cs="Times New Roman"/>
          <w:color w:val="000000"/>
          <w:sz w:val="28"/>
          <w:szCs w:val="28"/>
        </w:rPr>
        <w:t>.</w:t>
      </w:r>
    </w:p>
    <w:p w:rsidR="00BC625E" w:rsidRDefault="00BC625E" w:rsidP="003F248A">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Педагогический персонал – </w:t>
      </w:r>
      <w:r w:rsidR="00166684">
        <w:rPr>
          <w:rFonts w:ascii="Times New Roman" w:hAnsi="Times New Roman" w:cs="Times New Roman"/>
          <w:color w:val="000000"/>
          <w:sz w:val="28"/>
          <w:szCs w:val="28"/>
        </w:rPr>
        <w:t>2</w:t>
      </w:r>
      <w:r w:rsidR="004F2786">
        <w:rPr>
          <w:rFonts w:ascii="Times New Roman" w:hAnsi="Times New Roman" w:cs="Times New Roman"/>
          <w:color w:val="000000"/>
          <w:sz w:val="28"/>
          <w:szCs w:val="28"/>
        </w:rPr>
        <w:t>2</w:t>
      </w:r>
      <w:r>
        <w:rPr>
          <w:rFonts w:ascii="Times New Roman" w:hAnsi="Times New Roman" w:cs="Times New Roman"/>
          <w:color w:val="000000"/>
          <w:sz w:val="28"/>
          <w:szCs w:val="28"/>
        </w:rPr>
        <w:t>человек</w:t>
      </w:r>
      <w:r w:rsidR="00166684">
        <w:rPr>
          <w:rFonts w:ascii="Times New Roman" w:hAnsi="Times New Roman" w:cs="Times New Roman"/>
          <w:color w:val="000000"/>
          <w:sz w:val="28"/>
          <w:szCs w:val="28"/>
        </w:rPr>
        <w:t>а</w:t>
      </w:r>
      <w:r w:rsidR="00531DEB">
        <w:rPr>
          <w:rFonts w:ascii="Times New Roman" w:hAnsi="Times New Roman" w:cs="Times New Roman"/>
          <w:color w:val="000000"/>
          <w:sz w:val="28"/>
          <w:szCs w:val="28"/>
        </w:rPr>
        <w:t>.</w:t>
      </w:r>
    </w:p>
    <w:p w:rsidR="00BC625E" w:rsidRDefault="00BC625E" w:rsidP="003F248A">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Обслуживающий </w:t>
      </w:r>
      <w:r w:rsidR="00531DEB">
        <w:rPr>
          <w:rFonts w:ascii="Times New Roman" w:hAnsi="Times New Roman" w:cs="Times New Roman"/>
          <w:color w:val="000000"/>
          <w:sz w:val="28"/>
          <w:szCs w:val="28"/>
        </w:rPr>
        <w:t>54 человека.</w:t>
      </w:r>
      <w:bookmarkStart w:id="0" w:name="_GoBack"/>
      <w:bookmarkEnd w:id="0"/>
    </w:p>
    <w:p w:rsidR="00BC625E" w:rsidRDefault="004F2786" w:rsidP="003F248A">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53</w:t>
      </w:r>
      <w:r w:rsidR="00BC625E">
        <w:rPr>
          <w:rFonts w:ascii="Times New Roman" w:hAnsi="Times New Roman" w:cs="Times New Roman"/>
          <w:color w:val="000000"/>
          <w:sz w:val="28"/>
          <w:szCs w:val="28"/>
        </w:rPr>
        <w:t xml:space="preserve"> % имеют высшее педагогическое образование;</w:t>
      </w:r>
    </w:p>
    <w:p w:rsidR="00BC625E" w:rsidRDefault="004F2786" w:rsidP="003F248A">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47</w:t>
      </w:r>
      <w:r w:rsidR="00BC625E">
        <w:rPr>
          <w:rFonts w:ascii="Times New Roman" w:hAnsi="Times New Roman" w:cs="Times New Roman"/>
          <w:color w:val="000000"/>
          <w:sz w:val="28"/>
          <w:szCs w:val="28"/>
        </w:rPr>
        <w:t xml:space="preserve"> % среднее – специальное.</w:t>
      </w:r>
    </w:p>
    <w:p w:rsidR="00BC625E" w:rsidRDefault="00BC625E" w:rsidP="003F248A">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0  % педагогов имеют высшую квалификационную категорию;</w:t>
      </w:r>
    </w:p>
    <w:p w:rsidR="00BC625E" w:rsidRDefault="004F2786" w:rsidP="003F248A">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47</w:t>
      </w:r>
      <w:r w:rsidR="00BC625E">
        <w:rPr>
          <w:rFonts w:ascii="Times New Roman" w:hAnsi="Times New Roman" w:cs="Times New Roman"/>
          <w:color w:val="000000"/>
          <w:sz w:val="28"/>
          <w:szCs w:val="28"/>
        </w:rPr>
        <w:t xml:space="preserve"> % педагогов имеют первую квалификационную категорию;</w:t>
      </w:r>
    </w:p>
    <w:p w:rsidR="00BC625E" w:rsidRDefault="004F2786" w:rsidP="003F248A">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w:t>
      </w:r>
      <w:r w:rsidR="00BC625E">
        <w:rPr>
          <w:rFonts w:ascii="Times New Roman" w:hAnsi="Times New Roman" w:cs="Times New Roman"/>
          <w:color w:val="000000"/>
          <w:sz w:val="28"/>
          <w:szCs w:val="28"/>
        </w:rPr>
        <w:t xml:space="preserve"> % педагогов имеют стаж 2-5 лет;</w:t>
      </w:r>
    </w:p>
    <w:p w:rsidR="00BC625E" w:rsidRDefault="004F2786" w:rsidP="003F248A">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57</w:t>
      </w:r>
      <w:r w:rsidR="00BC625E">
        <w:rPr>
          <w:rFonts w:ascii="Times New Roman" w:hAnsi="Times New Roman" w:cs="Times New Roman"/>
          <w:color w:val="000000"/>
          <w:sz w:val="28"/>
          <w:szCs w:val="28"/>
        </w:rPr>
        <w:t xml:space="preserve"> % педагогов имеют стаж свыше 15 лет.</w:t>
      </w:r>
    </w:p>
    <w:p w:rsidR="00BC625E" w:rsidRDefault="00BC625E" w:rsidP="003F248A">
      <w:pPr>
        <w:autoSpaceDE w:val="0"/>
        <w:autoSpaceDN w:val="0"/>
        <w:adjustRightInd w:val="0"/>
        <w:spacing w:after="0" w:line="240" w:lineRule="auto"/>
        <w:jc w:val="both"/>
        <w:rPr>
          <w:rFonts w:ascii="Times New Roman" w:hAnsi="Times New Roman" w:cs="Times New Roman"/>
          <w:color w:val="00000A"/>
          <w:sz w:val="28"/>
          <w:szCs w:val="28"/>
        </w:rPr>
      </w:pPr>
      <w:r>
        <w:rPr>
          <w:rFonts w:ascii="Times New Roman" w:hAnsi="Times New Roman" w:cs="Times New Roman"/>
          <w:color w:val="00000A"/>
          <w:sz w:val="28"/>
          <w:szCs w:val="28"/>
        </w:rPr>
        <w:t>Численность педагогических и административно-хозяйственных работников,</w:t>
      </w:r>
    </w:p>
    <w:p w:rsidR="00BC625E" w:rsidRDefault="00BC625E" w:rsidP="003F248A">
      <w:pPr>
        <w:autoSpaceDE w:val="0"/>
        <w:autoSpaceDN w:val="0"/>
        <w:adjustRightInd w:val="0"/>
        <w:spacing w:after="0" w:line="240" w:lineRule="auto"/>
        <w:jc w:val="both"/>
        <w:rPr>
          <w:rFonts w:ascii="Times New Roman" w:hAnsi="Times New Roman" w:cs="Times New Roman"/>
          <w:b/>
          <w:bCs/>
          <w:color w:val="00000A"/>
          <w:sz w:val="28"/>
          <w:szCs w:val="28"/>
        </w:rPr>
      </w:pPr>
      <w:r>
        <w:rPr>
          <w:rFonts w:ascii="Times New Roman" w:hAnsi="Times New Roman" w:cs="Times New Roman"/>
          <w:color w:val="00000A"/>
          <w:sz w:val="28"/>
          <w:szCs w:val="28"/>
        </w:rPr>
        <w:t xml:space="preserve">прошедших за последние 3 года повышение квалификации- </w:t>
      </w:r>
      <w:r>
        <w:rPr>
          <w:rFonts w:ascii="Times New Roman" w:hAnsi="Times New Roman" w:cs="Times New Roman"/>
          <w:b/>
          <w:bCs/>
          <w:color w:val="00000A"/>
          <w:sz w:val="28"/>
          <w:szCs w:val="28"/>
        </w:rPr>
        <w:t>100%;</w:t>
      </w:r>
    </w:p>
    <w:p w:rsidR="00BC625E" w:rsidRDefault="00BC625E" w:rsidP="003F248A">
      <w:pPr>
        <w:autoSpaceDE w:val="0"/>
        <w:autoSpaceDN w:val="0"/>
        <w:adjustRightInd w:val="0"/>
        <w:spacing w:after="0" w:line="240" w:lineRule="auto"/>
        <w:jc w:val="both"/>
        <w:rPr>
          <w:rFonts w:ascii="Times New Roman" w:hAnsi="Times New Roman" w:cs="Times New Roman"/>
          <w:color w:val="00000A"/>
          <w:sz w:val="28"/>
          <w:szCs w:val="28"/>
        </w:rPr>
      </w:pPr>
      <w:r>
        <w:rPr>
          <w:rFonts w:ascii="Times New Roman" w:hAnsi="Times New Roman" w:cs="Times New Roman"/>
          <w:color w:val="00000A"/>
          <w:sz w:val="28"/>
          <w:szCs w:val="28"/>
        </w:rPr>
        <w:t>Численность педагогических и административно-хозяйственных работников,</w:t>
      </w:r>
    </w:p>
    <w:p w:rsidR="00BC625E" w:rsidRDefault="00BC625E" w:rsidP="003F248A">
      <w:pPr>
        <w:autoSpaceDE w:val="0"/>
        <w:autoSpaceDN w:val="0"/>
        <w:adjustRightInd w:val="0"/>
        <w:spacing w:after="0" w:line="240" w:lineRule="auto"/>
        <w:jc w:val="both"/>
        <w:rPr>
          <w:rFonts w:ascii="Times New Roman" w:hAnsi="Times New Roman" w:cs="Times New Roman"/>
          <w:color w:val="00000A"/>
          <w:sz w:val="28"/>
          <w:szCs w:val="28"/>
        </w:rPr>
      </w:pPr>
      <w:r>
        <w:rPr>
          <w:rFonts w:ascii="Times New Roman" w:hAnsi="Times New Roman" w:cs="Times New Roman"/>
          <w:color w:val="00000A"/>
          <w:sz w:val="28"/>
          <w:szCs w:val="28"/>
        </w:rPr>
        <w:t>прошедших за последние 3 года повышение квалификации по применению в</w:t>
      </w:r>
    </w:p>
    <w:p w:rsidR="00BC625E" w:rsidRDefault="00BC625E" w:rsidP="003F248A">
      <w:pPr>
        <w:autoSpaceDE w:val="0"/>
        <w:autoSpaceDN w:val="0"/>
        <w:adjustRightInd w:val="0"/>
        <w:spacing w:after="0" w:line="240" w:lineRule="auto"/>
        <w:jc w:val="both"/>
        <w:rPr>
          <w:rFonts w:ascii="Times New Roman" w:hAnsi="Times New Roman" w:cs="Times New Roman"/>
          <w:b/>
          <w:bCs/>
          <w:color w:val="00000A"/>
          <w:sz w:val="28"/>
          <w:szCs w:val="28"/>
        </w:rPr>
      </w:pPr>
      <w:r>
        <w:rPr>
          <w:rFonts w:ascii="Times New Roman" w:hAnsi="Times New Roman" w:cs="Times New Roman"/>
          <w:color w:val="00000A"/>
          <w:sz w:val="28"/>
          <w:szCs w:val="28"/>
        </w:rPr>
        <w:t>образовательном процессе федеральных государственных образовательных стандартов-</w:t>
      </w:r>
      <w:r>
        <w:rPr>
          <w:rFonts w:ascii="Times New Roman" w:hAnsi="Times New Roman" w:cs="Times New Roman"/>
          <w:b/>
          <w:bCs/>
          <w:color w:val="00000A"/>
          <w:sz w:val="28"/>
          <w:szCs w:val="28"/>
        </w:rPr>
        <w:t>100%.</w:t>
      </w:r>
    </w:p>
    <w:p w:rsidR="003F248A" w:rsidRPr="00BC625E" w:rsidRDefault="003F248A" w:rsidP="003F248A">
      <w:pPr>
        <w:autoSpaceDE w:val="0"/>
        <w:autoSpaceDN w:val="0"/>
        <w:adjustRightInd w:val="0"/>
        <w:spacing w:after="0" w:line="240" w:lineRule="auto"/>
        <w:jc w:val="both"/>
        <w:rPr>
          <w:rFonts w:ascii="Times New Roman" w:hAnsi="Times New Roman" w:cs="Times New Roman"/>
          <w:color w:val="00000A"/>
          <w:sz w:val="28"/>
          <w:szCs w:val="28"/>
        </w:rPr>
      </w:pPr>
    </w:p>
    <w:p w:rsidR="00BC625E" w:rsidRPr="00BC625E" w:rsidRDefault="00BC625E" w:rsidP="00E96CCC">
      <w:pPr>
        <w:autoSpaceDE w:val="0"/>
        <w:autoSpaceDN w:val="0"/>
        <w:adjustRightInd w:val="0"/>
        <w:spacing w:after="0" w:line="240" w:lineRule="auto"/>
        <w:jc w:val="center"/>
        <w:rPr>
          <w:rFonts w:ascii="Times New Roman" w:hAnsi="Times New Roman" w:cs="Times New Roman"/>
          <w:b/>
          <w:bCs/>
          <w:color w:val="000000"/>
          <w:sz w:val="28"/>
          <w:szCs w:val="28"/>
        </w:rPr>
      </w:pPr>
      <w:r w:rsidRPr="00BC625E">
        <w:rPr>
          <w:rFonts w:ascii="Times New Roman" w:hAnsi="Times New Roman" w:cs="Times New Roman"/>
          <w:b/>
          <w:bCs/>
          <w:color w:val="000000"/>
          <w:sz w:val="28"/>
          <w:szCs w:val="28"/>
        </w:rPr>
        <w:t>3.5. Планирование образовательной деятельности</w:t>
      </w:r>
    </w:p>
    <w:p w:rsidR="00BC625E" w:rsidRPr="00BC625E" w:rsidRDefault="00BC625E" w:rsidP="003F248A">
      <w:pPr>
        <w:autoSpaceDE w:val="0"/>
        <w:autoSpaceDN w:val="0"/>
        <w:adjustRightInd w:val="0"/>
        <w:spacing w:after="0" w:line="240" w:lineRule="auto"/>
        <w:jc w:val="both"/>
        <w:rPr>
          <w:rFonts w:ascii="Times New Roman" w:hAnsi="Times New Roman" w:cs="Times New Roman"/>
          <w:bCs/>
          <w:color w:val="000000"/>
          <w:sz w:val="28"/>
          <w:szCs w:val="28"/>
        </w:rPr>
      </w:pPr>
      <w:r w:rsidRPr="00BC625E">
        <w:rPr>
          <w:rFonts w:ascii="Times New Roman" w:hAnsi="Times New Roman" w:cs="Times New Roman"/>
          <w:bCs/>
          <w:color w:val="000000"/>
          <w:sz w:val="28"/>
          <w:szCs w:val="28"/>
        </w:rPr>
        <w:t>Учебный год в группе компенсирующей направленности для детей с тяжелыми</w:t>
      </w:r>
    </w:p>
    <w:p w:rsidR="00BC625E" w:rsidRPr="00BC625E" w:rsidRDefault="00BC625E" w:rsidP="003F248A">
      <w:pPr>
        <w:autoSpaceDE w:val="0"/>
        <w:autoSpaceDN w:val="0"/>
        <w:adjustRightInd w:val="0"/>
        <w:spacing w:after="0" w:line="240" w:lineRule="auto"/>
        <w:jc w:val="both"/>
        <w:rPr>
          <w:rFonts w:ascii="Times New Roman" w:hAnsi="Times New Roman" w:cs="Times New Roman"/>
          <w:bCs/>
          <w:color w:val="000000"/>
          <w:sz w:val="28"/>
          <w:szCs w:val="28"/>
        </w:rPr>
      </w:pPr>
      <w:r w:rsidRPr="00BC625E">
        <w:rPr>
          <w:rFonts w:ascii="Times New Roman" w:hAnsi="Times New Roman" w:cs="Times New Roman"/>
          <w:bCs/>
          <w:color w:val="000000"/>
          <w:sz w:val="28"/>
          <w:szCs w:val="28"/>
        </w:rPr>
        <w:t>нарушениями речи (ОНР) начинается первого сентября и условно делится на три</w:t>
      </w:r>
    </w:p>
    <w:p w:rsidR="00BC625E" w:rsidRPr="00BC625E" w:rsidRDefault="00BC625E" w:rsidP="003F248A">
      <w:pPr>
        <w:autoSpaceDE w:val="0"/>
        <w:autoSpaceDN w:val="0"/>
        <w:adjustRightInd w:val="0"/>
        <w:spacing w:after="0" w:line="240" w:lineRule="auto"/>
        <w:jc w:val="both"/>
        <w:rPr>
          <w:rFonts w:ascii="Times New Roman" w:hAnsi="Times New Roman" w:cs="Times New Roman"/>
          <w:bCs/>
          <w:color w:val="000000"/>
          <w:sz w:val="28"/>
          <w:szCs w:val="28"/>
        </w:rPr>
      </w:pPr>
      <w:r w:rsidRPr="00BC625E">
        <w:rPr>
          <w:rFonts w:ascii="Times New Roman" w:hAnsi="Times New Roman" w:cs="Times New Roman"/>
          <w:bCs/>
          <w:color w:val="000000"/>
          <w:sz w:val="28"/>
          <w:szCs w:val="28"/>
        </w:rPr>
        <w:t>периода:</w:t>
      </w:r>
    </w:p>
    <w:p w:rsidR="00BC625E" w:rsidRPr="00BC625E" w:rsidRDefault="00BC625E" w:rsidP="003F248A">
      <w:pPr>
        <w:autoSpaceDE w:val="0"/>
        <w:autoSpaceDN w:val="0"/>
        <w:adjustRightInd w:val="0"/>
        <w:spacing w:after="0" w:line="240" w:lineRule="auto"/>
        <w:jc w:val="both"/>
        <w:rPr>
          <w:rFonts w:ascii="Times New Roman" w:hAnsi="Times New Roman" w:cs="Times New Roman"/>
          <w:bCs/>
          <w:color w:val="000000"/>
          <w:sz w:val="28"/>
          <w:szCs w:val="28"/>
        </w:rPr>
      </w:pPr>
      <w:r w:rsidRPr="00BC625E">
        <w:rPr>
          <w:rFonts w:ascii="Times New Roman" w:hAnsi="Times New Roman" w:cs="Times New Roman"/>
          <w:bCs/>
          <w:color w:val="000000"/>
          <w:sz w:val="28"/>
          <w:szCs w:val="28"/>
        </w:rPr>
        <w:t>I период — сентябрь, октябрь, ноябрь;</w:t>
      </w:r>
    </w:p>
    <w:p w:rsidR="00BC625E" w:rsidRDefault="00BC625E" w:rsidP="003F248A">
      <w:pPr>
        <w:autoSpaceDE w:val="0"/>
        <w:autoSpaceDN w:val="0"/>
        <w:adjustRightInd w:val="0"/>
        <w:spacing w:after="0" w:line="240" w:lineRule="auto"/>
        <w:jc w:val="both"/>
        <w:rPr>
          <w:rFonts w:ascii="Times New Roman" w:hAnsi="Times New Roman" w:cs="Times New Roman"/>
          <w:color w:val="000000"/>
          <w:sz w:val="28"/>
          <w:szCs w:val="28"/>
        </w:rPr>
      </w:pPr>
      <w:r w:rsidRPr="00BC625E">
        <w:rPr>
          <w:rFonts w:ascii="Times New Roman" w:hAnsi="Times New Roman" w:cs="Times New Roman"/>
          <w:bCs/>
          <w:color w:val="000000"/>
          <w:sz w:val="28"/>
          <w:szCs w:val="28"/>
        </w:rPr>
        <w:t>II период — декабрь, январь, февраль;</w:t>
      </w:r>
    </w:p>
    <w:p w:rsidR="00BC625E" w:rsidRDefault="00BC625E"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0"/>
          <w:szCs w:val="20"/>
        </w:rPr>
        <w:t xml:space="preserve">III </w:t>
      </w:r>
      <w:r>
        <w:rPr>
          <w:rFonts w:ascii="Times New Roman" w:hAnsi="Times New Roman" w:cs="Times New Roman"/>
          <w:sz w:val="28"/>
          <w:szCs w:val="28"/>
        </w:rPr>
        <w:t>период — март, апрель, май.</w:t>
      </w:r>
    </w:p>
    <w:p w:rsidR="00BC625E" w:rsidRDefault="00BC625E"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 правило, первые три недели сентября отводится всеми специалистами и воспитателями для углубленной диагностики развития детей, сбора анамнеза, индивидуальной работы с детьми, совместной деятельности с детьми в режимные моменты, составления и обсуждения со всеми специалистами группы плана работы. В середине учебного года, с 1.01 по 11.01, в группах компенсирующей направленности для детей с тяжелыми нарушениями речи устраиваются зимние каникулы, а в первую неделю мая – весенние. В середине учебного года в последней неделе декабря проводится промежуточный мониторинг учителем-логопедом. Заключительный мониторинг проводится в последнюю неделю мая. По итогам мониторинга формируются подгруппы детей на занятия. Для эффективности коррекционной работы всех специалистов ДОУ с детьми с ОНР комплектование идет по возрастному принципу с учетом уровня речевого развития каждого ребёнка. Состав подгруппы детей может меняться в течении учебного года.</w:t>
      </w:r>
    </w:p>
    <w:p w:rsidR="00BC625E" w:rsidRDefault="00BC625E"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 группе компенсирующей направленности для детей с тяжелыми нарушениями</w:t>
      </w:r>
    </w:p>
    <w:p w:rsidR="00BC625E" w:rsidRDefault="00BC625E"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речи (ОНР) проводятся в неделю 1</w:t>
      </w:r>
      <w:r w:rsidR="008971F7">
        <w:rPr>
          <w:rFonts w:ascii="Times New Roman" w:hAnsi="Times New Roman" w:cs="Times New Roman"/>
          <w:sz w:val="28"/>
          <w:szCs w:val="28"/>
        </w:rPr>
        <w:t>7</w:t>
      </w:r>
      <w:r>
        <w:rPr>
          <w:rFonts w:ascii="Times New Roman" w:hAnsi="Times New Roman" w:cs="Times New Roman"/>
          <w:sz w:val="28"/>
          <w:szCs w:val="28"/>
        </w:rPr>
        <w:t xml:space="preserve"> занятий (старший возраст) ,1</w:t>
      </w:r>
      <w:r w:rsidR="008971F7">
        <w:rPr>
          <w:rFonts w:ascii="Times New Roman" w:hAnsi="Times New Roman" w:cs="Times New Roman"/>
          <w:sz w:val="28"/>
          <w:szCs w:val="28"/>
        </w:rPr>
        <w:t>7</w:t>
      </w:r>
      <w:r>
        <w:rPr>
          <w:rFonts w:ascii="Times New Roman" w:hAnsi="Times New Roman" w:cs="Times New Roman"/>
          <w:sz w:val="28"/>
          <w:szCs w:val="28"/>
        </w:rPr>
        <w:t xml:space="preserve"> занятий(</w:t>
      </w:r>
    </w:p>
    <w:p w:rsidR="00BC625E" w:rsidRDefault="00BC625E"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подготовительный возраст) продолжительностью :старший возраст (5-6 лет)-20 минут; подготовительный возраст (6-7 лет)-</w:t>
      </w:r>
      <w:r w:rsidR="001B4F51">
        <w:rPr>
          <w:rFonts w:ascii="Times New Roman" w:hAnsi="Times New Roman" w:cs="Times New Roman"/>
          <w:sz w:val="28"/>
          <w:szCs w:val="28"/>
        </w:rPr>
        <w:t>25</w:t>
      </w:r>
      <w:r>
        <w:rPr>
          <w:rFonts w:ascii="Times New Roman" w:hAnsi="Times New Roman" w:cs="Times New Roman"/>
          <w:sz w:val="28"/>
          <w:szCs w:val="28"/>
        </w:rPr>
        <w:t xml:space="preserve"> минут, перерыв между занятиями</w:t>
      </w:r>
    </w:p>
    <w:p w:rsidR="00BC625E" w:rsidRDefault="00BC625E"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составляет 10 минут, что не превышает допустимой недельной нагрузки,</w:t>
      </w:r>
    </w:p>
    <w:p w:rsidR="00BC625E" w:rsidRDefault="00BC625E"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рекомендованной СанПиН. Занятия общеразвивающей направленности проводит</w:t>
      </w:r>
    </w:p>
    <w:p w:rsidR="00BC625E" w:rsidRDefault="00BC625E"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воспитатель, коррекционные занятия проводит учитель-логопед. Учитываяважность и преобладающую значимость области «Речевое развитие» в даннойгруппе в расписании ООД увеличено количество занятий по развитиюречи(логопедические).</w:t>
      </w:r>
    </w:p>
    <w:p w:rsidR="003F248A" w:rsidRDefault="003F248A" w:rsidP="003F248A">
      <w:pPr>
        <w:autoSpaceDE w:val="0"/>
        <w:autoSpaceDN w:val="0"/>
        <w:adjustRightInd w:val="0"/>
        <w:spacing w:after="0" w:line="240" w:lineRule="auto"/>
        <w:jc w:val="both"/>
        <w:rPr>
          <w:rFonts w:ascii="Times New Roman" w:hAnsi="Times New Roman" w:cs="Times New Roman"/>
          <w:b/>
          <w:bCs/>
          <w:sz w:val="28"/>
          <w:szCs w:val="28"/>
        </w:rPr>
      </w:pPr>
    </w:p>
    <w:p w:rsidR="00531DEB" w:rsidRDefault="00531DEB" w:rsidP="003F248A">
      <w:pPr>
        <w:autoSpaceDE w:val="0"/>
        <w:autoSpaceDN w:val="0"/>
        <w:adjustRightInd w:val="0"/>
        <w:spacing w:after="0" w:line="240" w:lineRule="auto"/>
        <w:jc w:val="both"/>
        <w:rPr>
          <w:rFonts w:ascii="Times New Roman" w:hAnsi="Times New Roman" w:cs="Times New Roman"/>
          <w:b/>
          <w:bCs/>
          <w:sz w:val="28"/>
          <w:szCs w:val="28"/>
        </w:rPr>
      </w:pPr>
    </w:p>
    <w:p w:rsidR="00531DEB" w:rsidRDefault="00531DEB" w:rsidP="003F248A">
      <w:pPr>
        <w:autoSpaceDE w:val="0"/>
        <w:autoSpaceDN w:val="0"/>
        <w:adjustRightInd w:val="0"/>
        <w:spacing w:after="0" w:line="240" w:lineRule="auto"/>
        <w:jc w:val="both"/>
        <w:rPr>
          <w:rFonts w:ascii="Times New Roman" w:hAnsi="Times New Roman" w:cs="Times New Roman"/>
          <w:b/>
          <w:bCs/>
          <w:sz w:val="28"/>
          <w:szCs w:val="28"/>
        </w:rPr>
      </w:pPr>
    </w:p>
    <w:p w:rsidR="00531DEB" w:rsidRDefault="00531DEB" w:rsidP="003F248A">
      <w:pPr>
        <w:autoSpaceDE w:val="0"/>
        <w:autoSpaceDN w:val="0"/>
        <w:adjustRightInd w:val="0"/>
        <w:spacing w:after="0" w:line="240" w:lineRule="auto"/>
        <w:jc w:val="both"/>
        <w:rPr>
          <w:rFonts w:ascii="Times New Roman" w:hAnsi="Times New Roman" w:cs="Times New Roman"/>
          <w:b/>
          <w:bCs/>
          <w:sz w:val="28"/>
          <w:szCs w:val="28"/>
        </w:rPr>
      </w:pPr>
    </w:p>
    <w:p w:rsidR="00BC625E" w:rsidRPr="008971F7" w:rsidRDefault="00BC625E" w:rsidP="00E96CCC">
      <w:pPr>
        <w:autoSpaceDE w:val="0"/>
        <w:autoSpaceDN w:val="0"/>
        <w:adjustRightInd w:val="0"/>
        <w:spacing w:after="0" w:line="240" w:lineRule="auto"/>
        <w:jc w:val="center"/>
        <w:rPr>
          <w:rFonts w:ascii="Times New Roman" w:hAnsi="Times New Roman" w:cs="Times New Roman"/>
          <w:b/>
          <w:bCs/>
          <w:sz w:val="28"/>
          <w:szCs w:val="28"/>
        </w:rPr>
      </w:pPr>
      <w:r w:rsidRPr="008971F7">
        <w:rPr>
          <w:rFonts w:ascii="Times New Roman" w:hAnsi="Times New Roman" w:cs="Times New Roman"/>
          <w:b/>
          <w:bCs/>
          <w:sz w:val="28"/>
          <w:szCs w:val="28"/>
        </w:rPr>
        <w:t>3.5.1. УЧЕБНЫЙ ПЛАН</w:t>
      </w:r>
    </w:p>
    <w:p w:rsidR="00BC625E" w:rsidRDefault="00BC625E"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Учебный план организованной образовательной деятельности вподготовительной к школе группе компенсирующей направленности</w:t>
      </w:r>
    </w:p>
    <w:p w:rsidR="008971F7" w:rsidRDefault="008971F7" w:rsidP="00BC625E">
      <w:pPr>
        <w:autoSpaceDE w:val="0"/>
        <w:autoSpaceDN w:val="0"/>
        <w:adjustRightInd w:val="0"/>
        <w:spacing w:after="0" w:line="240" w:lineRule="auto"/>
        <w:rPr>
          <w:rFonts w:ascii="Times New Roman" w:hAnsi="Times New Roman" w:cs="Times New Roman"/>
          <w:sz w:val="28"/>
          <w:szCs w:val="28"/>
        </w:rPr>
      </w:pPr>
    </w:p>
    <w:tbl>
      <w:tblPr>
        <w:tblStyle w:val="a8"/>
        <w:tblW w:w="10683" w:type="dxa"/>
        <w:tblLook w:val="04A0"/>
      </w:tblPr>
      <w:tblGrid>
        <w:gridCol w:w="817"/>
        <w:gridCol w:w="5954"/>
        <w:gridCol w:w="1304"/>
        <w:gridCol w:w="1304"/>
        <w:gridCol w:w="1304"/>
      </w:tblGrid>
      <w:tr w:rsidR="0054772D" w:rsidRPr="0054772D" w:rsidTr="0054772D">
        <w:tc>
          <w:tcPr>
            <w:tcW w:w="817" w:type="dxa"/>
            <w:vMerge w:val="restart"/>
          </w:tcPr>
          <w:p w:rsidR="0054772D" w:rsidRPr="0054772D" w:rsidRDefault="0054772D" w:rsidP="00BC625E">
            <w:pPr>
              <w:autoSpaceDE w:val="0"/>
              <w:autoSpaceDN w:val="0"/>
              <w:adjustRightInd w:val="0"/>
              <w:rPr>
                <w:rFonts w:ascii="Times New Roman" w:hAnsi="Times New Roman" w:cs="Times New Roman"/>
                <w:sz w:val="24"/>
                <w:szCs w:val="24"/>
              </w:rPr>
            </w:pPr>
            <w:r w:rsidRPr="0054772D">
              <w:rPr>
                <w:rFonts w:ascii="Times New Roman" w:hAnsi="Times New Roman" w:cs="Times New Roman"/>
                <w:sz w:val="24"/>
                <w:szCs w:val="24"/>
              </w:rPr>
              <w:t>№ п/п</w:t>
            </w:r>
          </w:p>
        </w:tc>
        <w:tc>
          <w:tcPr>
            <w:tcW w:w="5954" w:type="dxa"/>
            <w:vMerge w:val="restart"/>
          </w:tcPr>
          <w:p w:rsidR="0054772D" w:rsidRPr="0054772D" w:rsidRDefault="0054772D" w:rsidP="0054772D">
            <w:pPr>
              <w:autoSpaceDE w:val="0"/>
              <w:autoSpaceDN w:val="0"/>
              <w:adjustRightInd w:val="0"/>
              <w:jc w:val="center"/>
              <w:rPr>
                <w:rFonts w:ascii="Times New Roman" w:hAnsi="Times New Roman" w:cs="Times New Roman"/>
                <w:sz w:val="24"/>
                <w:szCs w:val="24"/>
              </w:rPr>
            </w:pPr>
            <w:r w:rsidRPr="0054772D">
              <w:rPr>
                <w:rFonts w:ascii="Times New Roman" w:hAnsi="Times New Roman" w:cs="Times New Roman"/>
                <w:sz w:val="24"/>
                <w:szCs w:val="24"/>
              </w:rPr>
              <w:t>Образовательная область</w:t>
            </w:r>
          </w:p>
        </w:tc>
        <w:tc>
          <w:tcPr>
            <w:tcW w:w="3912" w:type="dxa"/>
            <w:gridSpan w:val="3"/>
          </w:tcPr>
          <w:p w:rsidR="0054772D" w:rsidRPr="0054772D" w:rsidRDefault="0054772D" w:rsidP="0054772D">
            <w:pPr>
              <w:autoSpaceDE w:val="0"/>
              <w:autoSpaceDN w:val="0"/>
              <w:adjustRightInd w:val="0"/>
              <w:jc w:val="center"/>
              <w:rPr>
                <w:rFonts w:ascii="Times New Roman" w:hAnsi="Times New Roman" w:cs="Times New Roman"/>
                <w:bCs/>
                <w:sz w:val="24"/>
                <w:szCs w:val="24"/>
              </w:rPr>
            </w:pPr>
            <w:r w:rsidRPr="0054772D">
              <w:rPr>
                <w:rFonts w:ascii="Times New Roman" w:hAnsi="Times New Roman" w:cs="Times New Roman"/>
                <w:bCs/>
                <w:sz w:val="24"/>
                <w:szCs w:val="24"/>
              </w:rPr>
              <w:t>Количество образовательных ситуаций и занятий</w:t>
            </w:r>
          </w:p>
        </w:tc>
      </w:tr>
      <w:tr w:rsidR="0054772D" w:rsidRPr="0054772D" w:rsidTr="0054772D">
        <w:tc>
          <w:tcPr>
            <w:tcW w:w="817" w:type="dxa"/>
            <w:vMerge/>
          </w:tcPr>
          <w:p w:rsidR="0054772D" w:rsidRPr="0054772D" w:rsidRDefault="0054772D" w:rsidP="00BC625E">
            <w:pPr>
              <w:autoSpaceDE w:val="0"/>
              <w:autoSpaceDN w:val="0"/>
              <w:adjustRightInd w:val="0"/>
              <w:rPr>
                <w:rFonts w:ascii="Times New Roman" w:hAnsi="Times New Roman" w:cs="Times New Roman"/>
                <w:sz w:val="24"/>
                <w:szCs w:val="24"/>
              </w:rPr>
            </w:pPr>
          </w:p>
        </w:tc>
        <w:tc>
          <w:tcPr>
            <w:tcW w:w="5954" w:type="dxa"/>
            <w:vMerge/>
          </w:tcPr>
          <w:p w:rsidR="0054772D" w:rsidRPr="0054772D" w:rsidRDefault="0054772D" w:rsidP="00BC625E">
            <w:pPr>
              <w:autoSpaceDE w:val="0"/>
              <w:autoSpaceDN w:val="0"/>
              <w:adjustRightInd w:val="0"/>
              <w:rPr>
                <w:rFonts w:ascii="Times New Roman" w:hAnsi="Times New Roman" w:cs="Times New Roman"/>
                <w:sz w:val="24"/>
                <w:szCs w:val="24"/>
              </w:rPr>
            </w:pPr>
          </w:p>
        </w:tc>
        <w:tc>
          <w:tcPr>
            <w:tcW w:w="1304" w:type="dxa"/>
          </w:tcPr>
          <w:p w:rsidR="0054772D" w:rsidRPr="0054772D" w:rsidRDefault="0054772D" w:rsidP="00BC625E">
            <w:pPr>
              <w:autoSpaceDE w:val="0"/>
              <w:autoSpaceDN w:val="0"/>
              <w:adjustRightInd w:val="0"/>
              <w:rPr>
                <w:rFonts w:ascii="Times New Roman" w:hAnsi="Times New Roman" w:cs="Times New Roman"/>
                <w:sz w:val="24"/>
                <w:szCs w:val="24"/>
              </w:rPr>
            </w:pPr>
            <w:r w:rsidRPr="0054772D">
              <w:rPr>
                <w:rFonts w:ascii="Times New Roman" w:hAnsi="Times New Roman" w:cs="Times New Roman"/>
                <w:sz w:val="24"/>
                <w:szCs w:val="24"/>
              </w:rPr>
              <w:t>В неделю</w:t>
            </w:r>
          </w:p>
        </w:tc>
        <w:tc>
          <w:tcPr>
            <w:tcW w:w="1304" w:type="dxa"/>
          </w:tcPr>
          <w:p w:rsidR="0054772D" w:rsidRPr="0054772D" w:rsidRDefault="0054772D" w:rsidP="00BC625E">
            <w:pPr>
              <w:autoSpaceDE w:val="0"/>
              <w:autoSpaceDN w:val="0"/>
              <w:adjustRightInd w:val="0"/>
              <w:rPr>
                <w:rFonts w:ascii="Times New Roman" w:hAnsi="Times New Roman" w:cs="Times New Roman"/>
                <w:sz w:val="24"/>
                <w:szCs w:val="24"/>
              </w:rPr>
            </w:pPr>
            <w:r w:rsidRPr="0054772D">
              <w:rPr>
                <w:rFonts w:ascii="Times New Roman" w:hAnsi="Times New Roman" w:cs="Times New Roman"/>
                <w:sz w:val="24"/>
                <w:szCs w:val="24"/>
              </w:rPr>
              <w:t>В месяц</w:t>
            </w:r>
          </w:p>
        </w:tc>
        <w:tc>
          <w:tcPr>
            <w:tcW w:w="1304" w:type="dxa"/>
          </w:tcPr>
          <w:p w:rsidR="0054772D" w:rsidRPr="0054772D" w:rsidRDefault="0054772D" w:rsidP="00BC625E">
            <w:pPr>
              <w:autoSpaceDE w:val="0"/>
              <w:autoSpaceDN w:val="0"/>
              <w:adjustRightInd w:val="0"/>
              <w:rPr>
                <w:rFonts w:ascii="Times New Roman" w:hAnsi="Times New Roman" w:cs="Times New Roman"/>
                <w:sz w:val="24"/>
                <w:szCs w:val="24"/>
              </w:rPr>
            </w:pPr>
            <w:r w:rsidRPr="0054772D">
              <w:rPr>
                <w:rFonts w:ascii="Times New Roman" w:hAnsi="Times New Roman" w:cs="Times New Roman"/>
                <w:sz w:val="24"/>
                <w:szCs w:val="24"/>
              </w:rPr>
              <w:t>В год</w:t>
            </w:r>
          </w:p>
        </w:tc>
      </w:tr>
      <w:tr w:rsidR="008971F7" w:rsidRPr="0054772D" w:rsidTr="0054772D">
        <w:tc>
          <w:tcPr>
            <w:tcW w:w="817" w:type="dxa"/>
          </w:tcPr>
          <w:p w:rsidR="008971F7" w:rsidRPr="0054772D" w:rsidRDefault="008971F7" w:rsidP="00BC625E">
            <w:pPr>
              <w:autoSpaceDE w:val="0"/>
              <w:autoSpaceDN w:val="0"/>
              <w:adjustRightInd w:val="0"/>
              <w:rPr>
                <w:rFonts w:ascii="Times New Roman" w:hAnsi="Times New Roman" w:cs="Times New Roman"/>
                <w:sz w:val="24"/>
                <w:szCs w:val="24"/>
              </w:rPr>
            </w:pPr>
          </w:p>
        </w:tc>
        <w:tc>
          <w:tcPr>
            <w:tcW w:w="5954" w:type="dxa"/>
          </w:tcPr>
          <w:p w:rsidR="008971F7" w:rsidRPr="0054772D" w:rsidRDefault="0054772D" w:rsidP="00BC625E">
            <w:pPr>
              <w:autoSpaceDE w:val="0"/>
              <w:autoSpaceDN w:val="0"/>
              <w:adjustRightInd w:val="0"/>
              <w:rPr>
                <w:rFonts w:ascii="Times New Roman" w:hAnsi="Times New Roman" w:cs="Times New Roman"/>
                <w:sz w:val="24"/>
                <w:szCs w:val="24"/>
              </w:rPr>
            </w:pPr>
            <w:r w:rsidRPr="0054772D">
              <w:rPr>
                <w:rFonts w:ascii="Times New Roman" w:hAnsi="Times New Roman" w:cs="Times New Roman"/>
                <w:bCs/>
                <w:sz w:val="24"/>
                <w:szCs w:val="24"/>
              </w:rPr>
              <w:t>Обязательная часть</w:t>
            </w:r>
          </w:p>
        </w:tc>
        <w:tc>
          <w:tcPr>
            <w:tcW w:w="1304" w:type="dxa"/>
          </w:tcPr>
          <w:p w:rsidR="008971F7" w:rsidRPr="0054772D" w:rsidRDefault="008971F7" w:rsidP="00BC625E">
            <w:pPr>
              <w:autoSpaceDE w:val="0"/>
              <w:autoSpaceDN w:val="0"/>
              <w:adjustRightInd w:val="0"/>
              <w:rPr>
                <w:rFonts w:ascii="Times New Roman" w:hAnsi="Times New Roman" w:cs="Times New Roman"/>
                <w:sz w:val="24"/>
                <w:szCs w:val="24"/>
              </w:rPr>
            </w:pPr>
          </w:p>
        </w:tc>
        <w:tc>
          <w:tcPr>
            <w:tcW w:w="1304" w:type="dxa"/>
          </w:tcPr>
          <w:p w:rsidR="008971F7" w:rsidRPr="0054772D" w:rsidRDefault="008971F7" w:rsidP="00BC625E">
            <w:pPr>
              <w:autoSpaceDE w:val="0"/>
              <w:autoSpaceDN w:val="0"/>
              <w:adjustRightInd w:val="0"/>
              <w:rPr>
                <w:rFonts w:ascii="Times New Roman" w:hAnsi="Times New Roman" w:cs="Times New Roman"/>
                <w:sz w:val="24"/>
                <w:szCs w:val="24"/>
              </w:rPr>
            </w:pPr>
          </w:p>
        </w:tc>
        <w:tc>
          <w:tcPr>
            <w:tcW w:w="1304" w:type="dxa"/>
          </w:tcPr>
          <w:p w:rsidR="008971F7" w:rsidRPr="0054772D" w:rsidRDefault="008971F7" w:rsidP="00BC625E">
            <w:pPr>
              <w:autoSpaceDE w:val="0"/>
              <w:autoSpaceDN w:val="0"/>
              <w:adjustRightInd w:val="0"/>
              <w:rPr>
                <w:rFonts w:ascii="Times New Roman" w:hAnsi="Times New Roman" w:cs="Times New Roman"/>
                <w:sz w:val="24"/>
                <w:szCs w:val="24"/>
              </w:rPr>
            </w:pPr>
          </w:p>
        </w:tc>
      </w:tr>
      <w:tr w:rsidR="0054772D" w:rsidRPr="0054772D" w:rsidTr="00915C49">
        <w:tc>
          <w:tcPr>
            <w:tcW w:w="817" w:type="dxa"/>
          </w:tcPr>
          <w:p w:rsidR="0054772D" w:rsidRPr="0054772D" w:rsidRDefault="0054772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9866" w:type="dxa"/>
            <w:gridSpan w:val="4"/>
          </w:tcPr>
          <w:p w:rsidR="0054772D" w:rsidRPr="0054772D" w:rsidRDefault="0054772D" w:rsidP="00BC625E">
            <w:pPr>
              <w:autoSpaceDE w:val="0"/>
              <w:autoSpaceDN w:val="0"/>
              <w:adjustRightInd w:val="0"/>
              <w:rPr>
                <w:rFonts w:ascii="Times New Roman" w:hAnsi="Times New Roman" w:cs="Times New Roman"/>
                <w:b/>
                <w:sz w:val="24"/>
                <w:szCs w:val="24"/>
              </w:rPr>
            </w:pPr>
            <w:r w:rsidRPr="0054772D">
              <w:rPr>
                <w:rFonts w:ascii="Times New Roman" w:hAnsi="Times New Roman" w:cs="Times New Roman"/>
                <w:b/>
                <w:sz w:val="24"/>
                <w:szCs w:val="24"/>
              </w:rPr>
              <w:t>Речевое развитие :</w:t>
            </w:r>
          </w:p>
        </w:tc>
      </w:tr>
      <w:tr w:rsidR="008971F7" w:rsidRPr="0054772D" w:rsidTr="0054772D">
        <w:tc>
          <w:tcPr>
            <w:tcW w:w="817" w:type="dxa"/>
          </w:tcPr>
          <w:p w:rsidR="008971F7" w:rsidRPr="0054772D" w:rsidRDefault="0054772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1.1</w:t>
            </w:r>
          </w:p>
        </w:tc>
        <w:tc>
          <w:tcPr>
            <w:tcW w:w="5954" w:type="dxa"/>
          </w:tcPr>
          <w:p w:rsidR="008971F7" w:rsidRPr="0054772D" w:rsidRDefault="0054772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Восприятие художественной литературы</w:t>
            </w:r>
          </w:p>
        </w:tc>
        <w:tc>
          <w:tcPr>
            <w:tcW w:w="1304" w:type="dxa"/>
          </w:tcPr>
          <w:p w:rsidR="008971F7" w:rsidRPr="0054772D" w:rsidRDefault="0054772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1304" w:type="dxa"/>
          </w:tcPr>
          <w:p w:rsidR="008971F7" w:rsidRPr="0054772D" w:rsidRDefault="0054772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w:t>
            </w:r>
          </w:p>
        </w:tc>
        <w:tc>
          <w:tcPr>
            <w:tcW w:w="1304" w:type="dxa"/>
          </w:tcPr>
          <w:p w:rsidR="008971F7" w:rsidRPr="0054772D" w:rsidRDefault="0054772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72</w:t>
            </w:r>
          </w:p>
        </w:tc>
      </w:tr>
      <w:tr w:rsidR="0054772D" w:rsidRPr="0054772D" w:rsidTr="00915C49">
        <w:tc>
          <w:tcPr>
            <w:tcW w:w="817" w:type="dxa"/>
          </w:tcPr>
          <w:p w:rsidR="0054772D" w:rsidRPr="0054772D" w:rsidRDefault="0054772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9866" w:type="dxa"/>
            <w:gridSpan w:val="4"/>
          </w:tcPr>
          <w:p w:rsidR="0054772D" w:rsidRPr="0054772D" w:rsidRDefault="0054772D" w:rsidP="00BC625E">
            <w:pPr>
              <w:autoSpaceDE w:val="0"/>
              <w:autoSpaceDN w:val="0"/>
              <w:adjustRightInd w:val="0"/>
              <w:rPr>
                <w:rFonts w:ascii="Times New Roman" w:hAnsi="Times New Roman" w:cs="Times New Roman"/>
                <w:b/>
                <w:sz w:val="24"/>
                <w:szCs w:val="24"/>
              </w:rPr>
            </w:pPr>
            <w:r w:rsidRPr="0054772D">
              <w:rPr>
                <w:rFonts w:ascii="Times New Roman" w:hAnsi="Times New Roman" w:cs="Times New Roman"/>
                <w:b/>
                <w:sz w:val="24"/>
                <w:szCs w:val="24"/>
              </w:rPr>
              <w:t>Познавательное развитие:</w:t>
            </w:r>
          </w:p>
        </w:tc>
      </w:tr>
      <w:tr w:rsidR="008971F7" w:rsidRPr="0054772D" w:rsidTr="0054772D">
        <w:tc>
          <w:tcPr>
            <w:tcW w:w="817" w:type="dxa"/>
          </w:tcPr>
          <w:p w:rsidR="008971F7" w:rsidRPr="0054772D" w:rsidRDefault="0054772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2.1</w:t>
            </w:r>
          </w:p>
        </w:tc>
        <w:tc>
          <w:tcPr>
            <w:tcW w:w="5954" w:type="dxa"/>
          </w:tcPr>
          <w:p w:rsidR="008971F7" w:rsidRPr="0054772D" w:rsidRDefault="0054772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Познавательно-исследовательская </w:t>
            </w:r>
          </w:p>
        </w:tc>
        <w:tc>
          <w:tcPr>
            <w:tcW w:w="1304" w:type="dxa"/>
          </w:tcPr>
          <w:p w:rsidR="008971F7" w:rsidRPr="0054772D" w:rsidRDefault="0054772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1304" w:type="dxa"/>
          </w:tcPr>
          <w:p w:rsidR="008971F7" w:rsidRPr="0054772D" w:rsidRDefault="0054772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w:t>
            </w:r>
          </w:p>
        </w:tc>
        <w:tc>
          <w:tcPr>
            <w:tcW w:w="1304" w:type="dxa"/>
          </w:tcPr>
          <w:p w:rsidR="008971F7" w:rsidRPr="0054772D" w:rsidRDefault="0054772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36</w:t>
            </w:r>
          </w:p>
        </w:tc>
      </w:tr>
      <w:tr w:rsidR="008971F7" w:rsidRPr="0054772D" w:rsidTr="0054772D">
        <w:tc>
          <w:tcPr>
            <w:tcW w:w="817" w:type="dxa"/>
          </w:tcPr>
          <w:p w:rsidR="008971F7" w:rsidRPr="0054772D" w:rsidRDefault="0054772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2.2</w:t>
            </w:r>
          </w:p>
        </w:tc>
        <w:tc>
          <w:tcPr>
            <w:tcW w:w="5954" w:type="dxa"/>
          </w:tcPr>
          <w:p w:rsidR="008971F7" w:rsidRPr="0054772D" w:rsidRDefault="0054772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Конструктивно-модельная</w:t>
            </w:r>
          </w:p>
        </w:tc>
        <w:tc>
          <w:tcPr>
            <w:tcW w:w="1304" w:type="dxa"/>
          </w:tcPr>
          <w:p w:rsidR="008971F7" w:rsidRPr="0054772D" w:rsidRDefault="0054772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1304" w:type="dxa"/>
          </w:tcPr>
          <w:p w:rsidR="008971F7" w:rsidRPr="0054772D" w:rsidRDefault="0054772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w:t>
            </w:r>
          </w:p>
        </w:tc>
        <w:tc>
          <w:tcPr>
            <w:tcW w:w="1304" w:type="dxa"/>
          </w:tcPr>
          <w:p w:rsidR="008971F7" w:rsidRPr="0054772D" w:rsidRDefault="0054772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36</w:t>
            </w:r>
          </w:p>
        </w:tc>
      </w:tr>
      <w:tr w:rsidR="008971F7" w:rsidRPr="0054772D" w:rsidTr="0054772D">
        <w:tc>
          <w:tcPr>
            <w:tcW w:w="817" w:type="dxa"/>
          </w:tcPr>
          <w:p w:rsidR="008971F7" w:rsidRPr="0054772D" w:rsidRDefault="0054772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2.3</w:t>
            </w:r>
          </w:p>
        </w:tc>
        <w:tc>
          <w:tcPr>
            <w:tcW w:w="5954" w:type="dxa"/>
          </w:tcPr>
          <w:p w:rsidR="008971F7" w:rsidRPr="0054772D" w:rsidRDefault="0054772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Развитие математических представлений</w:t>
            </w:r>
          </w:p>
        </w:tc>
        <w:tc>
          <w:tcPr>
            <w:tcW w:w="1304" w:type="dxa"/>
          </w:tcPr>
          <w:p w:rsidR="008971F7" w:rsidRPr="0054772D" w:rsidRDefault="0054772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1304" w:type="dxa"/>
          </w:tcPr>
          <w:p w:rsidR="008971F7" w:rsidRPr="0054772D" w:rsidRDefault="0054772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w:t>
            </w:r>
          </w:p>
        </w:tc>
        <w:tc>
          <w:tcPr>
            <w:tcW w:w="1304" w:type="dxa"/>
          </w:tcPr>
          <w:p w:rsidR="008971F7" w:rsidRPr="0054772D" w:rsidRDefault="0054772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72</w:t>
            </w:r>
          </w:p>
        </w:tc>
      </w:tr>
      <w:tr w:rsidR="0054772D" w:rsidRPr="0054772D" w:rsidTr="00915C49">
        <w:tc>
          <w:tcPr>
            <w:tcW w:w="817" w:type="dxa"/>
          </w:tcPr>
          <w:p w:rsidR="0054772D" w:rsidRPr="0054772D" w:rsidRDefault="0054772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w:t>
            </w:r>
          </w:p>
        </w:tc>
        <w:tc>
          <w:tcPr>
            <w:tcW w:w="9866" w:type="dxa"/>
            <w:gridSpan w:val="4"/>
          </w:tcPr>
          <w:p w:rsidR="0054772D" w:rsidRPr="0036154D" w:rsidRDefault="0054772D" w:rsidP="00BC625E">
            <w:pPr>
              <w:autoSpaceDE w:val="0"/>
              <w:autoSpaceDN w:val="0"/>
              <w:adjustRightInd w:val="0"/>
              <w:rPr>
                <w:rFonts w:ascii="Times New Roman" w:hAnsi="Times New Roman" w:cs="Times New Roman"/>
                <w:b/>
                <w:sz w:val="24"/>
                <w:szCs w:val="24"/>
              </w:rPr>
            </w:pPr>
            <w:r w:rsidRPr="0036154D">
              <w:rPr>
                <w:rFonts w:ascii="Times New Roman" w:hAnsi="Times New Roman" w:cs="Times New Roman"/>
                <w:b/>
                <w:sz w:val="24"/>
                <w:szCs w:val="24"/>
              </w:rPr>
              <w:t>Художественно-эстетическое развитие:</w:t>
            </w:r>
          </w:p>
        </w:tc>
      </w:tr>
      <w:tr w:rsidR="008971F7" w:rsidRPr="0054772D" w:rsidTr="0054772D">
        <w:tc>
          <w:tcPr>
            <w:tcW w:w="817" w:type="dxa"/>
          </w:tcPr>
          <w:p w:rsidR="008971F7" w:rsidRPr="0054772D" w:rsidRDefault="0054772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3.1</w:t>
            </w:r>
          </w:p>
        </w:tc>
        <w:tc>
          <w:tcPr>
            <w:tcW w:w="5954" w:type="dxa"/>
          </w:tcPr>
          <w:p w:rsidR="008971F7" w:rsidRPr="0054772D" w:rsidRDefault="0054772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Рисование </w:t>
            </w:r>
          </w:p>
        </w:tc>
        <w:tc>
          <w:tcPr>
            <w:tcW w:w="1304" w:type="dxa"/>
          </w:tcPr>
          <w:p w:rsidR="008971F7" w:rsidRPr="0054772D" w:rsidRDefault="0054772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1304" w:type="dxa"/>
          </w:tcPr>
          <w:p w:rsidR="008971F7" w:rsidRPr="0054772D" w:rsidRDefault="0054772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w:t>
            </w:r>
          </w:p>
        </w:tc>
        <w:tc>
          <w:tcPr>
            <w:tcW w:w="1304" w:type="dxa"/>
          </w:tcPr>
          <w:p w:rsidR="008971F7" w:rsidRPr="0054772D" w:rsidRDefault="0054772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36</w:t>
            </w:r>
          </w:p>
        </w:tc>
      </w:tr>
      <w:tr w:rsidR="008971F7" w:rsidRPr="0054772D" w:rsidTr="0054772D">
        <w:tc>
          <w:tcPr>
            <w:tcW w:w="817" w:type="dxa"/>
          </w:tcPr>
          <w:p w:rsidR="008971F7" w:rsidRPr="0054772D" w:rsidRDefault="0036154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3.2</w:t>
            </w:r>
          </w:p>
        </w:tc>
        <w:tc>
          <w:tcPr>
            <w:tcW w:w="5954" w:type="dxa"/>
          </w:tcPr>
          <w:p w:rsidR="008971F7" w:rsidRPr="0054772D" w:rsidRDefault="0054772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Лепка </w:t>
            </w:r>
          </w:p>
        </w:tc>
        <w:tc>
          <w:tcPr>
            <w:tcW w:w="1304" w:type="dxa"/>
          </w:tcPr>
          <w:p w:rsidR="008971F7" w:rsidRPr="0054772D" w:rsidRDefault="0036154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0.5</w:t>
            </w:r>
          </w:p>
        </w:tc>
        <w:tc>
          <w:tcPr>
            <w:tcW w:w="1304" w:type="dxa"/>
          </w:tcPr>
          <w:p w:rsidR="008971F7" w:rsidRPr="0054772D" w:rsidRDefault="0036154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1304" w:type="dxa"/>
          </w:tcPr>
          <w:p w:rsidR="008971F7" w:rsidRPr="0054772D" w:rsidRDefault="0036154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18</w:t>
            </w:r>
          </w:p>
        </w:tc>
      </w:tr>
      <w:tr w:rsidR="008971F7" w:rsidRPr="0054772D" w:rsidTr="0054772D">
        <w:tc>
          <w:tcPr>
            <w:tcW w:w="817" w:type="dxa"/>
          </w:tcPr>
          <w:p w:rsidR="008971F7" w:rsidRPr="0054772D" w:rsidRDefault="0036154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3.3</w:t>
            </w:r>
          </w:p>
        </w:tc>
        <w:tc>
          <w:tcPr>
            <w:tcW w:w="5954" w:type="dxa"/>
          </w:tcPr>
          <w:p w:rsidR="008971F7" w:rsidRPr="0054772D" w:rsidRDefault="0054772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Аппликация </w:t>
            </w:r>
          </w:p>
        </w:tc>
        <w:tc>
          <w:tcPr>
            <w:tcW w:w="1304" w:type="dxa"/>
          </w:tcPr>
          <w:p w:rsidR="008971F7" w:rsidRPr="0054772D" w:rsidRDefault="0036154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0.5</w:t>
            </w:r>
          </w:p>
        </w:tc>
        <w:tc>
          <w:tcPr>
            <w:tcW w:w="1304" w:type="dxa"/>
          </w:tcPr>
          <w:p w:rsidR="008971F7" w:rsidRPr="0054772D" w:rsidRDefault="0036154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1304" w:type="dxa"/>
          </w:tcPr>
          <w:p w:rsidR="008971F7" w:rsidRPr="0054772D" w:rsidRDefault="0036154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18</w:t>
            </w:r>
          </w:p>
        </w:tc>
      </w:tr>
      <w:tr w:rsidR="008971F7" w:rsidRPr="0054772D" w:rsidTr="0054772D">
        <w:tc>
          <w:tcPr>
            <w:tcW w:w="817" w:type="dxa"/>
          </w:tcPr>
          <w:p w:rsidR="008971F7" w:rsidRPr="0054772D" w:rsidRDefault="0036154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3.4</w:t>
            </w:r>
          </w:p>
        </w:tc>
        <w:tc>
          <w:tcPr>
            <w:tcW w:w="5954" w:type="dxa"/>
          </w:tcPr>
          <w:p w:rsidR="008971F7" w:rsidRPr="0054772D" w:rsidRDefault="0054772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Музыкальное развитие</w:t>
            </w:r>
          </w:p>
        </w:tc>
        <w:tc>
          <w:tcPr>
            <w:tcW w:w="1304" w:type="dxa"/>
          </w:tcPr>
          <w:p w:rsidR="008971F7" w:rsidRPr="0054772D" w:rsidRDefault="0054772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1304" w:type="dxa"/>
          </w:tcPr>
          <w:p w:rsidR="008971F7" w:rsidRPr="0054772D" w:rsidRDefault="0036154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w:t>
            </w:r>
          </w:p>
        </w:tc>
        <w:tc>
          <w:tcPr>
            <w:tcW w:w="1304" w:type="dxa"/>
          </w:tcPr>
          <w:p w:rsidR="008971F7" w:rsidRPr="0054772D" w:rsidRDefault="0036154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72</w:t>
            </w:r>
          </w:p>
        </w:tc>
      </w:tr>
      <w:tr w:rsidR="0054772D" w:rsidRPr="0054772D" w:rsidTr="0054772D">
        <w:tc>
          <w:tcPr>
            <w:tcW w:w="817" w:type="dxa"/>
          </w:tcPr>
          <w:p w:rsidR="0054772D" w:rsidRPr="0054772D" w:rsidRDefault="0036154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w:t>
            </w:r>
          </w:p>
        </w:tc>
        <w:tc>
          <w:tcPr>
            <w:tcW w:w="5954" w:type="dxa"/>
          </w:tcPr>
          <w:p w:rsidR="0054772D" w:rsidRPr="0036154D" w:rsidRDefault="0036154D" w:rsidP="00BC625E">
            <w:pPr>
              <w:autoSpaceDE w:val="0"/>
              <w:autoSpaceDN w:val="0"/>
              <w:adjustRightInd w:val="0"/>
              <w:rPr>
                <w:rFonts w:ascii="Times New Roman" w:hAnsi="Times New Roman" w:cs="Times New Roman"/>
                <w:b/>
                <w:sz w:val="24"/>
                <w:szCs w:val="24"/>
              </w:rPr>
            </w:pPr>
            <w:r w:rsidRPr="0036154D">
              <w:rPr>
                <w:rFonts w:ascii="Times New Roman" w:hAnsi="Times New Roman" w:cs="Times New Roman"/>
                <w:b/>
                <w:sz w:val="24"/>
                <w:szCs w:val="24"/>
              </w:rPr>
              <w:t>Физическое развитие</w:t>
            </w:r>
          </w:p>
        </w:tc>
        <w:tc>
          <w:tcPr>
            <w:tcW w:w="1304" w:type="dxa"/>
          </w:tcPr>
          <w:p w:rsidR="0054772D" w:rsidRDefault="0036154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w:t>
            </w:r>
          </w:p>
        </w:tc>
        <w:tc>
          <w:tcPr>
            <w:tcW w:w="1304" w:type="dxa"/>
          </w:tcPr>
          <w:p w:rsidR="0054772D" w:rsidRPr="0054772D" w:rsidRDefault="0036154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w:t>
            </w:r>
          </w:p>
        </w:tc>
        <w:tc>
          <w:tcPr>
            <w:tcW w:w="1304" w:type="dxa"/>
          </w:tcPr>
          <w:p w:rsidR="0054772D" w:rsidRPr="0054772D" w:rsidRDefault="0036154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108</w:t>
            </w:r>
          </w:p>
        </w:tc>
      </w:tr>
      <w:tr w:rsidR="0036154D" w:rsidRPr="0054772D" w:rsidTr="0054772D">
        <w:tc>
          <w:tcPr>
            <w:tcW w:w="817" w:type="dxa"/>
          </w:tcPr>
          <w:p w:rsidR="0036154D" w:rsidRDefault="0036154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w:t>
            </w:r>
          </w:p>
        </w:tc>
        <w:tc>
          <w:tcPr>
            <w:tcW w:w="5954" w:type="dxa"/>
          </w:tcPr>
          <w:p w:rsidR="0036154D" w:rsidRPr="0036154D" w:rsidRDefault="0036154D" w:rsidP="00BC625E">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Коррекционная деятельность</w:t>
            </w:r>
          </w:p>
        </w:tc>
        <w:tc>
          <w:tcPr>
            <w:tcW w:w="1304" w:type="dxa"/>
          </w:tcPr>
          <w:p w:rsidR="0036154D" w:rsidRDefault="0036154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w:t>
            </w:r>
          </w:p>
        </w:tc>
        <w:tc>
          <w:tcPr>
            <w:tcW w:w="1304" w:type="dxa"/>
          </w:tcPr>
          <w:p w:rsidR="0036154D" w:rsidRDefault="0036154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16</w:t>
            </w:r>
          </w:p>
        </w:tc>
        <w:tc>
          <w:tcPr>
            <w:tcW w:w="1304" w:type="dxa"/>
          </w:tcPr>
          <w:p w:rsidR="0036154D" w:rsidRDefault="0036154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144</w:t>
            </w:r>
          </w:p>
        </w:tc>
      </w:tr>
      <w:tr w:rsidR="0036154D" w:rsidRPr="0054772D" w:rsidTr="00915C49">
        <w:tc>
          <w:tcPr>
            <w:tcW w:w="817" w:type="dxa"/>
          </w:tcPr>
          <w:p w:rsidR="0036154D" w:rsidRDefault="0036154D" w:rsidP="00BC625E">
            <w:pPr>
              <w:autoSpaceDE w:val="0"/>
              <w:autoSpaceDN w:val="0"/>
              <w:adjustRightInd w:val="0"/>
              <w:rPr>
                <w:rFonts w:ascii="Times New Roman" w:hAnsi="Times New Roman" w:cs="Times New Roman"/>
                <w:sz w:val="24"/>
                <w:szCs w:val="24"/>
              </w:rPr>
            </w:pPr>
          </w:p>
        </w:tc>
        <w:tc>
          <w:tcPr>
            <w:tcW w:w="5954" w:type="dxa"/>
          </w:tcPr>
          <w:p w:rsidR="0036154D" w:rsidRDefault="0036154D" w:rsidP="00BC625E">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Всего (кол-во)</w:t>
            </w:r>
          </w:p>
        </w:tc>
        <w:tc>
          <w:tcPr>
            <w:tcW w:w="3912" w:type="dxa"/>
            <w:gridSpan w:val="3"/>
          </w:tcPr>
          <w:p w:rsidR="0036154D" w:rsidRDefault="0036154D" w:rsidP="00BC625E">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17</w:t>
            </w:r>
          </w:p>
        </w:tc>
      </w:tr>
    </w:tbl>
    <w:p w:rsidR="003F248A" w:rsidRDefault="003F248A" w:rsidP="0036154D">
      <w:pPr>
        <w:autoSpaceDE w:val="0"/>
        <w:autoSpaceDN w:val="0"/>
        <w:adjustRightInd w:val="0"/>
        <w:spacing w:after="0" w:line="240" w:lineRule="auto"/>
        <w:rPr>
          <w:rFonts w:ascii="Times New Roman" w:hAnsi="Times New Roman" w:cs="Times New Roman"/>
          <w:sz w:val="28"/>
          <w:szCs w:val="28"/>
        </w:rPr>
      </w:pPr>
    </w:p>
    <w:p w:rsidR="008971F7" w:rsidRDefault="0036154D" w:rsidP="0036154D">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Учебный план организованной образовательной деятельности в старшей группе компенсирующей направленности</w:t>
      </w:r>
    </w:p>
    <w:tbl>
      <w:tblPr>
        <w:tblStyle w:val="a8"/>
        <w:tblW w:w="10683" w:type="dxa"/>
        <w:tblLook w:val="04A0"/>
      </w:tblPr>
      <w:tblGrid>
        <w:gridCol w:w="817"/>
        <w:gridCol w:w="5954"/>
        <w:gridCol w:w="1304"/>
        <w:gridCol w:w="1304"/>
        <w:gridCol w:w="1304"/>
      </w:tblGrid>
      <w:tr w:rsidR="0036154D" w:rsidRPr="0054772D" w:rsidTr="00915C49">
        <w:tc>
          <w:tcPr>
            <w:tcW w:w="817" w:type="dxa"/>
            <w:vMerge w:val="restart"/>
          </w:tcPr>
          <w:p w:rsidR="0036154D" w:rsidRPr="0054772D" w:rsidRDefault="0036154D" w:rsidP="00915C49">
            <w:pPr>
              <w:autoSpaceDE w:val="0"/>
              <w:autoSpaceDN w:val="0"/>
              <w:adjustRightInd w:val="0"/>
              <w:rPr>
                <w:rFonts w:ascii="Times New Roman" w:hAnsi="Times New Roman" w:cs="Times New Roman"/>
                <w:sz w:val="24"/>
                <w:szCs w:val="24"/>
              </w:rPr>
            </w:pPr>
            <w:r w:rsidRPr="0054772D">
              <w:rPr>
                <w:rFonts w:ascii="Times New Roman" w:hAnsi="Times New Roman" w:cs="Times New Roman"/>
                <w:sz w:val="24"/>
                <w:szCs w:val="24"/>
              </w:rPr>
              <w:t>№ п/п</w:t>
            </w:r>
          </w:p>
        </w:tc>
        <w:tc>
          <w:tcPr>
            <w:tcW w:w="5954" w:type="dxa"/>
            <w:vMerge w:val="restart"/>
          </w:tcPr>
          <w:p w:rsidR="0036154D" w:rsidRPr="0054772D" w:rsidRDefault="0036154D" w:rsidP="00915C49">
            <w:pPr>
              <w:autoSpaceDE w:val="0"/>
              <w:autoSpaceDN w:val="0"/>
              <w:adjustRightInd w:val="0"/>
              <w:jc w:val="center"/>
              <w:rPr>
                <w:rFonts w:ascii="Times New Roman" w:hAnsi="Times New Roman" w:cs="Times New Roman"/>
                <w:sz w:val="24"/>
                <w:szCs w:val="24"/>
              </w:rPr>
            </w:pPr>
            <w:r w:rsidRPr="0054772D">
              <w:rPr>
                <w:rFonts w:ascii="Times New Roman" w:hAnsi="Times New Roman" w:cs="Times New Roman"/>
                <w:sz w:val="24"/>
                <w:szCs w:val="24"/>
              </w:rPr>
              <w:t>Образовательная область</w:t>
            </w:r>
          </w:p>
        </w:tc>
        <w:tc>
          <w:tcPr>
            <w:tcW w:w="3912" w:type="dxa"/>
            <w:gridSpan w:val="3"/>
          </w:tcPr>
          <w:p w:rsidR="0036154D" w:rsidRPr="0054772D" w:rsidRDefault="0036154D" w:rsidP="00915C49">
            <w:pPr>
              <w:autoSpaceDE w:val="0"/>
              <w:autoSpaceDN w:val="0"/>
              <w:adjustRightInd w:val="0"/>
              <w:jc w:val="center"/>
              <w:rPr>
                <w:rFonts w:ascii="Times New Roman" w:hAnsi="Times New Roman" w:cs="Times New Roman"/>
                <w:bCs/>
                <w:sz w:val="24"/>
                <w:szCs w:val="24"/>
              </w:rPr>
            </w:pPr>
            <w:r w:rsidRPr="0054772D">
              <w:rPr>
                <w:rFonts w:ascii="Times New Roman" w:hAnsi="Times New Roman" w:cs="Times New Roman"/>
                <w:bCs/>
                <w:sz w:val="24"/>
                <w:szCs w:val="24"/>
              </w:rPr>
              <w:t>Количество образовательных ситуаций и занятий</w:t>
            </w:r>
          </w:p>
        </w:tc>
      </w:tr>
      <w:tr w:rsidR="0036154D" w:rsidRPr="0054772D" w:rsidTr="00915C49">
        <w:tc>
          <w:tcPr>
            <w:tcW w:w="817" w:type="dxa"/>
            <w:vMerge/>
          </w:tcPr>
          <w:p w:rsidR="0036154D" w:rsidRPr="0054772D" w:rsidRDefault="0036154D" w:rsidP="00915C49">
            <w:pPr>
              <w:autoSpaceDE w:val="0"/>
              <w:autoSpaceDN w:val="0"/>
              <w:adjustRightInd w:val="0"/>
              <w:rPr>
                <w:rFonts w:ascii="Times New Roman" w:hAnsi="Times New Roman" w:cs="Times New Roman"/>
                <w:sz w:val="24"/>
                <w:szCs w:val="24"/>
              </w:rPr>
            </w:pPr>
          </w:p>
        </w:tc>
        <w:tc>
          <w:tcPr>
            <w:tcW w:w="5954" w:type="dxa"/>
            <w:vMerge/>
          </w:tcPr>
          <w:p w:rsidR="0036154D" w:rsidRPr="0054772D" w:rsidRDefault="0036154D" w:rsidP="00915C49">
            <w:pPr>
              <w:autoSpaceDE w:val="0"/>
              <w:autoSpaceDN w:val="0"/>
              <w:adjustRightInd w:val="0"/>
              <w:rPr>
                <w:rFonts w:ascii="Times New Roman" w:hAnsi="Times New Roman" w:cs="Times New Roman"/>
                <w:sz w:val="24"/>
                <w:szCs w:val="24"/>
              </w:rPr>
            </w:pPr>
          </w:p>
        </w:tc>
        <w:tc>
          <w:tcPr>
            <w:tcW w:w="1304" w:type="dxa"/>
          </w:tcPr>
          <w:p w:rsidR="0036154D" w:rsidRPr="0054772D" w:rsidRDefault="0036154D" w:rsidP="00915C49">
            <w:pPr>
              <w:autoSpaceDE w:val="0"/>
              <w:autoSpaceDN w:val="0"/>
              <w:adjustRightInd w:val="0"/>
              <w:rPr>
                <w:rFonts w:ascii="Times New Roman" w:hAnsi="Times New Roman" w:cs="Times New Roman"/>
                <w:sz w:val="24"/>
                <w:szCs w:val="24"/>
              </w:rPr>
            </w:pPr>
            <w:r w:rsidRPr="0054772D">
              <w:rPr>
                <w:rFonts w:ascii="Times New Roman" w:hAnsi="Times New Roman" w:cs="Times New Roman"/>
                <w:sz w:val="24"/>
                <w:szCs w:val="24"/>
              </w:rPr>
              <w:t>В неделю</w:t>
            </w:r>
          </w:p>
        </w:tc>
        <w:tc>
          <w:tcPr>
            <w:tcW w:w="1304" w:type="dxa"/>
          </w:tcPr>
          <w:p w:rsidR="0036154D" w:rsidRPr="0054772D" w:rsidRDefault="0036154D" w:rsidP="00915C49">
            <w:pPr>
              <w:autoSpaceDE w:val="0"/>
              <w:autoSpaceDN w:val="0"/>
              <w:adjustRightInd w:val="0"/>
              <w:rPr>
                <w:rFonts w:ascii="Times New Roman" w:hAnsi="Times New Roman" w:cs="Times New Roman"/>
                <w:sz w:val="24"/>
                <w:szCs w:val="24"/>
              </w:rPr>
            </w:pPr>
            <w:r w:rsidRPr="0054772D">
              <w:rPr>
                <w:rFonts w:ascii="Times New Roman" w:hAnsi="Times New Roman" w:cs="Times New Roman"/>
                <w:sz w:val="24"/>
                <w:szCs w:val="24"/>
              </w:rPr>
              <w:t>В месяц</w:t>
            </w:r>
          </w:p>
        </w:tc>
        <w:tc>
          <w:tcPr>
            <w:tcW w:w="1304" w:type="dxa"/>
          </w:tcPr>
          <w:p w:rsidR="0036154D" w:rsidRPr="0054772D" w:rsidRDefault="0036154D" w:rsidP="00915C49">
            <w:pPr>
              <w:autoSpaceDE w:val="0"/>
              <w:autoSpaceDN w:val="0"/>
              <w:adjustRightInd w:val="0"/>
              <w:rPr>
                <w:rFonts w:ascii="Times New Roman" w:hAnsi="Times New Roman" w:cs="Times New Roman"/>
                <w:sz w:val="24"/>
                <w:szCs w:val="24"/>
              </w:rPr>
            </w:pPr>
            <w:r w:rsidRPr="0054772D">
              <w:rPr>
                <w:rFonts w:ascii="Times New Roman" w:hAnsi="Times New Roman" w:cs="Times New Roman"/>
                <w:sz w:val="24"/>
                <w:szCs w:val="24"/>
              </w:rPr>
              <w:t>В год</w:t>
            </w:r>
          </w:p>
        </w:tc>
      </w:tr>
      <w:tr w:rsidR="0036154D" w:rsidRPr="0054772D" w:rsidTr="00915C49">
        <w:tc>
          <w:tcPr>
            <w:tcW w:w="817" w:type="dxa"/>
          </w:tcPr>
          <w:p w:rsidR="0036154D" w:rsidRPr="0054772D" w:rsidRDefault="0036154D" w:rsidP="00915C49">
            <w:pPr>
              <w:autoSpaceDE w:val="0"/>
              <w:autoSpaceDN w:val="0"/>
              <w:adjustRightInd w:val="0"/>
              <w:rPr>
                <w:rFonts w:ascii="Times New Roman" w:hAnsi="Times New Roman" w:cs="Times New Roman"/>
                <w:sz w:val="24"/>
                <w:szCs w:val="24"/>
              </w:rPr>
            </w:pPr>
          </w:p>
        </w:tc>
        <w:tc>
          <w:tcPr>
            <w:tcW w:w="5954" w:type="dxa"/>
          </w:tcPr>
          <w:p w:rsidR="0036154D" w:rsidRPr="0054772D" w:rsidRDefault="0036154D" w:rsidP="00915C49">
            <w:pPr>
              <w:autoSpaceDE w:val="0"/>
              <w:autoSpaceDN w:val="0"/>
              <w:adjustRightInd w:val="0"/>
              <w:rPr>
                <w:rFonts w:ascii="Times New Roman" w:hAnsi="Times New Roman" w:cs="Times New Roman"/>
                <w:sz w:val="24"/>
                <w:szCs w:val="24"/>
              </w:rPr>
            </w:pPr>
            <w:r w:rsidRPr="0054772D">
              <w:rPr>
                <w:rFonts w:ascii="Times New Roman" w:hAnsi="Times New Roman" w:cs="Times New Roman"/>
                <w:bCs/>
                <w:sz w:val="24"/>
                <w:szCs w:val="24"/>
              </w:rPr>
              <w:t>Обязательная часть</w:t>
            </w:r>
          </w:p>
        </w:tc>
        <w:tc>
          <w:tcPr>
            <w:tcW w:w="1304" w:type="dxa"/>
          </w:tcPr>
          <w:p w:rsidR="0036154D" w:rsidRPr="0054772D" w:rsidRDefault="0036154D" w:rsidP="00915C49">
            <w:pPr>
              <w:autoSpaceDE w:val="0"/>
              <w:autoSpaceDN w:val="0"/>
              <w:adjustRightInd w:val="0"/>
              <w:rPr>
                <w:rFonts w:ascii="Times New Roman" w:hAnsi="Times New Roman" w:cs="Times New Roman"/>
                <w:sz w:val="24"/>
                <w:szCs w:val="24"/>
              </w:rPr>
            </w:pPr>
          </w:p>
        </w:tc>
        <w:tc>
          <w:tcPr>
            <w:tcW w:w="1304" w:type="dxa"/>
          </w:tcPr>
          <w:p w:rsidR="0036154D" w:rsidRPr="0054772D" w:rsidRDefault="0036154D" w:rsidP="00915C49">
            <w:pPr>
              <w:autoSpaceDE w:val="0"/>
              <w:autoSpaceDN w:val="0"/>
              <w:adjustRightInd w:val="0"/>
              <w:rPr>
                <w:rFonts w:ascii="Times New Roman" w:hAnsi="Times New Roman" w:cs="Times New Roman"/>
                <w:sz w:val="24"/>
                <w:szCs w:val="24"/>
              </w:rPr>
            </w:pPr>
          </w:p>
        </w:tc>
        <w:tc>
          <w:tcPr>
            <w:tcW w:w="1304" w:type="dxa"/>
          </w:tcPr>
          <w:p w:rsidR="0036154D" w:rsidRPr="0054772D" w:rsidRDefault="0036154D" w:rsidP="00915C49">
            <w:pPr>
              <w:autoSpaceDE w:val="0"/>
              <w:autoSpaceDN w:val="0"/>
              <w:adjustRightInd w:val="0"/>
              <w:rPr>
                <w:rFonts w:ascii="Times New Roman" w:hAnsi="Times New Roman" w:cs="Times New Roman"/>
                <w:sz w:val="24"/>
                <w:szCs w:val="24"/>
              </w:rPr>
            </w:pPr>
          </w:p>
        </w:tc>
      </w:tr>
      <w:tr w:rsidR="0036154D" w:rsidRPr="0054772D" w:rsidTr="00915C49">
        <w:tc>
          <w:tcPr>
            <w:tcW w:w="817"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9866" w:type="dxa"/>
            <w:gridSpan w:val="4"/>
          </w:tcPr>
          <w:p w:rsidR="0036154D" w:rsidRPr="0054772D" w:rsidRDefault="0036154D" w:rsidP="00915C49">
            <w:pPr>
              <w:autoSpaceDE w:val="0"/>
              <w:autoSpaceDN w:val="0"/>
              <w:adjustRightInd w:val="0"/>
              <w:rPr>
                <w:rFonts w:ascii="Times New Roman" w:hAnsi="Times New Roman" w:cs="Times New Roman"/>
                <w:b/>
                <w:sz w:val="24"/>
                <w:szCs w:val="24"/>
              </w:rPr>
            </w:pPr>
            <w:r w:rsidRPr="0054772D">
              <w:rPr>
                <w:rFonts w:ascii="Times New Roman" w:hAnsi="Times New Roman" w:cs="Times New Roman"/>
                <w:b/>
                <w:sz w:val="24"/>
                <w:szCs w:val="24"/>
              </w:rPr>
              <w:t>Речевое развитие :</w:t>
            </w:r>
          </w:p>
        </w:tc>
      </w:tr>
      <w:tr w:rsidR="0036154D" w:rsidRPr="0054772D" w:rsidTr="00915C49">
        <w:tc>
          <w:tcPr>
            <w:tcW w:w="817"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1.1</w:t>
            </w:r>
          </w:p>
        </w:tc>
        <w:tc>
          <w:tcPr>
            <w:tcW w:w="5954"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Восприятие художественной литературы</w:t>
            </w:r>
          </w:p>
        </w:tc>
        <w:tc>
          <w:tcPr>
            <w:tcW w:w="1304"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1304"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w:t>
            </w:r>
          </w:p>
        </w:tc>
        <w:tc>
          <w:tcPr>
            <w:tcW w:w="1304"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72</w:t>
            </w:r>
          </w:p>
        </w:tc>
      </w:tr>
      <w:tr w:rsidR="0036154D" w:rsidRPr="0054772D" w:rsidTr="00915C49">
        <w:tc>
          <w:tcPr>
            <w:tcW w:w="817"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9866" w:type="dxa"/>
            <w:gridSpan w:val="4"/>
          </w:tcPr>
          <w:p w:rsidR="0036154D" w:rsidRPr="0054772D" w:rsidRDefault="0036154D" w:rsidP="00915C49">
            <w:pPr>
              <w:autoSpaceDE w:val="0"/>
              <w:autoSpaceDN w:val="0"/>
              <w:adjustRightInd w:val="0"/>
              <w:rPr>
                <w:rFonts w:ascii="Times New Roman" w:hAnsi="Times New Roman" w:cs="Times New Roman"/>
                <w:b/>
                <w:sz w:val="24"/>
                <w:szCs w:val="24"/>
              </w:rPr>
            </w:pPr>
            <w:r w:rsidRPr="0054772D">
              <w:rPr>
                <w:rFonts w:ascii="Times New Roman" w:hAnsi="Times New Roman" w:cs="Times New Roman"/>
                <w:b/>
                <w:sz w:val="24"/>
                <w:szCs w:val="24"/>
              </w:rPr>
              <w:t>Познавательное развитие:</w:t>
            </w:r>
          </w:p>
        </w:tc>
      </w:tr>
      <w:tr w:rsidR="0036154D" w:rsidRPr="0054772D" w:rsidTr="00915C49">
        <w:tc>
          <w:tcPr>
            <w:tcW w:w="817"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2.1</w:t>
            </w:r>
          </w:p>
        </w:tc>
        <w:tc>
          <w:tcPr>
            <w:tcW w:w="5954"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Познавательно-исследовательская </w:t>
            </w:r>
          </w:p>
        </w:tc>
        <w:tc>
          <w:tcPr>
            <w:tcW w:w="1304"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1304"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w:t>
            </w:r>
          </w:p>
        </w:tc>
        <w:tc>
          <w:tcPr>
            <w:tcW w:w="1304"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36</w:t>
            </w:r>
          </w:p>
        </w:tc>
      </w:tr>
      <w:tr w:rsidR="0036154D" w:rsidRPr="0054772D" w:rsidTr="00915C49">
        <w:tc>
          <w:tcPr>
            <w:tcW w:w="817"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2.2</w:t>
            </w:r>
          </w:p>
        </w:tc>
        <w:tc>
          <w:tcPr>
            <w:tcW w:w="5954"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Конструктивно-модельная</w:t>
            </w:r>
          </w:p>
        </w:tc>
        <w:tc>
          <w:tcPr>
            <w:tcW w:w="1304"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1304"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w:t>
            </w:r>
          </w:p>
        </w:tc>
        <w:tc>
          <w:tcPr>
            <w:tcW w:w="1304"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36</w:t>
            </w:r>
          </w:p>
        </w:tc>
      </w:tr>
      <w:tr w:rsidR="0036154D" w:rsidRPr="0054772D" w:rsidTr="00915C49">
        <w:tc>
          <w:tcPr>
            <w:tcW w:w="817"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2.3</w:t>
            </w:r>
          </w:p>
        </w:tc>
        <w:tc>
          <w:tcPr>
            <w:tcW w:w="5954"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Развитие математических представлений</w:t>
            </w:r>
          </w:p>
        </w:tc>
        <w:tc>
          <w:tcPr>
            <w:tcW w:w="1304"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p>
        </w:tc>
        <w:tc>
          <w:tcPr>
            <w:tcW w:w="1304"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w:t>
            </w:r>
          </w:p>
        </w:tc>
        <w:tc>
          <w:tcPr>
            <w:tcW w:w="1304"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36</w:t>
            </w:r>
          </w:p>
        </w:tc>
      </w:tr>
      <w:tr w:rsidR="0036154D" w:rsidRPr="0054772D" w:rsidTr="00915C49">
        <w:tc>
          <w:tcPr>
            <w:tcW w:w="817"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w:t>
            </w:r>
          </w:p>
        </w:tc>
        <w:tc>
          <w:tcPr>
            <w:tcW w:w="9866" w:type="dxa"/>
            <w:gridSpan w:val="4"/>
          </w:tcPr>
          <w:p w:rsidR="0036154D" w:rsidRPr="0036154D" w:rsidRDefault="0036154D" w:rsidP="00915C49">
            <w:pPr>
              <w:autoSpaceDE w:val="0"/>
              <w:autoSpaceDN w:val="0"/>
              <w:adjustRightInd w:val="0"/>
              <w:rPr>
                <w:rFonts w:ascii="Times New Roman" w:hAnsi="Times New Roman" w:cs="Times New Roman"/>
                <w:b/>
                <w:sz w:val="24"/>
                <w:szCs w:val="24"/>
              </w:rPr>
            </w:pPr>
            <w:r w:rsidRPr="0036154D">
              <w:rPr>
                <w:rFonts w:ascii="Times New Roman" w:hAnsi="Times New Roman" w:cs="Times New Roman"/>
                <w:b/>
                <w:sz w:val="24"/>
                <w:szCs w:val="24"/>
              </w:rPr>
              <w:t>Художественно-эстетическое развитие:</w:t>
            </w:r>
          </w:p>
        </w:tc>
      </w:tr>
      <w:tr w:rsidR="0036154D" w:rsidRPr="0054772D" w:rsidTr="00915C49">
        <w:tc>
          <w:tcPr>
            <w:tcW w:w="817"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3.1</w:t>
            </w:r>
          </w:p>
        </w:tc>
        <w:tc>
          <w:tcPr>
            <w:tcW w:w="5954"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Рисование </w:t>
            </w:r>
          </w:p>
        </w:tc>
        <w:tc>
          <w:tcPr>
            <w:tcW w:w="1304"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1304"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w:t>
            </w:r>
          </w:p>
        </w:tc>
        <w:tc>
          <w:tcPr>
            <w:tcW w:w="1304"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72</w:t>
            </w:r>
          </w:p>
        </w:tc>
      </w:tr>
      <w:tr w:rsidR="0036154D" w:rsidRPr="0054772D" w:rsidTr="00915C49">
        <w:tc>
          <w:tcPr>
            <w:tcW w:w="817"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3.2</w:t>
            </w:r>
          </w:p>
        </w:tc>
        <w:tc>
          <w:tcPr>
            <w:tcW w:w="5954"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Лепка </w:t>
            </w:r>
          </w:p>
        </w:tc>
        <w:tc>
          <w:tcPr>
            <w:tcW w:w="1304"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0.5</w:t>
            </w:r>
          </w:p>
        </w:tc>
        <w:tc>
          <w:tcPr>
            <w:tcW w:w="1304"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1304"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18</w:t>
            </w:r>
          </w:p>
        </w:tc>
      </w:tr>
      <w:tr w:rsidR="0036154D" w:rsidRPr="0054772D" w:rsidTr="00915C49">
        <w:tc>
          <w:tcPr>
            <w:tcW w:w="817"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3.3</w:t>
            </w:r>
          </w:p>
        </w:tc>
        <w:tc>
          <w:tcPr>
            <w:tcW w:w="5954"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Аппликация </w:t>
            </w:r>
          </w:p>
        </w:tc>
        <w:tc>
          <w:tcPr>
            <w:tcW w:w="1304"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0.5</w:t>
            </w:r>
          </w:p>
        </w:tc>
        <w:tc>
          <w:tcPr>
            <w:tcW w:w="1304"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1304"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18</w:t>
            </w:r>
          </w:p>
        </w:tc>
      </w:tr>
      <w:tr w:rsidR="0036154D" w:rsidRPr="0054772D" w:rsidTr="00915C49">
        <w:tc>
          <w:tcPr>
            <w:tcW w:w="817"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3.4</w:t>
            </w:r>
          </w:p>
        </w:tc>
        <w:tc>
          <w:tcPr>
            <w:tcW w:w="5954"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Музыкальное развитие</w:t>
            </w:r>
          </w:p>
        </w:tc>
        <w:tc>
          <w:tcPr>
            <w:tcW w:w="1304"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p>
        </w:tc>
        <w:tc>
          <w:tcPr>
            <w:tcW w:w="1304"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8</w:t>
            </w:r>
          </w:p>
        </w:tc>
        <w:tc>
          <w:tcPr>
            <w:tcW w:w="1304"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72</w:t>
            </w:r>
          </w:p>
        </w:tc>
      </w:tr>
      <w:tr w:rsidR="0036154D" w:rsidRPr="0054772D" w:rsidTr="00915C49">
        <w:tc>
          <w:tcPr>
            <w:tcW w:w="817"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w:t>
            </w:r>
          </w:p>
        </w:tc>
        <w:tc>
          <w:tcPr>
            <w:tcW w:w="5954" w:type="dxa"/>
          </w:tcPr>
          <w:p w:rsidR="0036154D" w:rsidRPr="0036154D" w:rsidRDefault="0036154D" w:rsidP="00915C49">
            <w:pPr>
              <w:autoSpaceDE w:val="0"/>
              <w:autoSpaceDN w:val="0"/>
              <w:adjustRightInd w:val="0"/>
              <w:rPr>
                <w:rFonts w:ascii="Times New Roman" w:hAnsi="Times New Roman" w:cs="Times New Roman"/>
                <w:b/>
                <w:sz w:val="24"/>
                <w:szCs w:val="24"/>
              </w:rPr>
            </w:pPr>
            <w:r w:rsidRPr="0036154D">
              <w:rPr>
                <w:rFonts w:ascii="Times New Roman" w:hAnsi="Times New Roman" w:cs="Times New Roman"/>
                <w:b/>
                <w:sz w:val="24"/>
                <w:szCs w:val="24"/>
              </w:rPr>
              <w:t>Физическое развитие</w:t>
            </w:r>
          </w:p>
        </w:tc>
        <w:tc>
          <w:tcPr>
            <w:tcW w:w="1304" w:type="dxa"/>
          </w:tcPr>
          <w:p w:rsidR="0036154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w:t>
            </w:r>
          </w:p>
        </w:tc>
        <w:tc>
          <w:tcPr>
            <w:tcW w:w="1304"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12</w:t>
            </w:r>
          </w:p>
        </w:tc>
        <w:tc>
          <w:tcPr>
            <w:tcW w:w="1304" w:type="dxa"/>
          </w:tcPr>
          <w:p w:rsidR="0036154D" w:rsidRPr="0054772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108</w:t>
            </w:r>
          </w:p>
        </w:tc>
      </w:tr>
      <w:tr w:rsidR="0036154D" w:rsidRPr="0054772D" w:rsidTr="00915C49">
        <w:tc>
          <w:tcPr>
            <w:tcW w:w="817" w:type="dxa"/>
          </w:tcPr>
          <w:p w:rsidR="0036154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5</w:t>
            </w:r>
          </w:p>
        </w:tc>
        <w:tc>
          <w:tcPr>
            <w:tcW w:w="5954" w:type="dxa"/>
          </w:tcPr>
          <w:p w:rsidR="0036154D" w:rsidRPr="0036154D" w:rsidRDefault="0036154D" w:rsidP="00915C49">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Коррекционная деятельность</w:t>
            </w:r>
          </w:p>
        </w:tc>
        <w:tc>
          <w:tcPr>
            <w:tcW w:w="1304" w:type="dxa"/>
          </w:tcPr>
          <w:p w:rsidR="0036154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w:t>
            </w:r>
          </w:p>
        </w:tc>
        <w:tc>
          <w:tcPr>
            <w:tcW w:w="1304" w:type="dxa"/>
          </w:tcPr>
          <w:p w:rsidR="0036154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16</w:t>
            </w:r>
          </w:p>
        </w:tc>
        <w:tc>
          <w:tcPr>
            <w:tcW w:w="1304" w:type="dxa"/>
          </w:tcPr>
          <w:p w:rsidR="0036154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144</w:t>
            </w:r>
          </w:p>
        </w:tc>
      </w:tr>
      <w:tr w:rsidR="0036154D" w:rsidRPr="0054772D" w:rsidTr="00915C49">
        <w:tc>
          <w:tcPr>
            <w:tcW w:w="817" w:type="dxa"/>
          </w:tcPr>
          <w:p w:rsidR="0036154D" w:rsidRDefault="0036154D" w:rsidP="00915C49">
            <w:pPr>
              <w:autoSpaceDE w:val="0"/>
              <w:autoSpaceDN w:val="0"/>
              <w:adjustRightInd w:val="0"/>
              <w:rPr>
                <w:rFonts w:ascii="Times New Roman" w:hAnsi="Times New Roman" w:cs="Times New Roman"/>
                <w:sz w:val="24"/>
                <w:szCs w:val="24"/>
              </w:rPr>
            </w:pPr>
          </w:p>
        </w:tc>
        <w:tc>
          <w:tcPr>
            <w:tcW w:w="5954" w:type="dxa"/>
          </w:tcPr>
          <w:p w:rsidR="0036154D" w:rsidRDefault="0036154D" w:rsidP="00915C49">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Всего (кол-во)</w:t>
            </w:r>
          </w:p>
        </w:tc>
        <w:tc>
          <w:tcPr>
            <w:tcW w:w="3912" w:type="dxa"/>
            <w:gridSpan w:val="3"/>
          </w:tcPr>
          <w:p w:rsidR="0036154D" w:rsidRDefault="0036154D" w:rsidP="00915C4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17</w:t>
            </w:r>
          </w:p>
        </w:tc>
      </w:tr>
    </w:tbl>
    <w:p w:rsidR="003F248A" w:rsidRDefault="003F248A" w:rsidP="0036154D">
      <w:pPr>
        <w:autoSpaceDE w:val="0"/>
        <w:autoSpaceDN w:val="0"/>
        <w:adjustRightInd w:val="0"/>
        <w:spacing w:after="0" w:line="240" w:lineRule="auto"/>
        <w:rPr>
          <w:rFonts w:ascii="Times New Roman" w:hAnsi="Times New Roman" w:cs="Times New Roman"/>
          <w:b/>
          <w:bCs/>
          <w:sz w:val="28"/>
          <w:szCs w:val="28"/>
        </w:rPr>
      </w:pPr>
    </w:p>
    <w:p w:rsidR="003F248A" w:rsidRDefault="003F248A" w:rsidP="0036154D">
      <w:pPr>
        <w:autoSpaceDE w:val="0"/>
        <w:autoSpaceDN w:val="0"/>
        <w:adjustRightInd w:val="0"/>
        <w:spacing w:after="0" w:line="240" w:lineRule="auto"/>
        <w:rPr>
          <w:rFonts w:ascii="Times New Roman" w:hAnsi="Times New Roman" w:cs="Times New Roman"/>
          <w:b/>
          <w:bCs/>
          <w:sz w:val="28"/>
          <w:szCs w:val="28"/>
        </w:rPr>
      </w:pPr>
    </w:p>
    <w:p w:rsidR="00531DEB" w:rsidRDefault="00531DEB" w:rsidP="0036154D">
      <w:pPr>
        <w:autoSpaceDE w:val="0"/>
        <w:autoSpaceDN w:val="0"/>
        <w:adjustRightInd w:val="0"/>
        <w:spacing w:after="0" w:line="240" w:lineRule="auto"/>
        <w:rPr>
          <w:rFonts w:ascii="Times New Roman" w:hAnsi="Times New Roman" w:cs="Times New Roman"/>
          <w:b/>
          <w:bCs/>
          <w:sz w:val="28"/>
          <w:szCs w:val="28"/>
        </w:rPr>
      </w:pPr>
    </w:p>
    <w:p w:rsidR="00531DEB" w:rsidRDefault="00531DEB" w:rsidP="0036154D">
      <w:pPr>
        <w:autoSpaceDE w:val="0"/>
        <w:autoSpaceDN w:val="0"/>
        <w:adjustRightInd w:val="0"/>
        <w:spacing w:after="0" w:line="240" w:lineRule="auto"/>
        <w:rPr>
          <w:rFonts w:ascii="Times New Roman" w:hAnsi="Times New Roman" w:cs="Times New Roman"/>
          <w:b/>
          <w:bCs/>
          <w:sz w:val="28"/>
          <w:szCs w:val="28"/>
        </w:rPr>
      </w:pPr>
    </w:p>
    <w:p w:rsidR="00531DEB" w:rsidRDefault="00531DEB" w:rsidP="0036154D">
      <w:pPr>
        <w:autoSpaceDE w:val="0"/>
        <w:autoSpaceDN w:val="0"/>
        <w:adjustRightInd w:val="0"/>
        <w:spacing w:after="0" w:line="240" w:lineRule="auto"/>
        <w:rPr>
          <w:rFonts w:ascii="Times New Roman" w:hAnsi="Times New Roman" w:cs="Times New Roman"/>
          <w:b/>
          <w:bCs/>
          <w:sz w:val="28"/>
          <w:szCs w:val="28"/>
        </w:rPr>
      </w:pPr>
    </w:p>
    <w:p w:rsidR="00531DEB" w:rsidRDefault="00531DEB" w:rsidP="0036154D">
      <w:pPr>
        <w:autoSpaceDE w:val="0"/>
        <w:autoSpaceDN w:val="0"/>
        <w:adjustRightInd w:val="0"/>
        <w:spacing w:after="0" w:line="240" w:lineRule="auto"/>
        <w:rPr>
          <w:rFonts w:ascii="Times New Roman" w:hAnsi="Times New Roman" w:cs="Times New Roman"/>
          <w:b/>
          <w:bCs/>
          <w:sz w:val="28"/>
          <w:szCs w:val="28"/>
        </w:rPr>
      </w:pPr>
    </w:p>
    <w:p w:rsidR="0036154D" w:rsidRDefault="0036154D" w:rsidP="00E96CCC">
      <w:pPr>
        <w:autoSpaceDE w:val="0"/>
        <w:autoSpaceDN w:val="0"/>
        <w:adjustRightInd w:val="0"/>
        <w:spacing w:after="0" w:line="240" w:lineRule="auto"/>
        <w:jc w:val="center"/>
        <w:rPr>
          <w:rFonts w:ascii="Times New Roman" w:hAnsi="Times New Roman" w:cs="Times New Roman"/>
          <w:b/>
          <w:bCs/>
          <w:sz w:val="28"/>
          <w:szCs w:val="28"/>
        </w:rPr>
      </w:pPr>
      <w:r w:rsidRPr="0036154D">
        <w:rPr>
          <w:rFonts w:ascii="Times New Roman" w:hAnsi="Times New Roman" w:cs="Times New Roman"/>
          <w:b/>
          <w:bCs/>
          <w:sz w:val="28"/>
          <w:szCs w:val="28"/>
        </w:rPr>
        <w:t>3.5.2. Расписание образовательной деятельностистаршая группа компенсирующей направленности «</w:t>
      </w:r>
      <w:r>
        <w:rPr>
          <w:rFonts w:ascii="Times New Roman" w:hAnsi="Times New Roman" w:cs="Times New Roman"/>
          <w:b/>
          <w:bCs/>
          <w:sz w:val="28"/>
          <w:szCs w:val="28"/>
        </w:rPr>
        <w:t>Ромашка</w:t>
      </w:r>
      <w:r w:rsidRPr="0036154D">
        <w:rPr>
          <w:rFonts w:ascii="Times New Roman" w:hAnsi="Times New Roman" w:cs="Times New Roman"/>
          <w:b/>
          <w:bCs/>
          <w:sz w:val="28"/>
          <w:szCs w:val="28"/>
        </w:rPr>
        <w:t>»</w:t>
      </w:r>
    </w:p>
    <w:tbl>
      <w:tblPr>
        <w:tblStyle w:val="a8"/>
        <w:tblW w:w="0" w:type="auto"/>
        <w:tblLook w:val="04A0"/>
      </w:tblPr>
      <w:tblGrid>
        <w:gridCol w:w="2949"/>
        <w:gridCol w:w="7663"/>
      </w:tblGrid>
      <w:tr w:rsidR="002141EA" w:rsidTr="002141EA">
        <w:trPr>
          <w:trHeight w:val="147"/>
        </w:trPr>
        <w:tc>
          <w:tcPr>
            <w:tcW w:w="2949" w:type="dxa"/>
          </w:tcPr>
          <w:p w:rsidR="002141EA" w:rsidRDefault="002141EA" w:rsidP="004F2786">
            <w:pPr>
              <w:jc w:val="center"/>
              <w:rPr>
                <w:rFonts w:ascii="Times New Roman" w:hAnsi="Times New Roman" w:cs="Times New Roman"/>
                <w:b/>
                <w:sz w:val="28"/>
                <w:szCs w:val="28"/>
              </w:rPr>
            </w:pPr>
          </w:p>
          <w:p w:rsidR="002141EA" w:rsidRDefault="002141EA" w:rsidP="004F2786">
            <w:pPr>
              <w:jc w:val="center"/>
              <w:rPr>
                <w:rFonts w:ascii="Times New Roman" w:hAnsi="Times New Roman" w:cs="Times New Roman"/>
                <w:b/>
                <w:sz w:val="28"/>
                <w:szCs w:val="28"/>
              </w:rPr>
            </w:pPr>
            <w:r>
              <w:rPr>
                <w:rFonts w:ascii="Times New Roman" w:hAnsi="Times New Roman" w:cs="Times New Roman"/>
                <w:b/>
                <w:sz w:val="28"/>
                <w:szCs w:val="28"/>
              </w:rPr>
              <w:t>Понедельник</w:t>
            </w:r>
          </w:p>
          <w:p w:rsidR="002141EA" w:rsidRPr="004816C3" w:rsidRDefault="002141EA" w:rsidP="004F2786">
            <w:pPr>
              <w:jc w:val="center"/>
              <w:rPr>
                <w:rFonts w:ascii="Times New Roman" w:hAnsi="Times New Roman" w:cs="Times New Roman"/>
                <w:b/>
                <w:sz w:val="28"/>
                <w:szCs w:val="28"/>
              </w:rPr>
            </w:pPr>
          </w:p>
        </w:tc>
        <w:tc>
          <w:tcPr>
            <w:tcW w:w="7663" w:type="dxa"/>
          </w:tcPr>
          <w:p w:rsidR="002141EA" w:rsidRDefault="002141EA" w:rsidP="004F2786">
            <w:pPr>
              <w:rPr>
                <w:rFonts w:ascii="Times New Roman" w:hAnsi="Times New Roman" w:cs="Times New Roman"/>
                <w:sz w:val="28"/>
                <w:szCs w:val="28"/>
              </w:rPr>
            </w:pP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09.00 – 09.20 – Познавательное развитие.</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 xml:space="preserve">                          Познавательно-исследовательская </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 xml:space="preserve">                          деятельность</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09.30 – 9.50 –   Художественно-эстетическое</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 xml:space="preserve">                          развитие. Рисование</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10.35 – 10.55 – Художественно-эстетическое</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 xml:space="preserve">                          развитие. Музыкальное</w:t>
            </w:r>
          </w:p>
        </w:tc>
      </w:tr>
      <w:tr w:rsidR="002141EA" w:rsidTr="002141EA">
        <w:trPr>
          <w:trHeight w:val="1948"/>
        </w:trPr>
        <w:tc>
          <w:tcPr>
            <w:tcW w:w="2949" w:type="dxa"/>
          </w:tcPr>
          <w:p w:rsidR="002141EA" w:rsidRDefault="002141EA" w:rsidP="004F2786">
            <w:pPr>
              <w:jc w:val="center"/>
              <w:rPr>
                <w:rFonts w:ascii="Times New Roman" w:hAnsi="Times New Roman" w:cs="Times New Roman"/>
                <w:b/>
                <w:sz w:val="28"/>
                <w:szCs w:val="28"/>
              </w:rPr>
            </w:pPr>
          </w:p>
          <w:p w:rsidR="002141EA" w:rsidRDefault="002141EA" w:rsidP="004F2786">
            <w:pPr>
              <w:jc w:val="center"/>
              <w:rPr>
                <w:rFonts w:ascii="Times New Roman" w:hAnsi="Times New Roman" w:cs="Times New Roman"/>
                <w:b/>
                <w:sz w:val="28"/>
                <w:szCs w:val="28"/>
              </w:rPr>
            </w:pPr>
            <w:r>
              <w:rPr>
                <w:rFonts w:ascii="Times New Roman" w:hAnsi="Times New Roman" w:cs="Times New Roman"/>
                <w:b/>
                <w:sz w:val="28"/>
                <w:szCs w:val="28"/>
              </w:rPr>
              <w:t>Вторник</w:t>
            </w:r>
          </w:p>
          <w:p w:rsidR="002141EA" w:rsidRPr="004816C3" w:rsidRDefault="002141EA" w:rsidP="004F2786">
            <w:pPr>
              <w:jc w:val="center"/>
              <w:rPr>
                <w:rFonts w:ascii="Times New Roman" w:hAnsi="Times New Roman" w:cs="Times New Roman"/>
                <w:b/>
                <w:sz w:val="28"/>
                <w:szCs w:val="28"/>
              </w:rPr>
            </w:pPr>
          </w:p>
        </w:tc>
        <w:tc>
          <w:tcPr>
            <w:tcW w:w="7663" w:type="dxa"/>
          </w:tcPr>
          <w:p w:rsidR="002141EA" w:rsidRDefault="002141EA" w:rsidP="004F2786">
            <w:pPr>
              <w:rPr>
                <w:rFonts w:ascii="Times New Roman" w:hAnsi="Times New Roman" w:cs="Times New Roman"/>
                <w:sz w:val="28"/>
                <w:szCs w:val="28"/>
              </w:rPr>
            </w:pP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 xml:space="preserve">09.00 – 9.20 -   Художественно-эстетическое </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 xml:space="preserve">                          развитие. Лепка/Аппликация</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09.35 – 09.55 -  Речевое развитие. Развитие речи</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 xml:space="preserve">10.40 – 11.00 -  Физическое развитие. Физическая  </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 xml:space="preserve">                          культура (в помещении)</w:t>
            </w:r>
          </w:p>
        </w:tc>
      </w:tr>
      <w:tr w:rsidR="002141EA" w:rsidTr="002141EA">
        <w:trPr>
          <w:trHeight w:val="1639"/>
        </w:trPr>
        <w:tc>
          <w:tcPr>
            <w:tcW w:w="2949" w:type="dxa"/>
          </w:tcPr>
          <w:p w:rsidR="002141EA" w:rsidRDefault="002141EA" w:rsidP="004F2786">
            <w:pPr>
              <w:jc w:val="center"/>
              <w:rPr>
                <w:rFonts w:ascii="Times New Roman" w:hAnsi="Times New Roman" w:cs="Times New Roman"/>
                <w:b/>
                <w:sz w:val="28"/>
                <w:szCs w:val="28"/>
              </w:rPr>
            </w:pPr>
          </w:p>
          <w:p w:rsidR="002141EA" w:rsidRDefault="002141EA" w:rsidP="004F2786">
            <w:pPr>
              <w:jc w:val="center"/>
              <w:rPr>
                <w:rFonts w:ascii="Times New Roman" w:hAnsi="Times New Roman" w:cs="Times New Roman"/>
                <w:b/>
                <w:sz w:val="28"/>
                <w:szCs w:val="28"/>
              </w:rPr>
            </w:pPr>
            <w:r>
              <w:rPr>
                <w:rFonts w:ascii="Times New Roman" w:hAnsi="Times New Roman" w:cs="Times New Roman"/>
                <w:b/>
                <w:sz w:val="28"/>
                <w:szCs w:val="28"/>
              </w:rPr>
              <w:t>Среда</w:t>
            </w:r>
          </w:p>
          <w:p w:rsidR="002141EA" w:rsidRPr="004816C3" w:rsidRDefault="002141EA" w:rsidP="004F2786">
            <w:pPr>
              <w:jc w:val="center"/>
              <w:rPr>
                <w:rFonts w:ascii="Times New Roman" w:hAnsi="Times New Roman" w:cs="Times New Roman"/>
                <w:b/>
                <w:sz w:val="28"/>
                <w:szCs w:val="28"/>
              </w:rPr>
            </w:pPr>
          </w:p>
        </w:tc>
        <w:tc>
          <w:tcPr>
            <w:tcW w:w="7663" w:type="dxa"/>
          </w:tcPr>
          <w:p w:rsidR="002141EA" w:rsidRDefault="002141EA" w:rsidP="004F2786">
            <w:pPr>
              <w:rPr>
                <w:rFonts w:ascii="Times New Roman" w:hAnsi="Times New Roman" w:cs="Times New Roman"/>
                <w:sz w:val="28"/>
                <w:szCs w:val="28"/>
              </w:rPr>
            </w:pP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 xml:space="preserve">09.00 -09.20 -   Познавательное развитие. Развитие </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 xml:space="preserve">                          математических представлений</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 xml:space="preserve">11.05 – 11.25 – Физическое развитие. Физическая </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 xml:space="preserve">                          культура (в помещении)</w:t>
            </w:r>
          </w:p>
        </w:tc>
      </w:tr>
      <w:tr w:rsidR="002141EA" w:rsidTr="002141EA">
        <w:trPr>
          <w:trHeight w:val="2289"/>
        </w:trPr>
        <w:tc>
          <w:tcPr>
            <w:tcW w:w="2949" w:type="dxa"/>
          </w:tcPr>
          <w:p w:rsidR="002141EA" w:rsidRDefault="002141EA" w:rsidP="004F2786">
            <w:pPr>
              <w:jc w:val="center"/>
              <w:rPr>
                <w:rFonts w:ascii="Times New Roman" w:hAnsi="Times New Roman" w:cs="Times New Roman"/>
                <w:b/>
                <w:sz w:val="28"/>
                <w:szCs w:val="28"/>
              </w:rPr>
            </w:pPr>
          </w:p>
          <w:p w:rsidR="002141EA" w:rsidRDefault="002141EA" w:rsidP="004F2786">
            <w:pPr>
              <w:jc w:val="center"/>
              <w:rPr>
                <w:rFonts w:ascii="Times New Roman" w:hAnsi="Times New Roman" w:cs="Times New Roman"/>
                <w:b/>
                <w:sz w:val="28"/>
                <w:szCs w:val="28"/>
              </w:rPr>
            </w:pPr>
            <w:r>
              <w:rPr>
                <w:rFonts w:ascii="Times New Roman" w:hAnsi="Times New Roman" w:cs="Times New Roman"/>
                <w:b/>
                <w:sz w:val="28"/>
                <w:szCs w:val="28"/>
              </w:rPr>
              <w:t>Четверг</w:t>
            </w:r>
          </w:p>
          <w:p w:rsidR="002141EA" w:rsidRPr="004816C3" w:rsidRDefault="002141EA" w:rsidP="004F2786">
            <w:pPr>
              <w:jc w:val="center"/>
              <w:rPr>
                <w:rFonts w:ascii="Times New Roman" w:hAnsi="Times New Roman" w:cs="Times New Roman"/>
                <w:b/>
                <w:sz w:val="28"/>
                <w:szCs w:val="28"/>
              </w:rPr>
            </w:pPr>
          </w:p>
        </w:tc>
        <w:tc>
          <w:tcPr>
            <w:tcW w:w="7663" w:type="dxa"/>
          </w:tcPr>
          <w:p w:rsidR="002141EA" w:rsidRDefault="002141EA" w:rsidP="004F2786">
            <w:pPr>
              <w:rPr>
                <w:rFonts w:ascii="Times New Roman" w:hAnsi="Times New Roman" w:cs="Times New Roman"/>
                <w:sz w:val="28"/>
                <w:szCs w:val="28"/>
              </w:rPr>
            </w:pP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09.00 – 09.20 – Развитие речи. Восприятие</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 xml:space="preserve">                          художественной литературы</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 xml:space="preserve">09.30 – 09.50 -  Познавательное развитие. </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 xml:space="preserve">                          конструктивно-модельная дея-ть</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10.20 – 10.40 – Художественно-эстетическое</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 xml:space="preserve">                          развитие. Музыкальное развитие</w:t>
            </w:r>
          </w:p>
        </w:tc>
      </w:tr>
      <w:tr w:rsidR="002141EA" w:rsidTr="002141EA">
        <w:trPr>
          <w:trHeight w:val="1657"/>
        </w:trPr>
        <w:tc>
          <w:tcPr>
            <w:tcW w:w="2949" w:type="dxa"/>
          </w:tcPr>
          <w:p w:rsidR="002141EA" w:rsidRDefault="002141EA" w:rsidP="004F2786">
            <w:pPr>
              <w:jc w:val="center"/>
              <w:rPr>
                <w:rFonts w:ascii="Times New Roman" w:hAnsi="Times New Roman" w:cs="Times New Roman"/>
                <w:b/>
                <w:sz w:val="28"/>
                <w:szCs w:val="28"/>
              </w:rPr>
            </w:pPr>
          </w:p>
          <w:p w:rsidR="002141EA" w:rsidRDefault="002141EA" w:rsidP="004F2786">
            <w:pPr>
              <w:jc w:val="center"/>
              <w:rPr>
                <w:rFonts w:ascii="Times New Roman" w:hAnsi="Times New Roman" w:cs="Times New Roman"/>
                <w:b/>
                <w:sz w:val="28"/>
                <w:szCs w:val="28"/>
              </w:rPr>
            </w:pPr>
            <w:r>
              <w:rPr>
                <w:rFonts w:ascii="Times New Roman" w:hAnsi="Times New Roman" w:cs="Times New Roman"/>
                <w:b/>
                <w:sz w:val="28"/>
                <w:szCs w:val="28"/>
              </w:rPr>
              <w:t>Пятница</w:t>
            </w:r>
          </w:p>
          <w:p w:rsidR="002141EA" w:rsidRDefault="002141EA" w:rsidP="004F2786">
            <w:pPr>
              <w:jc w:val="center"/>
              <w:rPr>
                <w:rFonts w:ascii="Times New Roman" w:hAnsi="Times New Roman" w:cs="Times New Roman"/>
                <w:b/>
                <w:sz w:val="28"/>
                <w:szCs w:val="28"/>
              </w:rPr>
            </w:pPr>
          </w:p>
        </w:tc>
        <w:tc>
          <w:tcPr>
            <w:tcW w:w="7663" w:type="dxa"/>
          </w:tcPr>
          <w:p w:rsidR="002141EA" w:rsidRDefault="002141EA" w:rsidP="004F2786">
            <w:pPr>
              <w:rPr>
                <w:rFonts w:ascii="Times New Roman" w:hAnsi="Times New Roman" w:cs="Times New Roman"/>
                <w:sz w:val="28"/>
                <w:szCs w:val="28"/>
              </w:rPr>
            </w:pP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09.00 – 09.20 – Рисование</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11.15 – 11.35 -  Физическое развитие. Физическая</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 xml:space="preserve">                          культура (на свежем воздухе)</w:t>
            </w:r>
          </w:p>
          <w:p w:rsidR="002141EA" w:rsidRDefault="002141EA" w:rsidP="004F2786">
            <w:pPr>
              <w:rPr>
                <w:rFonts w:ascii="Times New Roman" w:hAnsi="Times New Roman" w:cs="Times New Roman"/>
                <w:sz w:val="28"/>
                <w:szCs w:val="28"/>
              </w:rPr>
            </w:pPr>
          </w:p>
        </w:tc>
      </w:tr>
    </w:tbl>
    <w:p w:rsidR="00531DEB" w:rsidRDefault="00531DEB" w:rsidP="0036154D">
      <w:pPr>
        <w:autoSpaceDE w:val="0"/>
        <w:autoSpaceDN w:val="0"/>
        <w:adjustRightInd w:val="0"/>
        <w:spacing w:after="0" w:line="240" w:lineRule="auto"/>
        <w:rPr>
          <w:rFonts w:ascii="Times New Roman" w:hAnsi="Times New Roman" w:cs="Times New Roman"/>
          <w:b/>
          <w:bCs/>
          <w:sz w:val="28"/>
          <w:szCs w:val="28"/>
        </w:rPr>
      </w:pPr>
    </w:p>
    <w:p w:rsidR="0036154D" w:rsidRDefault="0036154D" w:rsidP="0036154D">
      <w:pPr>
        <w:autoSpaceDE w:val="0"/>
        <w:autoSpaceDN w:val="0"/>
        <w:adjustRightInd w:val="0"/>
        <w:spacing w:after="0" w:line="240" w:lineRule="auto"/>
        <w:rPr>
          <w:rFonts w:ascii="Times New Roman" w:hAnsi="Times New Roman" w:cs="Times New Roman"/>
          <w:b/>
          <w:bCs/>
          <w:sz w:val="28"/>
          <w:szCs w:val="28"/>
        </w:rPr>
      </w:pPr>
      <w:r w:rsidRPr="0036154D">
        <w:rPr>
          <w:rFonts w:ascii="Times New Roman" w:hAnsi="Times New Roman" w:cs="Times New Roman"/>
          <w:b/>
          <w:bCs/>
          <w:sz w:val="28"/>
          <w:szCs w:val="28"/>
        </w:rPr>
        <w:t>Расписание образовательной деятельностиподготовительная к школе группа компенсирующей направленности</w:t>
      </w:r>
      <w:r>
        <w:rPr>
          <w:rFonts w:ascii="Times New Roman" w:hAnsi="Times New Roman" w:cs="Times New Roman"/>
          <w:b/>
          <w:bCs/>
          <w:sz w:val="28"/>
          <w:szCs w:val="28"/>
        </w:rPr>
        <w:t xml:space="preserve"> «Ромашка</w:t>
      </w:r>
      <w:r w:rsidR="002141EA">
        <w:rPr>
          <w:rFonts w:ascii="Times New Roman" w:hAnsi="Times New Roman" w:cs="Times New Roman"/>
          <w:b/>
          <w:bCs/>
          <w:sz w:val="28"/>
          <w:szCs w:val="28"/>
        </w:rPr>
        <w:t>-1</w:t>
      </w:r>
      <w:r>
        <w:rPr>
          <w:rFonts w:ascii="Times New Roman" w:hAnsi="Times New Roman" w:cs="Times New Roman"/>
          <w:b/>
          <w:bCs/>
          <w:sz w:val="28"/>
          <w:szCs w:val="28"/>
        </w:rPr>
        <w:t>»</w:t>
      </w:r>
    </w:p>
    <w:tbl>
      <w:tblPr>
        <w:tblStyle w:val="a8"/>
        <w:tblW w:w="0" w:type="auto"/>
        <w:tblLook w:val="04A0"/>
      </w:tblPr>
      <w:tblGrid>
        <w:gridCol w:w="2787"/>
        <w:gridCol w:w="7807"/>
      </w:tblGrid>
      <w:tr w:rsidR="002141EA" w:rsidTr="002141EA">
        <w:trPr>
          <w:trHeight w:val="1924"/>
        </w:trPr>
        <w:tc>
          <w:tcPr>
            <w:tcW w:w="2787" w:type="dxa"/>
          </w:tcPr>
          <w:p w:rsidR="002141EA" w:rsidRDefault="002141EA" w:rsidP="004F2786">
            <w:pPr>
              <w:jc w:val="center"/>
              <w:rPr>
                <w:rFonts w:ascii="Times New Roman" w:hAnsi="Times New Roman" w:cs="Times New Roman"/>
                <w:b/>
                <w:sz w:val="28"/>
                <w:szCs w:val="28"/>
              </w:rPr>
            </w:pPr>
          </w:p>
          <w:p w:rsidR="002141EA" w:rsidRDefault="002141EA" w:rsidP="004F2786">
            <w:pPr>
              <w:jc w:val="center"/>
              <w:rPr>
                <w:rFonts w:ascii="Times New Roman" w:hAnsi="Times New Roman" w:cs="Times New Roman"/>
                <w:b/>
                <w:sz w:val="28"/>
                <w:szCs w:val="28"/>
              </w:rPr>
            </w:pPr>
            <w:r>
              <w:rPr>
                <w:rFonts w:ascii="Times New Roman" w:hAnsi="Times New Roman" w:cs="Times New Roman"/>
                <w:b/>
                <w:sz w:val="28"/>
                <w:szCs w:val="28"/>
              </w:rPr>
              <w:t>Понедельник</w:t>
            </w:r>
          </w:p>
        </w:tc>
        <w:tc>
          <w:tcPr>
            <w:tcW w:w="7807" w:type="dxa"/>
          </w:tcPr>
          <w:p w:rsidR="002141EA" w:rsidRDefault="002141EA" w:rsidP="004F2786">
            <w:pPr>
              <w:jc w:val="center"/>
              <w:rPr>
                <w:rFonts w:ascii="Times New Roman" w:hAnsi="Times New Roman" w:cs="Times New Roman"/>
                <w:b/>
                <w:sz w:val="28"/>
                <w:szCs w:val="28"/>
              </w:rPr>
            </w:pP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09.00-9.25 –  Познавательное развитие.</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 xml:space="preserve">                       Познавательно-исследовательская</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 xml:space="preserve">                       деятельность</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11.05-11.30 - Художественно-эстетическое</w:t>
            </w:r>
          </w:p>
          <w:p w:rsidR="002141EA" w:rsidRPr="00F702BF" w:rsidRDefault="002141EA" w:rsidP="004F2786">
            <w:pPr>
              <w:rPr>
                <w:rFonts w:ascii="Times New Roman" w:hAnsi="Times New Roman" w:cs="Times New Roman"/>
                <w:sz w:val="28"/>
                <w:szCs w:val="28"/>
              </w:rPr>
            </w:pPr>
            <w:r>
              <w:rPr>
                <w:rFonts w:ascii="Times New Roman" w:hAnsi="Times New Roman" w:cs="Times New Roman"/>
                <w:sz w:val="28"/>
                <w:szCs w:val="28"/>
              </w:rPr>
              <w:t xml:space="preserve">                       развитие. Музыкальное</w:t>
            </w:r>
          </w:p>
        </w:tc>
      </w:tr>
      <w:tr w:rsidR="002141EA" w:rsidTr="002141EA">
        <w:trPr>
          <w:trHeight w:val="1924"/>
        </w:trPr>
        <w:tc>
          <w:tcPr>
            <w:tcW w:w="2787" w:type="dxa"/>
          </w:tcPr>
          <w:p w:rsidR="002141EA" w:rsidRDefault="002141EA" w:rsidP="004F2786">
            <w:pPr>
              <w:jc w:val="center"/>
              <w:rPr>
                <w:rFonts w:ascii="Times New Roman" w:hAnsi="Times New Roman" w:cs="Times New Roman"/>
                <w:b/>
                <w:sz w:val="28"/>
                <w:szCs w:val="28"/>
              </w:rPr>
            </w:pPr>
          </w:p>
          <w:p w:rsidR="002141EA" w:rsidRDefault="002141EA" w:rsidP="004F2786">
            <w:pPr>
              <w:jc w:val="center"/>
              <w:rPr>
                <w:rFonts w:ascii="Times New Roman" w:hAnsi="Times New Roman" w:cs="Times New Roman"/>
                <w:b/>
                <w:sz w:val="28"/>
                <w:szCs w:val="28"/>
              </w:rPr>
            </w:pPr>
            <w:r>
              <w:rPr>
                <w:rFonts w:ascii="Times New Roman" w:hAnsi="Times New Roman" w:cs="Times New Roman"/>
                <w:b/>
                <w:sz w:val="28"/>
                <w:szCs w:val="28"/>
              </w:rPr>
              <w:t>Вторник</w:t>
            </w:r>
          </w:p>
        </w:tc>
        <w:tc>
          <w:tcPr>
            <w:tcW w:w="7807" w:type="dxa"/>
          </w:tcPr>
          <w:p w:rsidR="002141EA" w:rsidRDefault="002141EA" w:rsidP="004F2786">
            <w:pPr>
              <w:jc w:val="center"/>
              <w:rPr>
                <w:rFonts w:ascii="Times New Roman" w:hAnsi="Times New Roman" w:cs="Times New Roman"/>
                <w:b/>
                <w:sz w:val="28"/>
                <w:szCs w:val="28"/>
              </w:rPr>
            </w:pP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09.00-09.25 -  Речевое развитие. Развитие речи</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09.35-10.00 –Художественно-эстетическое</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 xml:space="preserve">                       развитие. Лепка/Аппликация</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11.10-11.35 – Физическое развитие. Физическая</w:t>
            </w:r>
          </w:p>
          <w:p w:rsidR="002141EA" w:rsidRPr="00F702BF" w:rsidRDefault="002141EA" w:rsidP="004F2786">
            <w:pPr>
              <w:rPr>
                <w:rFonts w:ascii="Times New Roman" w:hAnsi="Times New Roman" w:cs="Times New Roman"/>
                <w:sz w:val="28"/>
                <w:szCs w:val="28"/>
              </w:rPr>
            </w:pPr>
            <w:r>
              <w:rPr>
                <w:rFonts w:ascii="Times New Roman" w:hAnsi="Times New Roman" w:cs="Times New Roman"/>
                <w:sz w:val="28"/>
                <w:szCs w:val="28"/>
              </w:rPr>
              <w:t xml:space="preserve">                        культура (в помещении)  </w:t>
            </w:r>
          </w:p>
        </w:tc>
      </w:tr>
      <w:tr w:rsidR="002141EA" w:rsidTr="002141EA">
        <w:trPr>
          <w:trHeight w:val="1287"/>
        </w:trPr>
        <w:tc>
          <w:tcPr>
            <w:tcW w:w="2787" w:type="dxa"/>
          </w:tcPr>
          <w:p w:rsidR="002141EA" w:rsidRDefault="002141EA" w:rsidP="004F2786">
            <w:pPr>
              <w:jc w:val="center"/>
              <w:rPr>
                <w:rFonts w:ascii="Times New Roman" w:hAnsi="Times New Roman" w:cs="Times New Roman"/>
                <w:b/>
                <w:sz w:val="28"/>
                <w:szCs w:val="28"/>
              </w:rPr>
            </w:pPr>
          </w:p>
          <w:p w:rsidR="002141EA" w:rsidRDefault="002141EA" w:rsidP="004F2786">
            <w:pPr>
              <w:jc w:val="center"/>
              <w:rPr>
                <w:rFonts w:ascii="Times New Roman" w:hAnsi="Times New Roman" w:cs="Times New Roman"/>
                <w:b/>
                <w:sz w:val="28"/>
                <w:szCs w:val="28"/>
              </w:rPr>
            </w:pPr>
            <w:r>
              <w:rPr>
                <w:rFonts w:ascii="Times New Roman" w:hAnsi="Times New Roman" w:cs="Times New Roman"/>
                <w:b/>
                <w:sz w:val="28"/>
                <w:szCs w:val="28"/>
              </w:rPr>
              <w:t>Среда</w:t>
            </w:r>
          </w:p>
        </w:tc>
        <w:tc>
          <w:tcPr>
            <w:tcW w:w="7807" w:type="dxa"/>
          </w:tcPr>
          <w:p w:rsidR="002141EA" w:rsidRDefault="002141EA" w:rsidP="004F2786">
            <w:pPr>
              <w:rPr>
                <w:rFonts w:ascii="Times New Roman" w:hAnsi="Times New Roman" w:cs="Times New Roman"/>
                <w:b/>
                <w:sz w:val="28"/>
                <w:szCs w:val="28"/>
              </w:rPr>
            </w:pP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09.00-09.25 – Познавательное развитие.</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 xml:space="preserve">                        Развитие математических</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 xml:space="preserve">                        представлений</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10.05-10.30 – Познавательное развитие.</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 xml:space="preserve">                        конструктивно-модельная деятельность.</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 xml:space="preserve">11.35-12.00 – Физическое развитие. Физическая </w:t>
            </w:r>
          </w:p>
          <w:p w:rsidR="002141EA" w:rsidRPr="003918A9" w:rsidRDefault="002141EA" w:rsidP="004F2786">
            <w:pPr>
              <w:rPr>
                <w:rFonts w:ascii="Times New Roman" w:hAnsi="Times New Roman" w:cs="Times New Roman"/>
                <w:sz w:val="28"/>
                <w:szCs w:val="28"/>
              </w:rPr>
            </w:pPr>
            <w:r>
              <w:rPr>
                <w:rFonts w:ascii="Times New Roman" w:hAnsi="Times New Roman" w:cs="Times New Roman"/>
                <w:sz w:val="28"/>
                <w:szCs w:val="28"/>
              </w:rPr>
              <w:t xml:space="preserve">                        культура (в помещении)</w:t>
            </w:r>
          </w:p>
        </w:tc>
      </w:tr>
      <w:tr w:rsidR="002141EA" w:rsidTr="002141EA">
        <w:trPr>
          <w:trHeight w:val="1271"/>
        </w:trPr>
        <w:tc>
          <w:tcPr>
            <w:tcW w:w="2787" w:type="dxa"/>
          </w:tcPr>
          <w:p w:rsidR="002141EA" w:rsidRDefault="002141EA" w:rsidP="004F2786">
            <w:pPr>
              <w:jc w:val="center"/>
              <w:rPr>
                <w:rFonts w:ascii="Times New Roman" w:hAnsi="Times New Roman" w:cs="Times New Roman"/>
                <w:b/>
                <w:sz w:val="28"/>
                <w:szCs w:val="28"/>
              </w:rPr>
            </w:pPr>
          </w:p>
          <w:p w:rsidR="002141EA" w:rsidRDefault="002141EA" w:rsidP="004F2786">
            <w:pPr>
              <w:jc w:val="center"/>
              <w:rPr>
                <w:rFonts w:ascii="Times New Roman" w:hAnsi="Times New Roman" w:cs="Times New Roman"/>
                <w:b/>
                <w:sz w:val="28"/>
                <w:szCs w:val="28"/>
              </w:rPr>
            </w:pPr>
            <w:r>
              <w:rPr>
                <w:rFonts w:ascii="Times New Roman" w:hAnsi="Times New Roman" w:cs="Times New Roman"/>
                <w:b/>
                <w:sz w:val="28"/>
                <w:szCs w:val="28"/>
              </w:rPr>
              <w:t>Четверг</w:t>
            </w:r>
          </w:p>
        </w:tc>
        <w:tc>
          <w:tcPr>
            <w:tcW w:w="7807" w:type="dxa"/>
          </w:tcPr>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09.00-09.25 – Речевое развитие. Восприятие</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 xml:space="preserve">                        художественной литературы</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10.50-11.15 – Художественно-эстетическое</w:t>
            </w:r>
          </w:p>
          <w:p w:rsidR="002141EA" w:rsidRPr="003918A9" w:rsidRDefault="002141EA" w:rsidP="004F2786">
            <w:pPr>
              <w:rPr>
                <w:rFonts w:ascii="Times New Roman" w:hAnsi="Times New Roman" w:cs="Times New Roman"/>
                <w:sz w:val="28"/>
                <w:szCs w:val="28"/>
              </w:rPr>
            </w:pPr>
            <w:r>
              <w:rPr>
                <w:rFonts w:ascii="Times New Roman" w:hAnsi="Times New Roman" w:cs="Times New Roman"/>
                <w:sz w:val="28"/>
                <w:szCs w:val="28"/>
              </w:rPr>
              <w:t xml:space="preserve">                        развитие. Музыкальное</w:t>
            </w:r>
          </w:p>
        </w:tc>
      </w:tr>
      <w:tr w:rsidR="002141EA" w:rsidTr="002141EA">
        <w:trPr>
          <w:trHeight w:val="2893"/>
        </w:trPr>
        <w:tc>
          <w:tcPr>
            <w:tcW w:w="2787" w:type="dxa"/>
          </w:tcPr>
          <w:p w:rsidR="002141EA" w:rsidRDefault="002141EA" w:rsidP="004F2786">
            <w:pPr>
              <w:jc w:val="center"/>
              <w:rPr>
                <w:rFonts w:ascii="Times New Roman" w:hAnsi="Times New Roman" w:cs="Times New Roman"/>
                <w:b/>
                <w:sz w:val="28"/>
                <w:szCs w:val="28"/>
              </w:rPr>
            </w:pPr>
          </w:p>
          <w:p w:rsidR="002141EA" w:rsidRDefault="002141EA" w:rsidP="004F2786">
            <w:pPr>
              <w:jc w:val="center"/>
              <w:rPr>
                <w:rFonts w:ascii="Times New Roman" w:hAnsi="Times New Roman" w:cs="Times New Roman"/>
                <w:b/>
                <w:sz w:val="28"/>
                <w:szCs w:val="28"/>
              </w:rPr>
            </w:pPr>
            <w:r>
              <w:rPr>
                <w:rFonts w:ascii="Times New Roman" w:hAnsi="Times New Roman" w:cs="Times New Roman"/>
                <w:b/>
                <w:sz w:val="28"/>
                <w:szCs w:val="28"/>
              </w:rPr>
              <w:t>Пятница</w:t>
            </w:r>
          </w:p>
        </w:tc>
        <w:tc>
          <w:tcPr>
            <w:tcW w:w="7807" w:type="dxa"/>
          </w:tcPr>
          <w:p w:rsidR="002141EA" w:rsidRDefault="002141EA" w:rsidP="004F2786">
            <w:pPr>
              <w:jc w:val="center"/>
              <w:rPr>
                <w:rFonts w:ascii="Times New Roman" w:hAnsi="Times New Roman" w:cs="Times New Roman"/>
                <w:b/>
                <w:sz w:val="28"/>
                <w:szCs w:val="28"/>
              </w:rPr>
            </w:pP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09.00-09.25 – Художественно-эстетическое</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 xml:space="preserve">                       Развитие. Рисование</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09.35-10.00 – Познавательное развитие.</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 xml:space="preserve">                       Развитие математических</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 xml:space="preserve">                       представлений</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11.50-12.15 – Физическое развитие. Физическая</w:t>
            </w:r>
          </w:p>
          <w:p w:rsidR="002141EA" w:rsidRDefault="002141EA" w:rsidP="004F2786">
            <w:pPr>
              <w:rPr>
                <w:rFonts w:ascii="Times New Roman" w:hAnsi="Times New Roman" w:cs="Times New Roman"/>
                <w:sz w:val="28"/>
                <w:szCs w:val="28"/>
              </w:rPr>
            </w:pPr>
            <w:r>
              <w:rPr>
                <w:rFonts w:ascii="Times New Roman" w:hAnsi="Times New Roman" w:cs="Times New Roman"/>
                <w:sz w:val="28"/>
                <w:szCs w:val="28"/>
              </w:rPr>
              <w:t xml:space="preserve">                        Культура ( на улице)</w:t>
            </w:r>
          </w:p>
          <w:p w:rsidR="002141EA" w:rsidRPr="003918A9" w:rsidRDefault="002141EA" w:rsidP="004F2786">
            <w:pPr>
              <w:rPr>
                <w:rFonts w:ascii="Times New Roman" w:hAnsi="Times New Roman" w:cs="Times New Roman"/>
                <w:sz w:val="28"/>
                <w:szCs w:val="28"/>
              </w:rPr>
            </w:pPr>
          </w:p>
        </w:tc>
      </w:tr>
    </w:tbl>
    <w:p w:rsidR="003F248A" w:rsidRDefault="003F248A" w:rsidP="0036154D">
      <w:pPr>
        <w:autoSpaceDE w:val="0"/>
        <w:autoSpaceDN w:val="0"/>
        <w:adjustRightInd w:val="0"/>
        <w:spacing w:after="0" w:line="240" w:lineRule="auto"/>
        <w:rPr>
          <w:rFonts w:ascii="Times New Roman" w:hAnsi="Times New Roman" w:cs="Times New Roman"/>
          <w:b/>
          <w:bCs/>
          <w:sz w:val="28"/>
          <w:szCs w:val="28"/>
        </w:rPr>
      </w:pPr>
    </w:p>
    <w:p w:rsidR="0036154D" w:rsidRPr="0036154D" w:rsidRDefault="0036154D" w:rsidP="00E96CCC">
      <w:pPr>
        <w:autoSpaceDE w:val="0"/>
        <w:autoSpaceDN w:val="0"/>
        <w:adjustRightInd w:val="0"/>
        <w:spacing w:after="0" w:line="240" w:lineRule="auto"/>
        <w:jc w:val="center"/>
        <w:rPr>
          <w:rFonts w:ascii="Times New Roman" w:hAnsi="Times New Roman" w:cs="Times New Roman"/>
          <w:b/>
          <w:bCs/>
          <w:sz w:val="28"/>
          <w:szCs w:val="28"/>
        </w:rPr>
      </w:pPr>
      <w:r w:rsidRPr="0036154D">
        <w:rPr>
          <w:rFonts w:ascii="Times New Roman" w:hAnsi="Times New Roman" w:cs="Times New Roman"/>
          <w:b/>
          <w:bCs/>
          <w:sz w:val="28"/>
          <w:szCs w:val="28"/>
        </w:rPr>
        <w:t xml:space="preserve">3.6. </w:t>
      </w:r>
      <w:r>
        <w:rPr>
          <w:rFonts w:ascii="Times New Roman" w:hAnsi="Times New Roman" w:cs="Times New Roman"/>
          <w:b/>
          <w:bCs/>
          <w:sz w:val="28"/>
          <w:szCs w:val="28"/>
        </w:rPr>
        <w:t>Режим</w:t>
      </w:r>
      <w:r w:rsidRPr="0036154D">
        <w:rPr>
          <w:rFonts w:ascii="Times New Roman" w:hAnsi="Times New Roman" w:cs="Times New Roman"/>
          <w:b/>
          <w:bCs/>
          <w:sz w:val="28"/>
          <w:szCs w:val="28"/>
        </w:rPr>
        <w:t xml:space="preserve"> дня и распорядок</w:t>
      </w:r>
    </w:p>
    <w:p w:rsidR="0036154D" w:rsidRDefault="0036154D"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Одним из главных компонентов здоровьесбережения детей, посещающих ДОУ, является соблюдение максимально допустимого объема образовательной нагрузки</w:t>
      </w:r>
    </w:p>
    <w:p w:rsidR="0036154D" w:rsidRDefault="0036154D"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 непосредственно образовательной деятельности, так и образовательной</w:t>
      </w:r>
    </w:p>
    <w:p w:rsidR="0036154D" w:rsidRDefault="0036154D"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деятельности, осуществляемой в ходе режимных моментов). Правильнаяорганизация режима, соответствующая возрастным возможностям ребенка,укрепляет здоровье, предохраняет от переутомления, обеспечиваетработоспособность.</w:t>
      </w:r>
    </w:p>
    <w:p w:rsidR="0036154D" w:rsidRDefault="0036154D"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Режим дня составлен с учетом:</w:t>
      </w:r>
    </w:p>
    <w:p w:rsidR="0036154D" w:rsidRDefault="0036154D" w:rsidP="003F248A">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времени пребывания детей в группе;</w:t>
      </w:r>
    </w:p>
    <w:p w:rsidR="0036154D" w:rsidRDefault="0036154D" w:rsidP="003F248A">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действующих санитарно-эпидемиологических правил и нормативов(СанПиН);</w:t>
      </w:r>
    </w:p>
    <w:p w:rsidR="0036154D" w:rsidRDefault="0036154D" w:rsidP="003F248A">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ФГОС дошкольного образования;</w:t>
      </w:r>
    </w:p>
    <w:p w:rsidR="0036154D" w:rsidRDefault="0036154D" w:rsidP="003F248A">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lastRenderedPageBreak/>
        <w:t></w:t>
      </w:r>
      <w:r>
        <w:rPr>
          <w:rFonts w:ascii="Symbol" w:hAnsi="Symbol" w:cs="Symbol"/>
          <w:sz w:val="28"/>
          <w:szCs w:val="28"/>
        </w:rPr>
        <w:t></w:t>
      </w:r>
      <w:r>
        <w:rPr>
          <w:rFonts w:ascii="Times New Roman" w:hAnsi="Times New Roman" w:cs="Times New Roman"/>
          <w:sz w:val="28"/>
          <w:szCs w:val="28"/>
        </w:rPr>
        <w:t>Комментарий к ФГОС дошкольного образования;</w:t>
      </w:r>
    </w:p>
    <w:p w:rsidR="0036154D" w:rsidRDefault="0036154D" w:rsidP="003F248A">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специфики условий (климатических, демографических, национально-культурных и др.) осуществления образовательного процесса;</w:t>
      </w:r>
    </w:p>
    <w:p w:rsidR="0036154D" w:rsidRDefault="0036154D" w:rsidP="003F248A">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времени года (теплый, холодный период).</w:t>
      </w:r>
    </w:p>
    <w:p w:rsidR="0036154D" w:rsidRDefault="0036154D"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Детский сад обеспечивает сбалансированный режим дня, в которомрегламентированы периоды бодрствования, самостоятельной и организованнойдеятельности. Особое внимание уделяется соблюдению баланса между разнымивидами активности детей (умственной, физической и др.), чередованию видовактивности, организации гибкого режима посещения детьми детского сада.</w:t>
      </w:r>
    </w:p>
    <w:p w:rsidR="0036154D" w:rsidRDefault="0036154D"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взаимодействие с семьями воспитанников в режиме дня отведено определенное</w:t>
      </w:r>
    </w:p>
    <w:p w:rsidR="0036154D" w:rsidRDefault="0036154D"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время: утром, при приеме детей в детский сад и вечером, когда дети уходят домой.</w:t>
      </w:r>
    </w:p>
    <w:p w:rsidR="0036154D" w:rsidRDefault="0036154D"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 ДОУ разработаны режим дня, которые предусматривают разнообразную</w:t>
      </w:r>
    </w:p>
    <w:p w:rsidR="0036154D" w:rsidRDefault="0036154D"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деятельность детей в течение дня в соответствии с интересами и потребностями</w:t>
      </w:r>
    </w:p>
    <w:p w:rsidR="0036154D" w:rsidRDefault="0036154D"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детей.</w:t>
      </w:r>
    </w:p>
    <w:p w:rsidR="003F248A" w:rsidRDefault="003F248A" w:rsidP="00E27870">
      <w:pPr>
        <w:autoSpaceDE w:val="0"/>
        <w:autoSpaceDN w:val="0"/>
        <w:adjustRightInd w:val="0"/>
        <w:spacing w:after="0" w:line="240" w:lineRule="auto"/>
        <w:jc w:val="center"/>
        <w:rPr>
          <w:rFonts w:ascii="Times New Roman" w:hAnsi="Times New Roman" w:cs="Times New Roman"/>
          <w:b/>
          <w:bCs/>
          <w:sz w:val="28"/>
          <w:szCs w:val="28"/>
        </w:rPr>
      </w:pPr>
    </w:p>
    <w:p w:rsidR="00915C49" w:rsidRPr="00915C49" w:rsidRDefault="00915C49" w:rsidP="00E27870">
      <w:pPr>
        <w:autoSpaceDE w:val="0"/>
        <w:autoSpaceDN w:val="0"/>
        <w:adjustRightInd w:val="0"/>
        <w:spacing w:after="0" w:line="240" w:lineRule="auto"/>
        <w:jc w:val="center"/>
        <w:rPr>
          <w:rFonts w:ascii="Times New Roman" w:hAnsi="Times New Roman" w:cs="Times New Roman"/>
          <w:b/>
          <w:bCs/>
          <w:sz w:val="28"/>
          <w:szCs w:val="28"/>
        </w:rPr>
      </w:pPr>
      <w:r w:rsidRPr="00915C49">
        <w:rPr>
          <w:rFonts w:ascii="Times New Roman" w:hAnsi="Times New Roman" w:cs="Times New Roman"/>
          <w:b/>
          <w:bCs/>
          <w:sz w:val="28"/>
          <w:szCs w:val="28"/>
        </w:rPr>
        <w:t>РЕЖИМ ДНЯ</w:t>
      </w:r>
    </w:p>
    <w:p w:rsidR="00915C49" w:rsidRPr="00915C49" w:rsidRDefault="00915C49" w:rsidP="00E27870">
      <w:pPr>
        <w:autoSpaceDE w:val="0"/>
        <w:autoSpaceDN w:val="0"/>
        <w:adjustRightInd w:val="0"/>
        <w:spacing w:after="0" w:line="240" w:lineRule="auto"/>
        <w:jc w:val="center"/>
        <w:rPr>
          <w:rFonts w:ascii="Times New Roman" w:hAnsi="Times New Roman" w:cs="Times New Roman"/>
          <w:b/>
          <w:bCs/>
          <w:sz w:val="28"/>
          <w:szCs w:val="28"/>
        </w:rPr>
      </w:pPr>
      <w:r w:rsidRPr="00915C49">
        <w:rPr>
          <w:rFonts w:ascii="Times New Roman" w:hAnsi="Times New Roman" w:cs="Times New Roman"/>
          <w:b/>
          <w:bCs/>
          <w:sz w:val="28"/>
          <w:szCs w:val="28"/>
        </w:rPr>
        <w:t>в холодный период года</w:t>
      </w:r>
    </w:p>
    <w:p w:rsidR="00915C49" w:rsidRDefault="00915C49" w:rsidP="00E27870">
      <w:pPr>
        <w:autoSpaceDE w:val="0"/>
        <w:autoSpaceDN w:val="0"/>
        <w:adjustRightInd w:val="0"/>
        <w:spacing w:after="0" w:line="240" w:lineRule="auto"/>
        <w:jc w:val="center"/>
        <w:rPr>
          <w:rFonts w:ascii="Times New Roman" w:hAnsi="Times New Roman" w:cs="Times New Roman"/>
          <w:b/>
          <w:bCs/>
          <w:sz w:val="28"/>
          <w:szCs w:val="28"/>
        </w:rPr>
      </w:pPr>
      <w:r w:rsidRPr="00915C49">
        <w:rPr>
          <w:rFonts w:ascii="Times New Roman" w:hAnsi="Times New Roman" w:cs="Times New Roman"/>
          <w:b/>
          <w:bCs/>
          <w:sz w:val="28"/>
          <w:szCs w:val="28"/>
        </w:rPr>
        <w:t>для старшей группы компенсирующей направленности «</w:t>
      </w:r>
      <w:r>
        <w:rPr>
          <w:rFonts w:ascii="Times New Roman" w:hAnsi="Times New Roman" w:cs="Times New Roman"/>
          <w:b/>
          <w:bCs/>
          <w:sz w:val="28"/>
          <w:szCs w:val="28"/>
        </w:rPr>
        <w:t>Ромашка-1</w:t>
      </w:r>
      <w:r w:rsidRPr="00915C49">
        <w:rPr>
          <w:rFonts w:ascii="Times New Roman" w:hAnsi="Times New Roman" w:cs="Times New Roman"/>
          <w:b/>
          <w:bCs/>
          <w:sz w:val="28"/>
          <w:szCs w:val="28"/>
        </w:rPr>
        <w:t>»</w:t>
      </w:r>
    </w:p>
    <w:tbl>
      <w:tblPr>
        <w:tblStyle w:val="a8"/>
        <w:tblW w:w="0" w:type="auto"/>
        <w:tblLook w:val="04A0"/>
      </w:tblPr>
      <w:tblGrid>
        <w:gridCol w:w="8472"/>
        <w:gridCol w:w="2210"/>
      </w:tblGrid>
      <w:tr w:rsidR="00915C49" w:rsidTr="00E27870">
        <w:tc>
          <w:tcPr>
            <w:tcW w:w="8472" w:type="dxa"/>
          </w:tcPr>
          <w:p w:rsidR="00915C49" w:rsidRPr="00915C49" w:rsidRDefault="00915C49" w:rsidP="00915C49">
            <w:pPr>
              <w:autoSpaceDE w:val="0"/>
              <w:autoSpaceDN w:val="0"/>
              <w:adjustRightInd w:val="0"/>
              <w:jc w:val="center"/>
              <w:rPr>
                <w:rFonts w:ascii="Times New Roman" w:hAnsi="Times New Roman" w:cs="Times New Roman"/>
                <w:b/>
                <w:bCs/>
                <w:sz w:val="24"/>
                <w:szCs w:val="24"/>
              </w:rPr>
            </w:pPr>
            <w:r w:rsidRPr="00915C49">
              <w:rPr>
                <w:rFonts w:ascii="Times New Roman" w:hAnsi="Times New Roman" w:cs="Times New Roman"/>
                <w:b/>
                <w:bCs/>
                <w:i/>
                <w:iCs/>
                <w:sz w:val="24"/>
                <w:szCs w:val="24"/>
              </w:rPr>
              <w:t>Режимные моменты</w:t>
            </w:r>
          </w:p>
        </w:tc>
        <w:tc>
          <w:tcPr>
            <w:tcW w:w="2210" w:type="dxa"/>
          </w:tcPr>
          <w:p w:rsidR="00915C49" w:rsidRPr="00915C49" w:rsidRDefault="00915C49" w:rsidP="00915C49">
            <w:pPr>
              <w:autoSpaceDE w:val="0"/>
              <w:autoSpaceDN w:val="0"/>
              <w:adjustRightInd w:val="0"/>
              <w:rPr>
                <w:rFonts w:ascii="Times New Roman" w:hAnsi="Times New Roman" w:cs="Times New Roman"/>
                <w:b/>
                <w:bCs/>
                <w:sz w:val="24"/>
                <w:szCs w:val="24"/>
              </w:rPr>
            </w:pPr>
            <w:r w:rsidRPr="00915C49">
              <w:rPr>
                <w:rFonts w:ascii="Times New Roman" w:hAnsi="Times New Roman" w:cs="Times New Roman"/>
                <w:b/>
                <w:bCs/>
                <w:i/>
                <w:iCs/>
                <w:sz w:val="24"/>
                <w:szCs w:val="24"/>
              </w:rPr>
              <w:t>Время</w:t>
            </w:r>
          </w:p>
        </w:tc>
      </w:tr>
      <w:tr w:rsidR="00915C49" w:rsidTr="00E27870">
        <w:tc>
          <w:tcPr>
            <w:tcW w:w="8472" w:type="dxa"/>
          </w:tcPr>
          <w:p w:rsidR="00915C49" w:rsidRPr="00915C49" w:rsidRDefault="00915C49" w:rsidP="00915C49">
            <w:pPr>
              <w:autoSpaceDE w:val="0"/>
              <w:autoSpaceDN w:val="0"/>
              <w:adjustRightInd w:val="0"/>
              <w:rPr>
                <w:rFonts w:ascii="Times New Roman" w:hAnsi="Times New Roman" w:cs="Times New Roman"/>
                <w:bCs/>
                <w:sz w:val="24"/>
                <w:szCs w:val="24"/>
              </w:rPr>
            </w:pPr>
            <w:r w:rsidRPr="00915C49">
              <w:rPr>
                <w:rFonts w:ascii="Times New Roman" w:hAnsi="Times New Roman" w:cs="Times New Roman"/>
                <w:bCs/>
                <w:sz w:val="24"/>
                <w:szCs w:val="24"/>
              </w:rPr>
              <w:t>Прием и осмотр детей, игры, дежурство, утренняя гимнастика</w:t>
            </w:r>
          </w:p>
        </w:tc>
        <w:tc>
          <w:tcPr>
            <w:tcW w:w="2210" w:type="dxa"/>
          </w:tcPr>
          <w:p w:rsidR="00915C49" w:rsidRPr="00915C49" w:rsidRDefault="00915C49" w:rsidP="00915C49">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7.30 – 8.30</w:t>
            </w:r>
          </w:p>
        </w:tc>
      </w:tr>
      <w:tr w:rsidR="00915C49" w:rsidTr="00E27870">
        <w:tc>
          <w:tcPr>
            <w:tcW w:w="8472" w:type="dxa"/>
          </w:tcPr>
          <w:p w:rsidR="00915C49" w:rsidRPr="00915C49" w:rsidRDefault="00915C49" w:rsidP="00915C49">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Подготовка к завтраку, завтрак, общественно полезный труд</w:t>
            </w:r>
          </w:p>
        </w:tc>
        <w:tc>
          <w:tcPr>
            <w:tcW w:w="2210" w:type="dxa"/>
          </w:tcPr>
          <w:p w:rsidR="00915C49" w:rsidRPr="00915C49" w:rsidRDefault="00915C49" w:rsidP="00915C49">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8.30 – 8.55</w:t>
            </w:r>
          </w:p>
        </w:tc>
      </w:tr>
      <w:tr w:rsidR="00915C49" w:rsidTr="00E27870">
        <w:tc>
          <w:tcPr>
            <w:tcW w:w="8472" w:type="dxa"/>
          </w:tcPr>
          <w:p w:rsidR="00915C49" w:rsidRPr="00915C49" w:rsidRDefault="00915C49" w:rsidP="00915C49">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Игры, самостоятельная деятельность</w:t>
            </w:r>
          </w:p>
        </w:tc>
        <w:tc>
          <w:tcPr>
            <w:tcW w:w="2210" w:type="dxa"/>
          </w:tcPr>
          <w:p w:rsidR="00915C49" w:rsidRPr="00915C49" w:rsidRDefault="00915C49" w:rsidP="00915C49">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8.55 – 9.00</w:t>
            </w:r>
          </w:p>
        </w:tc>
      </w:tr>
      <w:tr w:rsidR="00915C49" w:rsidRPr="00915C49" w:rsidTr="00E27870">
        <w:tc>
          <w:tcPr>
            <w:tcW w:w="8472" w:type="dxa"/>
          </w:tcPr>
          <w:p w:rsidR="00915C49" w:rsidRPr="00915C49" w:rsidRDefault="00915C49" w:rsidP="00915C49">
            <w:pPr>
              <w:autoSpaceDE w:val="0"/>
              <w:autoSpaceDN w:val="0"/>
              <w:adjustRightInd w:val="0"/>
              <w:rPr>
                <w:rFonts w:ascii="Times New Roman" w:hAnsi="Times New Roman" w:cs="Times New Roman"/>
                <w:sz w:val="24"/>
                <w:szCs w:val="24"/>
              </w:rPr>
            </w:pPr>
            <w:r w:rsidRPr="00915C49">
              <w:rPr>
                <w:rFonts w:ascii="Times New Roman" w:hAnsi="Times New Roman" w:cs="Times New Roman"/>
                <w:sz w:val="24"/>
                <w:szCs w:val="24"/>
              </w:rPr>
              <w:t>Образовательная деятельность, подгрупповыелогопедические занятия</w:t>
            </w:r>
          </w:p>
        </w:tc>
        <w:tc>
          <w:tcPr>
            <w:tcW w:w="2210" w:type="dxa"/>
          </w:tcPr>
          <w:p w:rsidR="00915C49" w:rsidRPr="00915C49" w:rsidRDefault="00915C49" w:rsidP="00915C49">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9.00 – 10.20</w:t>
            </w:r>
          </w:p>
        </w:tc>
      </w:tr>
      <w:tr w:rsidR="00915C49" w:rsidTr="00E27870">
        <w:tc>
          <w:tcPr>
            <w:tcW w:w="8472" w:type="dxa"/>
          </w:tcPr>
          <w:p w:rsidR="00915C49" w:rsidRPr="00915C49" w:rsidRDefault="00915C49" w:rsidP="00915C49">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Подготовка ко второму завтраку, завтрак</w:t>
            </w:r>
          </w:p>
        </w:tc>
        <w:tc>
          <w:tcPr>
            <w:tcW w:w="2210" w:type="dxa"/>
          </w:tcPr>
          <w:p w:rsidR="00915C49" w:rsidRPr="00915C49" w:rsidRDefault="00915C49" w:rsidP="00915C49">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10.20 – 10.40</w:t>
            </w:r>
          </w:p>
        </w:tc>
      </w:tr>
      <w:tr w:rsidR="00915C49" w:rsidTr="00E27870">
        <w:tc>
          <w:tcPr>
            <w:tcW w:w="8472" w:type="dxa"/>
          </w:tcPr>
          <w:p w:rsidR="00915C49" w:rsidRPr="00915C49" w:rsidRDefault="00915C49" w:rsidP="00915C49">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Индивидуальная работа логопеда с детьми, игры, подготовка к прогулке, прогулка</w:t>
            </w:r>
          </w:p>
        </w:tc>
        <w:tc>
          <w:tcPr>
            <w:tcW w:w="2210" w:type="dxa"/>
          </w:tcPr>
          <w:p w:rsidR="00915C49" w:rsidRPr="00915C49" w:rsidRDefault="00915C49" w:rsidP="00915C49">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10.40 – 12.30</w:t>
            </w:r>
          </w:p>
        </w:tc>
      </w:tr>
      <w:tr w:rsidR="00915C49" w:rsidTr="00E27870">
        <w:tc>
          <w:tcPr>
            <w:tcW w:w="8472" w:type="dxa"/>
          </w:tcPr>
          <w:p w:rsidR="00915C49" w:rsidRPr="00915C49" w:rsidRDefault="00915C49" w:rsidP="00915C49">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Возвращение с прогулки, чтение художественной литературы, игры</w:t>
            </w:r>
          </w:p>
        </w:tc>
        <w:tc>
          <w:tcPr>
            <w:tcW w:w="2210" w:type="dxa"/>
          </w:tcPr>
          <w:p w:rsidR="00915C49" w:rsidRPr="00915C49" w:rsidRDefault="00915C49" w:rsidP="00915C49">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12.30 – 12.40</w:t>
            </w:r>
          </w:p>
        </w:tc>
      </w:tr>
      <w:tr w:rsidR="00915C49" w:rsidTr="00E27870">
        <w:tc>
          <w:tcPr>
            <w:tcW w:w="8472" w:type="dxa"/>
          </w:tcPr>
          <w:p w:rsidR="00915C49" w:rsidRPr="00915C49" w:rsidRDefault="00E27870" w:rsidP="00915C49">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Подготовка к обеду, обед</w:t>
            </w:r>
          </w:p>
        </w:tc>
        <w:tc>
          <w:tcPr>
            <w:tcW w:w="2210" w:type="dxa"/>
          </w:tcPr>
          <w:p w:rsidR="00915C49" w:rsidRPr="00915C49" w:rsidRDefault="00E27870" w:rsidP="00915C49">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12.40 – 13.10</w:t>
            </w:r>
          </w:p>
        </w:tc>
      </w:tr>
      <w:tr w:rsidR="00915C49" w:rsidTr="00E27870">
        <w:tc>
          <w:tcPr>
            <w:tcW w:w="8472" w:type="dxa"/>
          </w:tcPr>
          <w:p w:rsidR="00915C49" w:rsidRPr="00915C49" w:rsidRDefault="00E27870" w:rsidP="00915C49">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Подготовка ко сну, сон</w:t>
            </w:r>
          </w:p>
        </w:tc>
        <w:tc>
          <w:tcPr>
            <w:tcW w:w="2210" w:type="dxa"/>
          </w:tcPr>
          <w:p w:rsidR="00915C49" w:rsidRPr="00915C49" w:rsidRDefault="00E27870" w:rsidP="00915C49">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13.10 – 15.00</w:t>
            </w:r>
          </w:p>
        </w:tc>
      </w:tr>
      <w:tr w:rsidR="00915C49" w:rsidTr="00E27870">
        <w:tc>
          <w:tcPr>
            <w:tcW w:w="8472" w:type="dxa"/>
          </w:tcPr>
          <w:p w:rsidR="00915C49" w:rsidRPr="00915C49" w:rsidRDefault="00E27870" w:rsidP="00915C49">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Подъем, закаливающие и оздоровительные процедуры</w:t>
            </w:r>
          </w:p>
        </w:tc>
        <w:tc>
          <w:tcPr>
            <w:tcW w:w="2210" w:type="dxa"/>
          </w:tcPr>
          <w:p w:rsidR="00915C49" w:rsidRPr="00915C49" w:rsidRDefault="00E27870" w:rsidP="00915C49">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15.00 – 15.15</w:t>
            </w:r>
          </w:p>
        </w:tc>
      </w:tr>
      <w:tr w:rsidR="00915C49" w:rsidTr="00E27870">
        <w:tc>
          <w:tcPr>
            <w:tcW w:w="8472" w:type="dxa"/>
          </w:tcPr>
          <w:p w:rsidR="00915C49" w:rsidRPr="00915C49" w:rsidRDefault="00E27870" w:rsidP="00915C49">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Подготовка к полднику, полдник</w:t>
            </w:r>
          </w:p>
        </w:tc>
        <w:tc>
          <w:tcPr>
            <w:tcW w:w="2210" w:type="dxa"/>
          </w:tcPr>
          <w:p w:rsidR="00915C49" w:rsidRPr="00915C49" w:rsidRDefault="00E27870" w:rsidP="00915C49">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15.15 – 15.30</w:t>
            </w:r>
          </w:p>
        </w:tc>
      </w:tr>
      <w:tr w:rsidR="00915C49" w:rsidTr="00E27870">
        <w:tc>
          <w:tcPr>
            <w:tcW w:w="8472" w:type="dxa"/>
          </w:tcPr>
          <w:p w:rsidR="00915C49" w:rsidRPr="00915C49" w:rsidRDefault="00E27870" w:rsidP="00915C49">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Индивидуальная работа воспитателя с детьми по заданию логопеда, игры, свободная деятельность детей</w:t>
            </w:r>
          </w:p>
        </w:tc>
        <w:tc>
          <w:tcPr>
            <w:tcW w:w="2210" w:type="dxa"/>
          </w:tcPr>
          <w:p w:rsidR="00915C49" w:rsidRPr="00915C49" w:rsidRDefault="00E27870" w:rsidP="00915C49">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15.30 – 15.50</w:t>
            </w:r>
          </w:p>
        </w:tc>
      </w:tr>
      <w:tr w:rsidR="00E27870" w:rsidTr="00E27870">
        <w:tc>
          <w:tcPr>
            <w:tcW w:w="8472" w:type="dxa"/>
          </w:tcPr>
          <w:p w:rsidR="00E27870" w:rsidRDefault="00E27870" w:rsidP="00915C49">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Подготовка к прогулке, прогулка</w:t>
            </w:r>
          </w:p>
        </w:tc>
        <w:tc>
          <w:tcPr>
            <w:tcW w:w="2210" w:type="dxa"/>
          </w:tcPr>
          <w:p w:rsidR="00E27870" w:rsidRDefault="00E27870" w:rsidP="00915C49">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15.50 – 18.00</w:t>
            </w:r>
          </w:p>
        </w:tc>
      </w:tr>
      <w:tr w:rsidR="00E27870" w:rsidTr="00E27870">
        <w:tc>
          <w:tcPr>
            <w:tcW w:w="8472" w:type="dxa"/>
          </w:tcPr>
          <w:p w:rsidR="00E27870" w:rsidRDefault="00E27870" w:rsidP="00915C49">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xml:space="preserve">Уход домой </w:t>
            </w:r>
          </w:p>
        </w:tc>
        <w:tc>
          <w:tcPr>
            <w:tcW w:w="2210" w:type="dxa"/>
          </w:tcPr>
          <w:p w:rsidR="00E27870" w:rsidRDefault="00E27870" w:rsidP="00915C49">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до 18.00</w:t>
            </w:r>
          </w:p>
        </w:tc>
      </w:tr>
    </w:tbl>
    <w:p w:rsidR="00E27870" w:rsidRPr="00E27870" w:rsidRDefault="00E27870" w:rsidP="00E27870">
      <w:pPr>
        <w:autoSpaceDE w:val="0"/>
        <w:autoSpaceDN w:val="0"/>
        <w:adjustRightInd w:val="0"/>
        <w:spacing w:after="0" w:line="240" w:lineRule="auto"/>
        <w:jc w:val="center"/>
        <w:rPr>
          <w:rFonts w:ascii="Times New Roman" w:hAnsi="Times New Roman" w:cs="Times New Roman"/>
          <w:b/>
          <w:bCs/>
          <w:sz w:val="28"/>
          <w:szCs w:val="28"/>
        </w:rPr>
      </w:pPr>
      <w:r w:rsidRPr="00E27870">
        <w:rPr>
          <w:rFonts w:ascii="Times New Roman" w:hAnsi="Times New Roman" w:cs="Times New Roman"/>
          <w:b/>
          <w:bCs/>
          <w:sz w:val="28"/>
          <w:szCs w:val="28"/>
        </w:rPr>
        <w:t>РЕЖИМ ДНЯ</w:t>
      </w:r>
    </w:p>
    <w:p w:rsidR="00E27870" w:rsidRPr="00E27870" w:rsidRDefault="00E27870" w:rsidP="00E27870">
      <w:pPr>
        <w:autoSpaceDE w:val="0"/>
        <w:autoSpaceDN w:val="0"/>
        <w:adjustRightInd w:val="0"/>
        <w:spacing w:after="0" w:line="240" w:lineRule="auto"/>
        <w:jc w:val="center"/>
        <w:rPr>
          <w:rFonts w:ascii="Times New Roman" w:hAnsi="Times New Roman" w:cs="Times New Roman"/>
          <w:b/>
          <w:bCs/>
          <w:sz w:val="28"/>
          <w:szCs w:val="28"/>
        </w:rPr>
      </w:pPr>
      <w:r w:rsidRPr="00E27870">
        <w:rPr>
          <w:rFonts w:ascii="Times New Roman" w:hAnsi="Times New Roman" w:cs="Times New Roman"/>
          <w:b/>
          <w:bCs/>
          <w:sz w:val="28"/>
          <w:szCs w:val="28"/>
        </w:rPr>
        <w:t>в холодный период года</w:t>
      </w:r>
    </w:p>
    <w:p w:rsidR="00915C49" w:rsidRDefault="00E27870" w:rsidP="00E27870">
      <w:pPr>
        <w:autoSpaceDE w:val="0"/>
        <w:autoSpaceDN w:val="0"/>
        <w:adjustRightInd w:val="0"/>
        <w:spacing w:after="0" w:line="240" w:lineRule="auto"/>
        <w:jc w:val="center"/>
        <w:rPr>
          <w:rFonts w:ascii="Times New Roman" w:hAnsi="Times New Roman" w:cs="Times New Roman"/>
          <w:b/>
          <w:bCs/>
          <w:sz w:val="28"/>
          <w:szCs w:val="28"/>
        </w:rPr>
      </w:pPr>
      <w:r w:rsidRPr="00E27870">
        <w:rPr>
          <w:rFonts w:ascii="Times New Roman" w:hAnsi="Times New Roman" w:cs="Times New Roman"/>
          <w:b/>
          <w:bCs/>
          <w:sz w:val="28"/>
          <w:szCs w:val="28"/>
        </w:rPr>
        <w:t>для подготовительной к школе группыкомпенсирующей направленности «</w:t>
      </w:r>
      <w:r>
        <w:rPr>
          <w:rFonts w:ascii="Times New Roman" w:hAnsi="Times New Roman" w:cs="Times New Roman"/>
          <w:b/>
          <w:bCs/>
          <w:sz w:val="28"/>
          <w:szCs w:val="28"/>
        </w:rPr>
        <w:t>Ромашка</w:t>
      </w:r>
      <w:r w:rsidRPr="00E27870">
        <w:rPr>
          <w:rFonts w:ascii="Times New Roman" w:hAnsi="Times New Roman" w:cs="Times New Roman"/>
          <w:b/>
          <w:bCs/>
          <w:sz w:val="28"/>
          <w:szCs w:val="28"/>
        </w:rPr>
        <w:t>»</w:t>
      </w:r>
    </w:p>
    <w:tbl>
      <w:tblPr>
        <w:tblStyle w:val="a8"/>
        <w:tblW w:w="0" w:type="auto"/>
        <w:tblLook w:val="04A0"/>
      </w:tblPr>
      <w:tblGrid>
        <w:gridCol w:w="8472"/>
        <w:gridCol w:w="2210"/>
      </w:tblGrid>
      <w:tr w:rsidR="00E27870" w:rsidTr="00BC16B7">
        <w:tc>
          <w:tcPr>
            <w:tcW w:w="8472" w:type="dxa"/>
          </w:tcPr>
          <w:p w:rsidR="00E27870" w:rsidRPr="00915C49" w:rsidRDefault="00E27870" w:rsidP="00BC16B7">
            <w:pPr>
              <w:autoSpaceDE w:val="0"/>
              <w:autoSpaceDN w:val="0"/>
              <w:adjustRightInd w:val="0"/>
              <w:jc w:val="center"/>
              <w:rPr>
                <w:rFonts w:ascii="Times New Roman" w:hAnsi="Times New Roman" w:cs="Times New Roman"/>
                <w:b/>
                <w:bCs/>
                <w:sz w:val="24"/>
                <w:szCs w:val="24"/>
              </w:rPr>
            </w:pPr>
            <w:r w:rsidRPr="00915C49">
              <w:rPr>
                <w:rFonts w:ascii="Times New Roman" w:hAnsi="Times New Roman" w:cs="Times New Roman"/>
                <w:b/>
                <w:bCs/>
                <w:i/>
                <w:iCs/>
                <w:sz w:val="24"/>
                <w:szCs w:val="24"/>
              </w:rPr>
              <w:t>Режимные моменты</w:t>
            </w:r>
          </w:p>
        </w:tc>
        <w:tc>
          <w:tcPr>
            <w:tcW w:w="2210" w:type="dxa"/>
          </w:tcPr>
          <w:p w:rsidR="00E27870" w:rsidRPr="00915C49" w:rsidRDefault="00E27870" w:rsidP="00BC16B7">
            <w:pPr>
              <w:autoSpaceDE w:val="0"/>
              <w:autoSpaceDN w:val="0"/>
              <w:adjustRightInd w:val="0"/>
              <w:rPr>
                <w:rFonts w:ascii="Times New Roman" w:hAnsi="Times New Roman" w:cs="Times New Roman"/>
                <w:b/>
                <w:bCs/>
                <w:sz w:val="24"/>
                <w:szCs w:val="24"/>
              </w:rPr>
            </w:pPr>
            <w:r w:rsidRPr="00915C49">
              <w:rPr>
                <w:rFonts w:ascii="Times New Roman" w:hAnsi="Times New Roman" w:cs="Times New Roman"/>
                <w:b/>
                <w:bCs/>
                <w:i/>
                <w:iCs/>
                <w:sz w:val="24"/>
                <w:szCs w:val="24"/>
              </w:rPr>
              <w:t>Время</w:t>
            </w:r>
          </w:p>
        </w:tc>
      </w:tr>
      <w:tr w:rsidR="00E27870" w:rsidTr="00BC16B7">
        <w:tc>
          <w:tcPr>
            <w:tcW w:w="8472" w:type="dxa"/>
          </w:tcPr>
          <w:p w:rsidR="00E27870" w:rsidRPr="00915C49" w:rsidRDefault="00E27870" w:rsidP="00BC16B7">
            <w:pPr>
              <w:autoSpaceDE w:val="0"/>
              <w:autoSpaceDN w:val="0"/>
              <w:adjustRightInd w:val="0"/>
              <w:rPr>
                <w:rFonts w:ascii="Times New Roman" w:hAnsi="Times New Roman" w:cs="Times New Roman"/>
                <w:bCs/>
                <w:sz w:val="24"/>
                <w:szCs w:val="24"/>
              </w:rPr>
            </w:pPr>
            <w:r w:rsidRPr="00915C49">
              <w:rPr>
                <w:rFonts w:ascii="Times New Roman" w:hAnsi="Times New Roman" w:cs="Times New Roman"/>
                <w:bCs/>
                <w:sz w:val="24"/>
                <w:szCs w:val="24"/>
              </w:rPr>
              <w:t>Прием и осмотр детей, игры, дежурство, утренняя гимнастика</w:t>
            </w:r>
          </w:p>
        </w:tc>
        <w:tc>
          <w:tcPr>
            <w:tcW w:w="2210" w:type="dxa"/>
          </w:tcPr>
          <w:p w:rsidR="00E27870" w:rsidRPr="00915C49" w:rsidRDefault="00E27870" w:rsidP="00BC16B7">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7.30 – 8.30</w:t>
            </w:r>
          </w:p>
        </w:tc>
      </w:tr>
      <w:tr w:rsidR="00E27870" w:rsidTr="00BC16B7">
        <w:tc>
          <w:tcPr>
            <w:tcW w:w="8472" w:type="dxa"/>
          </w:tcPr>
          <w:p w:rsidR="00E27870" w:rsidRPr="00915C49" w:rsidRDefault="00E27870" w:rsidP="00BC16B7">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Подготовка к завтраку, завтрак, общественно полезный труд</w:t>
            </w:r>
          </w:p>
        </w:tc>
        <w:tc>
          <w:tcPr>
            <w:tcW w:w="2210" w:type="dxa"/>
          </w:tcPr>
          <w:p w:rsidR="00E27870" w:rsidRPr="00915C49" w:rsidRDefault="00E27870" w:rsidP="00E2787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8.30 – 8.50</w:t>
            </w:r>
          </w:p>
        </w:tc>
      </w:tr>
      <w:tr w:rsidR="00E27870" w:rsidTr="00BC16B7">
        <w:tc>
          <w:tcPr>
            <w:tcW w:w="8472" w:type="dxa"/>
          </w:tcPr>
          <w:p w:rsidR="00E27870" w:rsidRPr="00915C49" w:rsidRDefault="00E27870" w:rsidP="00BC16B7">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Игры, самостоятельная деятельность</w:t>
            </w:r>
          </w:p>
        </w:tc>
        <w:tc>
          <w:tcPr>
            <w:tcW w:w="2210" w:type="dxa"/>
          </w:tcPr>
          <w:p w:rsidR="00E27870" w:rsidRPr="00915C49" w:rsidRDefault="00E27870" w:rsidP="00E2787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8.50 – 9.00</w:t>
            </w:r>
          </w:p>
        </w:tc>
      </w:tr>
      <w:tr w:rsidR="00E27870" w:rsidRPr="00915C49" w:rsidTr="00BC16B7">
        <w:tc>
          <w:tcPr>
            <w:tcW w:w="8472" w:type="dxa"/>
          </w:tcPr>
          <w:p w:rsidR="00E27870" w:rsidRPr="00915C49" w:rsidRDefault="00E27870" w:rsidP="00BC16B7">
            <w:pPr>
              <w:autoSpaceDE w:val="0"/>
              <w:autoSpaceDN w:val="0"/>
              <w:adjustRightInd w:val="0"/>
              <w:rPr>
                <w:rFonts w:ascii="Times New Roman" w:hAnsi="Times New Roman" w:cs="Times New Roman"/>
                <w:sz w:val="24"/>
                <w:szCs w:val="24"/>
              </w:rPr>
            </w:pPr>
            <w:r w:rsidRPr="00915C49">
              <w:rPr>
                <w:rFonts w:ascii="Times New Roman" w:hAnsi="Times New Roman" w:cs="Times New Roman"/>
                <w:sz w:val="24"/>
                <w:szCs w:val="24"/>
              </w:rPr>
              <w:t>Образовательная деятельность, подгрупповыелогопедические занятия</w:t>
            </w:r>
          </w:p>
        </w:tc>
        <w:tc>
          <w:tcPr>
            <w:tcW w:w="2210" w:type="dxa"/>
          </w:tcPr>
          <w:p w:rsidR="00E27870" w:rsidRPr="00915C49" w:rsidRDefault="00E27870" w:rsidP="00E2787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9.00 – 10.50</w:t>
            </w:r>
          </w:p>
        </w:tc>
      </w:tr>
      <w:tr w:rsidR="00E27870" w:rsidTr="00BC16B7">
        <w:tc>
          <w:tcPr>
            <w:tcW w:w="8472" w:type="dxa"/>
          </w:tcPr>
          <w:p w:rsidR="00E27870" w:rsidRPr="00915C49" w:rsidRDefault="00E27870" w:rsidP="00BC16B7">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Подготовка ко второму завтраку, завтрак</w:t>
            </w:r>
          </w:p>
        </w:tc>
        <w:tc>
          <w:tcPr>
            <w:tcW w:w="2210" w:type="dxa"/>
          </w:tcPr>
          <w:p w:rsidR="00E27870" w:rsidRPr="00915C49" w:rsidRDefault="00E27870" w:rsidP="00E2787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10.50 – 11.20</w:t>
            </w:r>
          </w:p>
        </w:tc>
      </w:tr>
      <w:tr w:rsidR="00E27870" w:rsidTr="00BC16B7">
        <w:tc>
          <w:tcPr>
            <w:tcW w:w="8472" w:type="dxa"/>
          </w:tcPr>
          <w:p w:rsidR="00E27870" w:rsidRPr="00915C49" w:rsidRDefault="00E27870" w:rsidP="00BC16B7">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Индивидуальная работа логопеда с детьми, игры, подготовка к прогулке, прогулка</w:t>
            </w:r>
          </w:p>
        </w:tc>
        <w:tc>
          <w:tcPr>
            <w:tcW w:w="2210" w:type="dxa"/>
          </w:tcPr>
          <w:p w:rsidR="00E27870" w:rsidRPr="00915C49" w:rsidRDefault="00E27870" w:rsidP="00E2787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11.20 – 12.35</w:t>
            </w:r>
          </w:p>
        </w:tc>
      </w:tr>
      <w:tr w:rsidR="00E27870" w:rsidTr="00BC16B7">
        <w:tc>
          <w:tcPr>
            <w:tcW w:w="8472" w:type="dxa"/>
          </w:tcPr>
          <w:p w:rsidR="00E27870" w:rsidRPr="00915C49" w:rsidRDefault="00E27870" w:rsidP="00BC16B7">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Возвращение с прогулки, чтение художественной литературы, игры</w:t>
            </w:r>
          </w:p>
        </w:tc>
        <w:tc>
          <w:tcPr>
            <w:tcW w:w="2210" w:type="dxa"/>
          </w:tcPr>
          <w:p w:rsidR="00E27870" w:rsidRPr="00915C49" w:rsidRDefault="00E27870" w:rsidP="00E2787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12.35 – 12.45</w:t>
            </w:r>
          </w:p>
        </w:tc>
      </w:tr>
      <w:tr w:rsidR="00E27870" w:rsidTr="00BC16B7">
        <w:tc>
          <w:tcPr>
            <w:tcW w:w="8472" w:type="dxa"/>
          </w:tcPr>
          <w:p w:rsidR="00E27870" w:rsidRPr="00915C49" w:rsidRDefault="00E27870" w:rsidP="00BC16B7">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Подготовка к обеду, обед</w:t>
            </w:r>
          </w:p>
        </w:tc>
        <w:tc>
          <w:tcPr>
            <w:tcW w:w="2210" w:type="dxa"/>
          </w:tcPr>
          <w:p w:rsidR="00E27870" w:rsidRPr="00915C49" w:rsidRDefault="00E27870" w:rsidP="00E2787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12.45 – 13.15</w:t>
            </w:r>
          </w:p>
        </w:tc>
      </w:tr>
      <w:tr w:rsidR="00E27870" w:rsidTr="00BC16B7">
        <w:tc>
          <w:tcPr>
            <w:tcW w:w="8472" w:type="dxa"/>
          </w:tcPr>
          <w:p w:rsidR="00E27870" w:rsidRPr="00915C49" w:rsidRDefault="00E27870" w:rsidP="00BC16B7">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lastRenderedPageBreak/>
              <w:t>Подготовка ко сну, сон</w:t>
            </w:r>
          </w:p>
        </w:tc>
        <w:tc>
          <w:tcPr>
            <w:tcW w:w="2210" w:type="dxa"/>
          </w:tcPr>
          <w:p w:rsidR="00E27870" w:rsidRPr="00915C49" w:rsidRDefault="00E27870" w:rsidP="00E2787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13.15 – 15.00</w:t>
            </w:r>
          </w:p>
        </w:tc>
      </w:tr>
      <w:tr w:rsidR="00E27870" w:rsidTr="00BC16B7">
        <w:tc>
          <w:tcPr>
            <w:tcW w:w="8472" w:type="dxa"/>
          </w:tcPr>
          <w:p w:rsidR="00E27870" w:rsidRPr="00915C49" w:rsidRDefault="00E27870" w:rsidP="00BC16B7">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Подъем, закаливающие и оздоровительные процедуры</w:t>
            </w:r>
          </w:p>
        </w:tc>
        <w:tc>
          <w:tcPr>
            <w:tcW w:w="2210" w:type="dxa"/>
          </w:tcPr>
          <w:p w:rsidR="00E27870" w:rsidRPr="00915C49" w:rsidRDefault="00E27870" w:rsidP="00E2787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15.00 – 15.25</w:t>
            </w:r>
          </w:p>
        </w:tc>
      </w:tr>
      <w:tr w:rsidR="00E27870" w:rsidTr="00BC16B7">
        <w:tc>
          <w:tcPr>
            <w:tcW w:w="8472" w:type="dxa"/>
          </w:tcPr>
          <w:p w:rsidR="00E27870" w:rsidRPr="00915C49" w:rsidRDefault="00E27870" w:rsidP="00BC16B7">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Подготовка к полднику, полдник</w:t>
            </w:r>
          </w:p>
        </w:tc>
        <w:tc>
          <w:tcPr>
            <w:tcW w:w="2210" w:type="dxa"/>
          </w:tcPr>
          <w:p w:rsidR="00E27870" w:rsidRPr="00915C49" w:rsidRDefault="00E27870" w:rsidP="00E2787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15.25 – 15.40</w:t>
            </w:r>
          </w:p>
        </w:tc>
      </w:tr>
      <w:tr w:rsidR="00E27870" w:rsidTr="00BC16B7">
        <w:tc>
          <w:tcPr>
            <w:tcW w:w="8472" w:type="dxa"/>
          </w:tcPr>
          <w:p w:rsidR="00E27870" w:rsidRPr="00915C49" w:rsidRDefault="00E27870" w:rsidP="00BC16B7">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Индивидуальная работа воспитателя с детьми по заданию логопеда, игры, свободная деятельность детей</w:t>
            </w:r>
          </w:p>
        </w:tc>
        <w:tc>
          <w:tcPr>
            <w:tcW w:w="2210" w:type="dxa"/>
          </w:tcPr>
          <w:p w:rsidR="00E27870" w:rsidRPr="00915C49" w:rsidRDefault="00E27870" w:rsidP="00E2787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15.40 – 16.15</w:t>
            </w:r>
          </w:p>
        </w:tc>
      </w:tr>
      <w:tr w:rsidR="00E27870" w:rsidTr="00BC16B7">
        <w:tc>
          <w:tcPr>
            <w:tcW w:w="8472" w:type="dxa"/>
          </w:tcPr>
          <w:p w:rsidR="00E27870" w:rsidRDefault="00E27870" w:rsidP="00BC16B7">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Подготовка к прогулке, прогулка</w:t>
            </w:r>
          </w:p>
        </w:tc>
        <w:tc>
          <w:tcPr>
            <w:tcW w:w="2210" w:type="dxa"/>
          </w:tcPr>
          <w:p w:rsidR="00E27870" w:rsidRDefault="00E27870" w:rsidP="00E2787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16.15 – 18.00</w:t>
            </w:r>
          </w:p>
        </w:tc>
      </w:tr>
      <w:tr w:rsidR="00E27870" w:rsidTr="00BC16B7">
        <w:tc>
          <w:tcPr>
            <w:tcW w:w="8472" w:type="dxa"/>
          </w:tcPr>
          <w:p w:rsidR="00E27870" w:rsidRDefault="00E27870" w:rsidP="00BC16B7">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xml:space="preserve">Уход домой </w:t>
            </w:r>
          </w:p>
        </w:tc>
        <w:tc>
          <w:tcPr>
            <w:tcW w:w="2210" w:type="dxa"/>
          </w:tcPr>
          <w:p w:rsidR="00E27870" w:rsidRDefault="00E27870" w:rsidP="00BC16B7">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до 18.00</w:t>
            </w:r>
          </w:p>
        </w:tc>
      </w:tr>
    </w:tbl>
    <w:p w:rsidR="003F248A" w:rsidRDefault="003F248A" w:rsidP="00BC16B7">
      <w:pPr>
        <w:autoSpaceDE w:val="0"/>
        <w:autoSpaceDN w:val="0"/>
        <w:adjustRightInd w:val="0"/>
        <w:spacing w:after="0" w:line="240" w:lineRule="auto"/>
        <w:rPr>
          <w:rFonts w:ascii="Times New Roman" w:hAnsi="Times New Roman" w:cs="Times New Roman"/>
          <w:b/>
          <w:bCs/>
          <w:sz w:val="28"/>
          <w:szCs w:val="28"/>
        </w:rPr>
      </w:pPr>
    </w:p>
    <w:p w:rsidR="00BC16B7" w:rsidRPr="00BC16B7" w:rsidRDefault="00BC16B7" w:rsidP="00E96CCC">
      <w:pPr>
        <w:autoSpaceDE w:val="0"/>
        <w:autoSpaceDN w:val="0"/>
        <w:adjustRightInd w:val="0"/>
        <w:spacing w:after="0" w:line="240" w:lineRule="auto"/>
        <w:jc w:val="center"/>
        <w:rPr>
          <w:rFonts w:ascii="Times New Roman" w:hAnsi="Times New Roman" w:cs="Times New Roman"/>
          <w:b/>
          <w:bCs/>
          <w:sz w:val="28"/>
          <w:szCs w:val="28"/>
        </w:rPr>
      </w:pPr>
      <w:r w:rsidRPr="00BC16B7">
        <w:rPr>
          <w:rFonts w:ascii="Times New Roman" w:hAnsi="Times New Roman" w:cs="Times New Roman"/>
          <w:b/>
          <w:bCs/>
          <w:sz w:val="28"/>
          <w:szCs w:val="28"/>
        </w:rPr>
        <w:t>3.7. Методическое обеспечение Программы</w:t>
      </w:r>
    </w:p>
    <w:p w:rsidR="00BC16B7" w:rsidRPr="00BC16B7" w:rsidRDefault="00BC16B7" w:rsidP="003F248A">
      <w:pPr>
        <w:autoSpaceDE w:val="0"/>
        <w:autoSpaceDN w:val="0"/>
        <w:adjustRightInd w:val="0"/>
        <w:spacing w:after="0" w:line="240" w:lineRule="auto"/>
        <w:jc w:val="both"/>
        <w:rPr>
          <w:rFonts w:ascii="Times New Roman" w:hAnsi="Times New Roman" w:cs="Times New Roman"/>
          <w:sz w:val="28"/>
          <w:szCs w:val="28"/>
        </w:rPr>
      </w:pPr>
      <w:r w:rsidRPr="00BC16B7">
        <w:rPr>
          <w:rFonts w:ascii="Times New Roman" w:hAnsi="Times New Roman" w:cs="Times New Roman"/>
          <w:sz w:val="28"/>
          <w:szCs w:val="28"/>
        </w:rPr>
        <w:t xml:space="preserve">В программу включены следующие </w:t>
      </w:r>
      <w:r w:rsidRPr="00BC16B7">
        <w:rPr>
          <w:rFonts w:ascii="Times New Roman" w:hAnsi="Times New Roman" w:cs="Times New Roman"/>
          <w:i/>
          <w:iCs/>
          <w:sz w:val="28"/>
          <w:szCs w:val="28"/>
        </w:rPr>
        <w:t>парциальные программы</w:t>
      </w:r>
      <w:r w:rsidRPr="00BC16B7">
        <w:rPr>
          <w:rFonts w:ascii="Times New Roman" w:hAnsi="Times New Roman" w:cs="Times New Roman"/>
          <w:sz w:val="28"/>
          <w:szCs w:val="28"/>
        </w:rPr>
        <w:t>, методическиепособия и разработки:</w:t>
      </w:r>
    </w:p>
    <w:p w:rsidR="00BC16B7" w:rsidRPr="00BC16B7" w:rsidRDefault="00BC16B7" w:rsidP="003F248A">
      <w:pPr>
        <w:autoSpaceDE w:val="0"/>
        <w:autoSpaceDN w:val="0"/>
        <w:adjustRightInd w:val="0"/>
        <w:spacing w:after="0" w:line="240" w:lineRule="auto"/>
        <w:jc w:val="both"/>
        <w:rPr>
          <w:rFonts w:ascii="Times New Roman" w:hAnsi="Times New Roman" w:cs="Times New Roman"/>
          <w:b/>
          <w:bCs/>
          <w:sz w:val="28"/>
          <w:szCs w:val="28"/>
        </w:rPr>
      </w:pPr>
      <w:r w:rsidRPr="00BC16B7">
        <w:rPr>
          <w:rFonts w:ascii="Times New Roman" w:hAnsi="Times New Roman" w:cs="Times New Roman"/>
          <w:b/>
          <w:bCs/>
          <w:sz w:val="28"/>
          <w:szCs w:val="28"/>
        </w:rPr>
        <w:t>Речевое развитие</w:t>
      </w:r>
    </w:p>
    <w:p w:rsidR="00BC16B7" w:rsidRPr="008631EA" w:rsidRDefault="00BC16B7" w:rsidP="008631EA">
      <w:pPr>
        <w:pStyle w:val="ad"/>
        <w:numPr>
          <w:ilvl w:val="0"/>
          <w:numId w:val="3"/>
        </w:numPr>
        <w:autoSpaceDE w:val="0"/>
        <w:autoSpaceDN w:val="0"/>
        <w:adjustRightInd w:val="0"/>
        <w:spacing w:after="0" w:line="240" w:lineRule="auto"/>
        <w:jc w:val="both"/>
        <w:rPr>
          <w:rFonts w:ascii="Times New Roman" w:hAnsi="Times New Roman" w:cs="Times New Roman"/>
          <w:sz w:val="28"/>
          <w:szCs w:val="28"/>
        </w:rPr>
      </w:pPr>
      <w:r w:rsidRPr="008631EA">
        <w:rPr>
          <w:rFonts w:ascii="Times New Roman" w:hAnsi="Times New Roman" w:cs="Times New Roman"/>
          <w:sz w:val="28"/>
          <w:szCs w:val="28"/>
        </w:rPr>
        <w:t>Нищева Н.В. Конспекты подгрупповых логопедических занятий в старшей группе для детей с ОНР. — СПб.: ДЕТСТВО-ПРЕСС, 201</w:t>
      </w:r>
      <w:r w:rsidR="008B07F5">
        <w:rPr>
          <w:rFonts w:ascii="Times New Roman" w:hAnsi="Times New Roman" w:cs="Times New Roman"/>
          <w:sz w:val="28"/>
          <w:szCs w:val="28"/>
        </w:rPr>
        <w:t>8</w:t>
      </w:r>
      <w:r w:rsidRPr="008631EA">
        <w:rPr>
          <w:rFonts w:ascii="Times New Roman" w:hAnsi="Times New Roman" w:cs="Times New Roman"/>
          <w:sz w:val="28"/>
          <w:szCs w:val="28"/>
        </w:rPr>
        <w:t>.</w:t>
      </w:r>
    </w:p>
    <w:p w:rsidR="008631EA" w:rsidRDefault="00BC16B7" w:rsidP="003F248A">
      <w:pPr>
        <w:pStyle w:val="ad"/>
        <w:numPr>
          <w:ilvl w:val="0"/>
          <w:numId w:val="3"/>
        </w:numPr>
        <w:autoSpaceDE w:val="0"/>
        <w:autoSpaceDN w:val="0"/>
        <w:adjustRightInd w:val="0"/>
        <w:spacing w:after="0" w:line="240" w:lineRule="auto"/>
        <w:jc w:val="both"/>
        <w:rPr>
          <w:rFonts w:ascii="Times New Roman" w:hAnsi="Times New Roman" w:cs="Times New Roman"/>
          <w:sz w:val="28"/>
          <w:szCs w:val="28"/>
        </w:rPr>
      </w:pPr>
      <w:r w:rsidRPr="008631EA">
        <w:rPr>
          <w:rFonts w:ascii="Times New Roman" w:hAnsi="Times New Roman" w:cs="Times New Roman"/>
          <w:sz w:val="28"/>
          <w:szCs w:val="28"/>
        </w:rPr>
        <w:t>Нищева Н.В. Конспекты подгрупповых логопедических занятий в подготовительной к школе логопедической группе для детей с ОНР—СПб.: ДЕТСТВО-ПРЕСС, 20</w:t>
      </w:r>
      <w:r w:rsidR="008631EA" w:rsidRPr="008631EA">
        <w:rPr>
          <w:rFonts w:ascii="Times New Roman" w:hAnsi="Times New Roman" w:cs="Times New Roman"/>
          <w:sz w:val="28"/>
          <w:szCs w:val="28"/>
        </w:rPr>
        <w:t>20</w:t>
      </w:r>
      <w:r w:rsidRPr="008631EA">
        <w:rPr>
          <w:rFonts w:ascii="Times New Roman" w:hAnsi="Times New Roman" w:cs="Times New Roman"/>
          <w:sz w:val="28"/>
          <w:szCs w:val="28"/>
        </w:rPr>
        <w:t>.</w:t>
      </w:r>
    </w:p>
    <w:p w:rsidR="00511D66" w:rsidRDefault="00511D66" w:rsidP="00511D66">
      <w:pPr>
        <w:pStyle w:val="ad"/>
        <w:numPr>
          <w:ilvl w:val="0"/>
          <w:numId w:val="3"/>
        </w:numPr>
        <w:autoSpaceDE w:val="0"/>
        <w:autoSpaceDN w:val="0"/>
        <w:adjustRightInd w:val="0"/>
        <w:spacing w:after="0" w:line="240" w:lineRule="auto"/>
        <w:jc w:val="both"/>
        <w:rPr>
          <w:rFonts w:ascii="Times New Roman" w:hAnsi="Times New Roman" w:cs="Times New Roman"/>
          <w:sz w:val="28"/>
          <w:szCs w:val="28"/>
        </w:rPr>
      </w:pPr>
      <w:r w:rsidRPr="008631EA">
        <w:rPr>
          <w:rFonts w:ascii="Times New Roman" w:hAnsi="Times New Roman" w:cs="Times New Roman"/>
          <w:sz w:val="28"/>
          <w:szCs w:val="28"/>
        </w:rPr>
        <w:t xml:space="preserve">Нищева Н.В. </w:t>
      </w:r>
      <w:r w:rsidR="00EF6526">
        <w:rPr>
          <w:rFonts w:ascii="Times New Roman" w:hAnsi="Times New Roman" w:cs="Times New Roman"/>
          <w:sz w:val="28"/>
          <w:szCs w:val="28"/>
        </w:rPr>
        <w:t xml:space="preserve">Обучение </w:t>
      </w:r>
      <w:r w:rsidR="0064037D">
        <w:rPr>
          <w:rFonts w:ascii="Times New Roman" w:hAnsi="Times New Roman" w:cs="Times New Roman"/>
          <w:sz w:val="28"/>
          <w:szCs w:val="28"/>
        </w:rPr>
        <w:t xml:space="preserve">грамоте детей дошкольного возраста. Парциальная программа. </w:t>
      </w:r>
      <w:r w:rsidRPr="008631EA">
        <w:rPr>
          <w:rFonts w:ascii="Times New Roman" w:hAnsi="Times New Roman" w:cs="Times New Roman"/>
          <w:sz w:val="28"/>
          <w:szCs w:val="28"/>
        </w:rPr>
        <w:t>—СПб.: ДЕТСТВО-ПРЕСС, 20</w:t>
      </w:r>
      <w:r w:rsidR="0064037D">
        <w:rPr>
          <w:rFonts w:ascii="Times New Roman" w:hAnsi="Times New Roman" w:cs="Times New Roman"/>
          <w:sz w:val="28"/>
          <w:szCs w:val="28"/>
        </w:rPr>
        <w:t>18</w:t>
      </w:r>
      <w:r w:rsidRPr="008631EA">
        <w:rPr>
          <w:rFonts w:ascii="Times New Roman" w:hAnsi="Times New Roman" w:cs="Times New Roman"/>
          <w:sz w:val="28"/>
          <w:szCs w:val="28"/>
        </w:rPr>
        <w:t>.</w:t>
      </w:r>
    </w:p>
    <w:p w:rsidR="0064037D" w:rsidRDefault="0064037D" w:rsidP="0064037D">
      <w:pPr>
        <w:pStyle w:val="ad"/>
        <w:numPr>
          <w:ilvl w:val="0"/>
          <w:numId w:val="3"/>
        </w:numPr>
        <w:autoSpaceDE w:val="0"/>
        <w:autoSpaceDN w:val="0"/>
        <w:adjustRightInd w:val="0"/>
        <w:spacing w:after="0" w:line="240" w:lineRule="auto"/>
        <w:jc w:val="both"/>
        <w:rPr>
          <w:rFonts w:ascii="Times New Roman" w:hAnsi="Times New Roman" w:cs="Times New Roman"/>
          <w:sz w:val="28"/>
          <w:szCs w:val="28"/>
        </w:rPr>
      </w:pPr>
      <w:r w:rsidRPr="008631EA">
        <w:rPr>
          <w:rFonts w:ascii="Times New Roman" w:hAnsi="Times New Roman" w:cs="Times New Roman"/>
          <w:sz w:val="28"/>
          <w:szCs w:val="28"/>
        </w:rPr>
        <w:t xml:space="preserve">Нищева Н.В. </w:t>
      </w:r>
      <w:r>
        <w:rPr>
          <w:rFonts w:ascii="Times New Roman" w:hAnsi="Times New Roman" w:cs="Times New Roman"/>
          <w:sz w:val="28"/>
          <w:szCs w:val="28"/>
        </w:rPr>
        <w:t xml:space="preserve">Мой букварь. </w:t>
      </w:r>
      <w:r w:rsidRPr="008631EA">
        <w:rPr>
          <w:rFonts w:ascii="Times New Roman" w:hAnsi="Times New Roman" w:cs="Times New Roman"/>
          <w:sz w:val="28"/>
          <w:szCs w:val="28"/>
        </w:rPr>
        <w:t>—СПб.: ДЕТСТВО-ПРЕСС, 20</w:t>
      </w:r>
      <w:r>
        <w:rPr>
          <w:rFonts w:ascii="Times New Roman" w:hAnsi="Times New Roman" w:cs="Times New Roman"/>
          <w:sz w:val="28"/>
          <w:szCs w:val="28"/>
        </w:rPr>
        <w:t>19</w:t>
      </w:r>
      <w:r w:rsidRPr="008631EA">
        <w:rPr>
          <w:rFonts w:ascii="Times New Roman" w:hAnsi="Times New Roman" w:cs="Times New Roman"/>
          <w:sz w:val="28"/>
          <w:szCs w:val="28"/>
        </w:rPr>
        <w:t>.</w:t>
      </w:r>
    </w:p>
    <w:p w:rsidR="0064037D" w:rsidRDefault="0064037D" w:rsidP="0064037D">
      <w:pPr>
        <w:pStyle w:val="ad"/>
        <w:numPr>
          <w:ilvl w:val="0"/>
          <w:numId w:val="3"/>
        </w:numPr>
        <w:autoSpaceDE w:val="0"/>
        <w:autoSpaceDN w:val="0"/>
        <w:adjustRightInd w:val="0"/>
        <w:spacing w:after="0" w:line="240" w:lineRule="auto"/>
        <w:jc w:val="both"/>
        <w:rPr>
          <w:rFonts w:ascii="Times New Roman" w:hAnsi="Times New Roman" w:cs="Times New Roman"/>
          <w:sz w:val="28"/>
          <w:szCs w:val="28"/>
        </w:rPr>
      </w:pPr>
      <w:r w:rsidRPr="008631EA">
        <w:rPr>
          <w:rFonts w:ascii="Times New Roman" w:hAnsi="Times New Roman" w:cs="Times New Roman"/>
          <w:sz w:val="28"/>
          <w:szCs w:val="28"/>
        </w:rPr>
        <w:t xml:space="preserve">Нищева Н.В. </w:t>
      </w:r>
      <w:r>
        <w:rPr>
          <w:rFonts w:ascii="Times New Roman" w:hAnsi="Times New Roman" w:cs="Times New Roman"/>
          <w:sz w:val="28"/>
          <w:szCs w:val="28"/>
        </w:rPr>
        <w:t xml:space="preserve">Обучение грамоте детей дошкольного возраста. Парциальная программа. </w:t>
      </w:r>
      <w:r w:rsidRPr="008631EA">
        <w:rPr>
          <w:rFonts w:ascii="Times New Roman" w:hAnsi="Times New Roman" w:cs="Times New Roman"/>
          <w:sz w:val="28"/>
          <w:szCs w:val="28"/>
        </w:rPr>
        <w:t>—СПб.: ДЕТСТВО-ПРЕСС, 20</w:t>
      </w:r>
      <w:r>
        <w:rPr>
          <w:rFonts w:ascii="Times New Roman" w:hAnsi="Times New Roman" w:cs="Times New Roman"/>
          <w:sz w:val="28"/>
          <w:szCs w:val="28"/>
        </w:rPr>
        <w:t>18</w:t>
      </w:r>
      <w:r w:rsidRPr="008631EA">
        <w:rPr>
          <w:rFonts w:ascii="Times New Roman" w:hAnsi="Times New Roman" w:cs="Times New Roman"/>
          <w:sz w:val="28"/>
          <w:szCs w:val="28"/>
        </w:rPr>
        <w:t>.</w:t>
      </w:r>
    </w:p>
    <w:p w:rsidR="0064037D" w:rsidRDefault="0064037D" w:rsidP="0064037D">
      <w:pPr>
        <w:pStyle w:val="ad"/>
        <w:numPr>
          <w:ilvl w:val="0"/>
          <w:numId w:val="3"/>
        </w:numPr>
        <w:autoSpaceDE w:val="0"/>
        <w:autoSpaceDN w:val="0"/>
        <w:adjustRightInd w:val="0"/>
        <w:spacing w:after="0" w:line="240" w:lineRule="auto"/>
        <w:jc w:val="both"/>
        <w:rPr>
          <w:rFonts w:ascii="Times New Roman" w:hAnsi="Times New Roman" w:cs="Times New Roman"/>
          <w:sz w:val="28"/>
          <w:szCs w:val="28"/>
        </w:rPr>
      </w:pPr>
      <w:r w:rsidRPr="008631EA">
        <w:rPr>
          <w:rFonts w:ascii="Times New Roman" w:hAnsi="Times New Roman" w:cs="Times New Roman"/>
          <w:sz w:val="28"/>
          <w:szCs w:val="28"/>
        </w:rPr>
        <w:t xml:space="preserve">Нищева Н.В. </w:t>
      </w:r>
      <w:r>
        <w:rPr>
          <w:rFonts w:ascii="Times New Roman" w:hAnsi="Times New Roman" w:cs="Times New Roman"/>
          <w:sz w:val="28"/>
          <w:szCs w:val="28"/>
        </w:rPr>
        <w:t xml:space="preserve">Развитие фонематических процессов и навыков звукового анализа и синтеза у старших дошкольников. </w:t>
      </w:r>
      <w:r w:rsidRPr="008631EA">
        <w:rPr>
          <w:rFonts w:ascii="Times New Roman" w:hAnsi="Times New Roman" w:cs="Times New Roman"/>
          <w:sz w:val="28"/>
          <w:szCs w:val="28"/>
        </w:rPr>
        <w:t>—СПб.: ДЕТСТВО-ПРЕСС, 20</w:t>
      </w:r>
      <w:r>
        <w:rPr>
          <w:rFonts w:ascii="Times New Roman" w:hAnsi="Times New Roman" w:cs="Times New Roman"/>
          <w:sz w:val="28"/>
          <w:szCs w:val="28"/>
        </w:rPr>
        <w:t>18</w:t>
      </w:r>
      <w:r w:rsidRPr="008631EA">
        <w:rPr>
          <w:rFonts w:ascii="Times New Roman" w:hAnsi="Times New Roman" w:cs="Times New Roman"/>
          <w:sz w:val="28"/>
          <w:szCs w:val="28"/>
        </w:rPr>
        <w:t>.</w:t>
      </w:r>
    </w:p>
    <w:p w:rsidR="0064037D" w:rsidRDefault="0064037D" w:rsidP="0064037D">
      <w:pPr>
        <w:pStyle w:val="ad"/>
        <w:numPr>
          <w:ilvl w:val="0"/>
          <w:numId w:val="3"/>
        </w:numPr>
        <w:autoSpaceDE w:val="0"/>
        <w:autoSpaceDN w:val="0"/>
        <w:adjustRightInd w:val="0"/>
        <w:spacing w:after="0" w:line="240" w:lineRule="auto"/>
        <w:jc w:val="both"/>
        <w:rPr>
          <w:rFonts w:ascii="Times New Roman" w:hAnsi="Times New Roman" w:cs="Times New Roman"/>
          <w:sz w:val="28"/>
          <w:szCs w:val="28"/>
        </w:rPr>
      </w:pPr>
      <w:r w:rsidRPr="008631EA">
        <w:rPr>
          <w:rFonts w:ascii="Times New Roman" w:hAnsi="Times New Roman" w:cs="Times New Roman"/>
          <w:sz w:val="28"/>
          <w:szCs w:val="28"/>
        </w:rPr>
        <w:t xml:space="preserve">Нищева Н.В. </w:t>
      </w:r>
      <w:r>
        <w:rPr>
          <w:rFonts w:ascii="Times New Roman" w:hAnsi="Times New Roman" w:cs="Times New Roman"/>
          <w:sz w:val="28"/>
          <w:szCs w:val="28"/>
        </w:rPr>
        <w:t xml:space="preserve">Совершенствование навыков слогового анализа и синтеза у старших дошкольников. </w:t>
      </w:r>
      <w:r w:rsidRPr="008631EA">
        <w:rPr>
          <w:rFonts w:ascii="Times New Roman" w:hAnsi="Times New Roman" w:cs="Times New Roman"/>
          <w:sz w:val="28"/>
          <w:szCs w:val="28"/>
        </w:rPr>
        <w:t>—СПб.: ДЕТСТВО-ПРЕСС, 20</w:t>
      </w:r>
      <w:r>
        <w:rPr>
          <w:rFonts w:ascii="Times New Roman" w:hAnsi="Times New Roman" w:cs="Times New Roman"/>
          <w:sz w:val="28"/>
          <w:szCs w:val="28"/>
        </w:rPr>
        <w:t>18</w:t>
      </w:r>
      <w:r w:rsidRPr="008631EA">
        <w:rPr>
          <w:rFonts w:ascii="Times New Roman" w:hAnsi="Times New Roman" w:cs="Times New Roman"/>
          <w:sz w:val="28"/>
          <w:szCs w:val="28"/>
        </w:rPr>
        <w:t>.</w:t>
      </w:r>
    </w:p>
    <w:p w:rsidR="0064037D" w:rsidRDefault="0064037D" w:rsidP="0064037D">
      <w:pPr>
        <w:pStyle w:val="ad"/>
        <w:numPr>
          <w:ilvl w:val="0"/>
          <w:numId w:val="3"/>
        </w:numPr>
        <w:autoSpaceDE w:val="0"/>
        <w:autoSpaceDN w:val="0"/>
        <w:adjustRightInd w:val="0"/>
        <w:spacing w:after="0" w:line="240" w:lineRule="auto"/>
        <w:jc w:val="both"/>
        <w:rPr>
          <w:rFonts w:ascii="Times New Roman" w:hAnsi="Times New Roman" w:cs="Times New Roman"/>
          <w:sz w:val="28"/>
          <w:szCs w:val="28"/>
        </w:rPr>
      </w:pPr>
      <w:r w:rsidRPr="008631EA">
        <w:rPr>
          <w:rFonts w:ascii="Times New Roman" w:hAnsi="Times New Roman" w:cs="Times New Roman"/>
          <w:sz w:val="28"/>
          <w:szCs w:val="28"/>
        </w:rPr>
        <w:t xml:space="preserve">Нищева Н.В. </w:t>
      </w:r>
      <w:r>
        <w:rPr>
          <w:rFonts w:ascii="Times New Roman" w:hAnsi="Times New Roman" w:cs="Times New Roman"/>
          <w:sz w:val="28"/>
          <w:szCs w:val="28"/>
        </w:rPr>
        <w:t xml:space="preserve">Тетрадь для подготовительной к школе  логопедической группы детского сада. </w:t>
      </w:r>
      <w:r w:rsidRPr="008631EA">
        <w:rPr>
          <w:rFonts w:ascii="Times New Roman" w:hAnsi="Times New Roman" w:cs="Times New Roman"/>
          <w:sz w:val="28"/>
          <w:szCs w:val="28"/>
        </w:rPr>
        <w:t>—СПб.: ДЕТСТВО-ПРЕСС, 20</w:t>
      </w:r>
      <w:r>
        <w:rPr>
          <w:rFonts w:ascii="Times New Roman" w:hAnsi="Times New Roman" w:cs="Times New Roman"/>
          <w:sz w:val="28"/>
          <w:szCs w:val="28"/>
        </w:rPr>
        <w:t>18</w:t>
      </w:r>
      <w:r w:rsidRPr="008631EA">
        <w:rPr>
          <w:rFonts w:ascii="Times New Roman" w:hAnsi="Times New Roman" w:cs="Times New Roman"/>
          <w:sz w:val="28"/>
          <w:szCs w:val="28"/>
        </w:rPr>
        <w:t>.</w:t>
      </w:r>
    </w:p>
    <w:p w:rsidR="0064037D" w:rsidRDefault="0064037D" w:rsidP="0064037D">
      <w:pPr>
        <w:pStyle w:val="ad"/>
        <w:numPr>
          <w:ilvl w:val="0"/>
          <w:numId w:val="3"/>
        </w:numPr>
        <w:autoSpaceDE w:val="0"/>
        <w:autoSpaceDN w:val="0"/>
        <w:adjustRightInd w:val="0"/>
        <w:spacing w:after="0" w:line="240" w:lineRule="auto"/>
        <w:jc w:val="both"/>
        <w:rPr>
          <w:rFonts w:ascii="Times New Roman" w:hAnsi="Times New Roman" w:cs="Times New Roman"/>
          <w:sz w:val="28"/>
          <w:szCs w:val="28"/>
        </w:rPr>
      </w:pPr>
      <w:r w:rsidRPr="008631EA">
        <w:rPr>
          <w:rFonts w:ascii="Times New Roman" w:hAnsi="Times New Roman" w:cs="Times New Roman"/>
          <w:sz w:val="28"/>
          <w:szCs w:val="28"/>
        </w:rPr>
        <w:t xml:space="preserve">Нищева Н.В. </w:t>
      </w:r>
      <w:r w:rsidR="001E20B4">
        <w:rPr>
          <w:rFonts w:ascii="Times New Roman" w:hAnsi="Times New Roman" w:cs="Times New Roman"/>
          <w:sz w:val="28"/>
          <w:szCs w:val="28"/>
        </w:rPr>
        <w:t>Тетрадь по обучению грамоте детей дошкольного возраста №1</w:t>
      </w:r>
      <w:r w:rsidRPr="008631EA">
        <w:rPr>
          <w:rFonts w:ascii="Times New Roman" w:hAnsi="Times New Roman" w:cs="Times New Roman"/>
          <w:sz w:val="28"/>
          <w:szCs w:val="28"/>
        </w:rPr>
        <w:t>—СПб.: ДЕТСТВО-ПРЕСС, 20</w:t>
      </w:r>
      <w:r w:rsidR="001E20B4">
        <w:rPr>
          <w:rFonts w:ascii="Times New Roman" w:hAnsi="Times New Roman" w:cs="Times New Roman"/>
          <w:sz w:val="28"/>
          <w:szCs w:val="28"/>
        </w:rPr>
        <w:t>20</w:t>
      </w:r>
      <w:r w:rsidRPr="008631EA">
        <w:rPr>
          <w:rFonts w:ascii="Times New Roman" w:hAnsi="Times New Roman" w:cs="Times New Roman"/>
          <w:sz w:val="28"/>
          <w:szCs w:val="28"/>
        </w:rPr>
        <w:t>.</w:t>
      </w:r>
    </w:p>
    <w:p w:rsidR="001E20B4" w:rsidRDefault="001E20B4" w:rsidP="001E20B4">
      <w:pPr>
        <w:pStyle w:val="ad"/>
        <w:numPr>
          <w:ilvl w:val="0"/>
          <w:numId w:val="3"/>
        </w:numPr>
        <w:autoSpaceDE w:val="0"/>
        <w:autoSpaceDN w:val="0"/>
        <w:adjustRightInd w:val="0"/>
        <w:spacing w:after="0" w:line="240" w:lineRule="auto"/>
        <w:jc w:val="both"/>
        <w:rPr>
          <w:rFonts w:ascii="Times New Roman" w:hAnsi="Times New Roman" w:cs="Times New Roman"/>
          <w:sz w:val="28"/>
          <w:szCs w:val="28"/>
        </w:rPr>
      </w:pPr>
      <w:r w:rsidRPr="008631EA">
        <w:rPr>
          <w:rFonts w:ascii="Times New Roman" w:hAnsi="Times New Roman" w:cs="Times New Roman"/>
          <w:sz w:val="28"/>
          <w:szCs w:val="28"/>
        </w:rPr>
        <w:t xml:space="preserve">Нищева Н.В. </w:t>
      </w:r>
      <w:r>
        <w:rPr>
          <w:rFonts w:ascii="Times New Roman" w:hAnsi="Times New Roman" w:cs="Times New Roman"/>
          <w:sz w:val="28"/>
          <w:szCs w:val="28"/>
        </w:rPr>
        <w:t>Тетрадь по обучению грамоте детей дошкольного возраста №2</w:t>
      </w:r>
      <w:r w:rsidRPr="008631EA">
        <w:rPr>
          <w:rFonts w:ascii="Times New Roman" w:hAnsi="Times New Roman" w:cs="Times New Roman"/>
          <w:sz w:val="28"/>
          <w:szCs w:val="28"/>
        </w:rPr>
        <w:t>—СПб.: ДЕТСТВО-ПРЕСС, 20</w:t>
      </w:r>
      <w:r>
        <w:rPr>
          <w:rFonts w:ascii="Times New Roman" w:hAnsi="Times New Roman" w:cs="Times New Roman"/>
          <w:sz w:val="28"/>
          <w:szCs w:val="28"/>
        </w:rPr>
        <w:t>20</w:t>
      </w:r>
      <w:r w:rsidRPr="008631EA">
        <w:rPr>
          <w:rFonts w:ascii="Times New Roman" w:hAnsi="Times New Roman" w:cs="Times New Roman"/>
          <w:sz w:val="28"/>
          <w:szCs w:val="28"/>
        </w:rPr>
        <w:t>.</w:t>
      </w:r>
    </w:p>
    <w:p w:rsidR="001E20B4" w:rsidRDefault="001E20B4" w:rsidP="001E20B4">
      <w:pPr>
        <w:pStyle w:val="ad"/>
        <w:numPr>
          <w:ilvl w:val="0"/>
          <w:numId w:val="3"/>
        </w:numPr>
        <w:autoSpaceDE w:val="0"/>
        <w:autoSpaceDN w:val="0"/>
        <w:adjustRightInd w:val="0"/>
        <w:spacing w:after="0" w:line="240" w:lineRule="auto"/>
        <w:jc w:val="both"/>
        <w:rPr>
          <w:rFonts w:ascii="Times New Roman" w:hAnsi="Times New Roman" w:cs="Times New Roman"/>
          <w:sz w:val="28"/>
          <w:szCs w:val="28"/>
        </w:rPr>
      </w:pPr>
      <w:r w:rsidRPr="008631EA">
        <w:rPr>
          <w:rFonts w:ascii="Times New Roman" w:hAnsi="Times New Roman" w:cs="Times New Roman"/>
          <w:sz w:val="28"/>
          <w:szCs w:val="28"/>
        </w:rPr>
        <w:t xml:space="preserve">Нищева Н.В. </w:t>
      </w:r>
      <w:r>
        <w:rPr>
          <w:rFonts w:ascii="Times New Roman" w:hAnsi="Times New Roman" w:cs="Times New Roman"/>
          <w:sz w:val="28"/>
          <w:szCs w:val="28"/>
        </w:rPr>
        <w:t>Тетрадь по обучению грамоте детей дошкольного возраста №3</w:t>
      </w:r>
      <w:r w:rsidRPr="008631EA">
        <w:rPr>
          <w:rFonts w:ascii="Times New Roman" w:hAnsi="Times New Roman" w:cs="Times New Roman"/>
          <w:sz w:val="28"/>
          <w:szCs w:val="28"/>
        </w:rPr>
        <w:t>—СПб.: ДЕТСТВО-ПРЕСС, 20</w:t>
      </w:r>
      <w:r>
        <w:rPr>
          <w:rFonts w:ascii="Times New Roman" w:hAnsi="Times New Roman" w:cs="Times New Roman"/>
          <w:sz w:val="28"/>
          <w:szCs w:val="28"/>
        </w:rPr>
        <w:t>20</w:t>
      </w:r>
      <w:r w:rsidRPr="008631EA">
        <w:rPr>
          <w:rFonts w:ascii="Times New Roman" w:hAnsi="Times New Roman" w:cs="Times New Roman"/>
          <w:sz w:val="28"/>
          <w:szCs w:val="28"/>
        </w:rPr>
        <w:t>.</w:t>
      </w:r>
    </w:p>
    <w:p w:rsidR="001E20B4" w:rsidRDefault="001E20B4" w:rsidP="001E20B4">
      <w:pPr>
        <w:pStyle w:val="ad"/>
        <w:numPr>
          <w:ilvl w:val="0"/>
          <w:numId w:val="3"/>
        </w:numPr>
        <w:autoSpaceDE w:val="0"/>
        <w:autoSpaceDN w:val="0"/>
        <w:adjustRightInd w:val="0"/>
        <w:spacing w:after="0" w:line="240" w:lineRule="auto"/>
        <w:jc w:val="both"/>
        <w:rPr>
          <w:rFonts w:ascii="Times New Roman" w:hAnsi="Times New Roman" w:cs="Times New Roman"/>
          <w:sz w:val="28"/>
          <w:szCs w:val="28"/>
        </w:rPr>
      </w:pPr>
      <w:r w:rsidRPr="008631EA">
        <w:rPr>
          <w:rFonts w:ascii="Times New Roman" w:hAnsi="Times New Roman" w:cs="Times New Roman"/>
          <w:sz w:val="28"/>
          <w:szCs w:val="28"/>
        </w:rPr>
        <w:t xml:space="preserve">Нищева Н.В. </w:t>
      </w:r>
      <w:r>
        <w:rPr>
          <w:rFonts w:ascii="Times New Roman" w:hAnsi="Times New Roman" w:cs="Times New Roman"/>
          <w:sz w:val="28"/>
          <w:szCs w:val="28"/>
        </w:rPr>
        <w:t xml:space="preserve">Тетрадь-тренажер для автоматизации произношения и дифференциации звуков </w:t>
      </w:r>
      <w:r w:rsidRPr="001E20B4">
        <w:rPr>
          <w:rFonts w:ascii="Times New Roman" w:hAnsi="Times New Roman" w:cs="Times New Roman"/>
          <w:sz w:val="28"/>
          <w:szCs w:val="28"/>
        </w:rPr>
        <w:t>[</w:t>
      </w:r>
      <w:r>
        <w:rPr>
          <w:rFonts w:ascii="Times New Roman" w:hAnsi="Times New Roman" w:cs="Times New Roman"/>
          <w:sz w:val="28"/>
          <w:szCs w:val="28"/>
        </w:rPr>
        <w:t>Р</w:t>
      </w:r>
      <w:r w:rsidRPr="001E20B4">
        <w:rPr>
          <w:rFonts w:ascii="Times New Roman" w:hAnsi="Times New Roman" w:cs="Times New Roman"/>
          <w:sz w:val="28"/>
          <w:szCs w:val="28"/>
        </w:rPr>
        <w:t>]</w:t>
      </w:r>
      <w:r>
        <w:rPr>
          <w:rFonts w:ascii="Times New Roman" w:hAnsi="Times New Roman" w:cs="Times New Roman"/>
          <w:sz w:val="28"/>
          <w:szCs w:val="28"/>
        </w:rPr>
        <w:t xml:space="preserve">, </w:t>
      </w:r>
      <w:r w:rsidRPr="001E20B4">
        <w:rPr>
          <w:rFonts w:ascii="Times New Roman" w:hAnsi="Times New Roman" w:cs="Times New Roman"/>
          <w:sz w:val="28"/>
          <w:szCs w:val="28"/>
        </w:rPr>
        <w:t>[</w:t>
      </w:r>
      <w:r>
        <w:rPr>
          <w:rFonts w:ascii="Times New Roman" w:hAnsi="Times New Roman" w:cs="Times New Roman"/>
          <w:sz w:val="28"/>
          <w:szCs w:val="28"/>
        </w:rPr>
        <w:t>Р</w:t>
      </w:r>
      <w:r w:rsidRPr="001E20B4">
        <w:rPr>
          <w:rFonts w:ascii="Times New Roman" w:hAnsi="Times New Roman" w:cs="Times New Roman"/>
          <w:sz w:val="28"/>
          <w:szCs w:val="28"/>
        </w:rPr>
        <w:t>`]</w:t>
      </w:r>
      <w:r w:rsidRPr="008631EA">
        <w:rPr>
          <w:rFonts w:ascii="Times New Roman" w:hAnsi="Times New Roman" w:cs="Times New Roman"/>
          <w:sz w:val="28"/>
          <w:szCs w:val="28"/>
        </w:rPr>
        <w:t>—СПб.: ДЕТСТВО-ПРЕСС, 20</w:t>
      </w:r>
      <w:r>
        <w:rPr>
          <w:rFonts w:ascii="Times New Roman" w:hAnsi="Times New Roman" w:cs="Times New Roman"/>
          <w:sz w:val="28"/>
          <w:szCs w:val="28"/>
        </w:rPr>
        <w:t>19</w:t>
      </w:r>
      <w:r w:rsidRPr="008631EA">
        <w:rPr>
          <w:rFonts w:ascii="Times New Roman" w:hAnsi="Times New Roman" w:cs="Times New Roman"/>
          <w:sz w:val="28"/>
          <w:szCs w:val="28"/>
        </w:rPr>
        <w:t>.</w:t>
      </w:r>
    </w:p>
    <w:p w:rsidR="001E20B4" w:rsidRDefault="001E20B4" w:rsidP="001E20B4">
      <w:pPr>
        <w:pStyle w:val="ad"/>
        <w:numPr>
          <w:ilvl w:val="0"/>
          <w:numId w:val="3"/>
        </w:numPr>
        <w:autoSpaceDE w:val="0"/>
        <w:autoSpaceDN w:val="0"/>
        <w:adjustRightInd w:val="0"/>
        <w:spacing w:after="0" w:line="240" w:lineRule="auto"/>
        <w:jc w:val="both"/>
        <w:rPr>
          <w:rFonts w:ascii="Times New Roman" w:hAnsi="Times New Roman" w:cs="Times New Roman"/>
          <w:sz w:val="28"/>
          <w:szCs w:val="28"/>
        </w:rPr>
      </w:pPr>
      <w:r w:rsidRPr="008631EA">
        <w:rPr>
          <w:rFonts w:ascii="Times New Roman" w:hAnsi="Times New Roman" w:cs="Times New Roman"/>
          <w:sz w:val="28"/>
          <w:szCs w:val="28"/>
        </w:rPr>
        <w:t xml:space="preserve">Нищева Н.В. </w:t>
      </w:r>
      <w:r>
        <w:rPr>
          <w:rFonts w:ascii="Times New Roman" w:hAnsi="Times New Roman" w:cs="Times New Roman"/>
          <w:sz w:val="28"/>
          <w:szCs w:val="28"/>
        </w:rPr>
        <w:t xml:space="preserve">Тетрадь-тренажер для автоматизации произношения и дифференциации звуков </w:t>
      </w:r>
      <w:r w:rsidRPr="001E20B4">
        <w:rPr>
          <w:rFonts w:ascii="Times New Roman" w:hAnsi="Times New Roman" w:cs="Times New Roman"/>
          <w:sz w:val="28"/>
          <w:szCs w:val="28"/>
        </w:rPr>
        <w:t>[</w:t>
      </w:r>
      <w:r>
        <w:rPr>
          <w:rFonts w:ascii="Times New Roman" w:hAnsi="Times New Roman" w:cs="Times New Roman"/>
          <w:sz w:val="28"/>
          <w:szCs w:val="28"/>
        </w:rPr>
        <w:t>Л</w:t>
      </w:r>
      <w:r w:rsidRPr="001E20B4">
        <w:rPr>
          <w:rFonts w:ascii="Times New Roman" w:hAnsi="Times New Roman" w:cs="Times New Roman"/>
          <w:sz w:val="28"/>
          <w:szCs w:val="28"/>
        </w:rPr>
        <w:t>]</w:t>
      </w:r>
      <w:r>
        <w:rPr>
          <w:rFonts w:ascii="Times New Roman" w:hAnsi="Times New Roman" w:cs="Times New Roman"/>
          <w:sz w:val="28"/>
          <w:szCs w:val="28"/>
        </w:rPr>
        <w:t xml:space="preserve">, </w:t>
      </w:r>
      <w:r w:rsidRPr="001E20B4">
        <w:rPr>
          <w:rFonts w:ascii="Times New Roman" w:hAnsi="Times New Roman" w:cs="Times New Roman"/>
          <w:sz w:val="28"/>
          <w:szCs w:val="28"/>
        </w:rPr>
        <w:t>[</w:t>
      </w:r>
      <w:r>
        <w:rPr>
          <w:rFonts w:ascii="Times New Roman" w:hAnsi="Times New Roman" w:cs="Times New Roman"/>
          <w:sz w:val="28"/>
          <w:szCs w:val="28"/>
        </w:rPr>
        <w:t>Л</w:t>
      </w:r>
      <w:r w:rsidRPr="001E20B4">
        <w:rPr>
          <w:rFonts w:ascii="Times New Roman" w:hAnsi="Times New Roman" w:cs="Times New Roman"/>
          <w:sz w:val="28"/>
          <w:szCs w:val="28"/>
        </w:rPr>
        <w:t>`]</w:t>
      </w:r>
      <w:r w:rsidRPr="008631EA">
        <w:rPr>
          <w:rFonts w:ascii="Times New Roman" w:hAnsi="Times New Roman" w:cs="Times New Roman"/>
          <w:sz w:val="28"/>
          <w:szCs w:val="28"/>
        </w:rPr>
        <w:t>—СПб.: ДЕТСТВО-ПРЕСС, 20</w:t>
      </w:r>
      <w:r>
        <w:rPr>
          <w:rFonts w:ascii="Times New Roman" w:hAnsi="Times New Roman" w:cs="Times New Roman"/>
          <w:sz w:val="28"/>
          <w:szCs w:val="28"/>
        </w:rPr>
        <w:t>19</w:t>
      </w:r>
      <w:r w:rsidRPr="008631EA">
        <w:rPr>
          <w:rFonts w:ascii="Times New Roman" w:hAnsi="Times New Roman" w:cs="Times New Roman"/>
          <w:sz w:val="28"/>
          <w:szCs w:val="28"/>
        </w:rPr>
        <w:t>.</w:t>
      </w:r>
    </w:p>
    <w:p w:rsidR="001E20B4" w:rsidRDefault="001E20B4" w:rsidP="001E20B4">
      <w:pPr>
        <w:pStyle w:val="ad"/>
        <w:numPr>
          <w:ilvl w:val="0"/>
          <w:numId w:val="3"/>
        </w:numPr>
        <w:autoSpaceDE w:val="0"/>
        <w:autoSpaceDN w:val="0"/>
        <w:adjustRightInd w:val="0"/>
        <w:spacing w:after="0" w:line="240" w:lineRule="auto"/>
        <w:jc w:val="both"/>
        <w:rPr>
          <w:rFonts w:ascii="Times New Roman" w:hAnsi="Times New Roman" w:cs="Times New Roman"/>
          <w:sz w:val="28"/>
          <w:szCs w:val="28"/>
        </w:rPr>
      </w:pPr>
      <w:r w:rsidRPr="008631EA">
        <w:rPr>
          <w:rFonts w:ascii="Times New Roman" w:hAnsi="Times New Roman" w:cs="Times New Roman"/>
          <w:sz w:val="28"/>
          <w:szCs w:val="28"/>
        </w:rPr>
        <w:t xml:space="preserve">Нищева Н.В. </w:t>
      </w:r>
      <w:r>
        <w:rPr>
          <w:rFonts w:ascii="Times New Roman" w:hAnsi="Times New Roman" w:cs="Times New Roman"/>
          <w:sz w:val="28"/>
          <w:szCs w:val="28"/>
        </w:rPr>
        <w:t xml:space="preserve">Тетрадь-тренажер для автоматизации произношения и дифференциации звуков </w:t>
      </w:r>
      <w:r w:rsidRPr="001E20B4">
        <w:rPr>
          <w:rFonts w:ascii="Times New Roman" w:hAnsi="Times New Roman" w:cs="Times New Roman"/>
          <w:sz w:val="28"/>
          <w:szCs w:val="28"/>
        </w:rPr>
        <w:t>[</w:t>
      </w:r>
      <w:r>
        <w:rPr>
          <w:rFonts w:ascii="Times New Roman" w:hAnsi="Times New Roman" w:cs="Times New Roman"/>
          <w:sz w:val="28"/>
          <w:szCs w:val="28"/>
        </w:rPr>
        <w:t>Ш</w:t>
      </w:r>
      <w:r w:rsidRPr="001E20B4">
        <w:rPr>
          <w:rFonts w:ascii="Times New Roman" w:hAnsi="Times New Roman" w:cs="Times New Roman"/>
          <w:sz w:val="28"/>
          <w:szCs w:val="28"/>
        </w:rPr>
        <w:t>]</w:t>
      </w:r>
      <w:r>
        <w:rPr>
          <w:rFonts w:ascii="Times New Roman" w:hAnsi="Times New Roman" w:cs="Times New Roman"/>
          <w:sz w:val="28"/>
          <w:szCs w:val="28"/>
        </w:rPr>
        <w:t xml:space="preserve">, </w:t>
      </w:r>
      <w:r w:rsidRPr="001E20B4">
        <w:rPr>
          <w:rFonts w:ascii="Times New Roman" w:hAnsi="Times New Roman" w:cs="Times New Roman"/>
          <w:sz w:val="28"/>
          <w:szCs w:val="28"/>
        </w:rPr>
        <w:t>[</w:t>
      </w:r>
      <w:r>
        <w:rPr>
          <w:rFonts w:ascii="Times New Roman" w:hAnsi="Times New Roman" w:cs="Times New Roman"/>
          <w:sz w:val="28"/>
          <w:szCs w:val="28"/>
        </w:rPr>
        <w:t>Ж</w:t>
      </w:r>
      <w:r w:rsidRPr="001E20B4">
        <w:rPr>
          <w:rFonts w:ascii="Times New Roman" w:hAnsi="Times New Roman" w:cs="Times New Roman"/>
          <w:sz w:val="28"/>
          <w:szCs w:val="28"/>
        </w:rPr>
        <w:t>]</w:t>
      </w:r>
      <w:r w:rsidRPr="008631EA">
        <w:rPr>
          <w:rFonts w:ascii="Times New Roman" w:hAnsi="Times New Roman" w:cs="Times New Roman"/>
          <w:sz w:val="28"/>
          <w:szCs w:val="28"/>
        </w:rPr>
        <w:t>—СПб.: ДЕТСТВО-ПРЕСС, 20</w:t>
      </w:r>
      <w:r>
        <w:rPr>
          <w:rFonts w:ascii="Times New Roman" w:hAnsi="Times New Roman" w:cs="Times New Roman"/>
          <w:sz w:val="28"/>
          <w:szCs w:val="28"/>
        </w:rPr>
        <w:t>19</w:t>
      </w:r>
      <w:r w:rsidRPr="008631EA">
        <w:rPr>
          <w:rFonts w:ascii="Times New Roman" w:hAnsi="Times New Roman" w:cs="Times New Roman"/>
          <w:sz w:val="28"/>
          <w:szCs w:val="28"/>
        </w:rPr>
        <w:t>.</w:t>
      </w:r>
    </w:p>
    <w:p w:rsidR="001E20B4" w:rsidRDefault="001E20B4" w:rsidP="001E20B4">
      <w:pPr>
        <w:pStyle w:val="ad"/>
        <w:numPr>
          <w:ilvl w:val="0"/>
          <w:numId w:val="3"/>
        </w:numPr>
        <w:autoSpaceDE w:val="0"/>
        <w:autoSpaceDN w:val="0"/>
        <w:adjustRightInd w:val="0"/>
        <w:spacing w:after="0" w:line="240" w:lineRule="auto"/>
        <w:jc w:val="both"/>
        <w:rPr>
          <w:rFonts w:ascii="Times New Roman" w:hAnsi="Times New Roman" w:cs="Times New Roman"/>
          <w:sz w:val="28"/>
          <w:szCs w:val="28"/>
        </w:rPr>
      </w:pPr>
      <w:r w:rsidRPr="008631EA">
        <w:rPr>
          <w:rFonts w:ascii="Times New Roman" w:hAnsi="Times New Roman" w:cs="Times New Roman"/>
          <w:sz w:val="28"/>
          <w:szCs w:val="28"/>
        </w:rPr>
        <w:t xml:space="preserve">Нищева Н.В. </w:t>
      </w:r>
      <w:r>
        <w:rPr>
          <w:rFonts w:ascii="Times New Roman" w:hAnsi="Times New Roman" w:cs="Times New Roman"/>
          <w:sz w:val="28"/>
          <w:szCs w:val="28"/>
        </w:rPr>
        <w:t xml:space="preserve">Тетрадь-тренажер для автоматизации произношения и дифференциации звуков </w:t>
      </w:r>
      <w:r w:rsidRPr="001E20B4">
        <w:rPr>
          <w:rFonts w:ascii="Times New Roman" w:hAnsi="Times New Roman" w:cs="Times New Roman"/>
          <w:sz w:val="28"/>
          <w:szCs w:val="28"/>
        </w:rPr>
        <w:t>[</w:t>
      </w:r>
      <w:r>
        <w:rPr>
          <w:rFonts w:ascii="Times New Roman" w:hAnsi="Times New Roman" w:cs="Times New Roman"/>
          <w:sz w:val="28"/>
          <w:szCs w:val="28"/>
        </w:rPr>
        <w:t>С</w:t>
      </w:r>
      <w:r w:rsidRPr="001E20B4">
        <w:rPr>
          <w:rFonts w:ascii="Times New Roman" w:hAnsi="Times New Roman" w:cs="Times New Roman"/>
          <w:sz w:val="28"/>
          <w:szCs w:val="28"/>
        </w:rPr>
        <w:t>]</w:t>
      </w:r>
      <w:r>
        <w:rPr>
          <w:rFonts w:ascii="Times New Roman" w:hAnsi="Times New Roman" w:cs="Times New Roman"/>
          <w:sz w:val="28"/>
          <w:szCs w:val="28"/>
        </w:rPr>
        <w:t xml:space="preserve">, </w:t>
      </w:r>
      <w:r w:rsidRPr="001E20B4">
        <w:rPr>
          <w:rFonts w:ascii="Times New Roman" w:hAnsi="Times New Roman" w:cs="Times New Roman"/>
          <w:sz w:val="28"/>
          <w:szCs w:val="28"/>
        </w:rPr>
        <w:t>[</w:t>
      </w:r>
      <w:r>
        <w:rPr>
          <w:rFonts w:ascii="Times New Roman" w:hAnsi="Times New Roman" w:cs="Times New Roman"/>
          <w:sz w:val="28"/>
          <w:szCs w:val="28"/>
        </w:rPr>
        <w:t>З</w:t>
      </w:r>
      <w:r w:rsidRPr="001E20B4">
        <w:rPr>
          <w:rFonts w:ascii="Times New Roman" w:hAnsi="Times New Roman" w:cs="Times New Roman"/>
          <w:sz w:val="28"/>
          <w:szCs w:val="28"/>
        </w:rPr>
        <w:t>]</w:t>
      </w:r>
      <w:r w:rsidRPr="008631EA">
        <w:rPr>
          <w:rFonts w:ascii="Times New Roman" w:hAnsi="Times New Roman" w:cs="Times New Roman"/>
          <w:sz w:val="28"/>
          <w:szCs w:val="28"/>
        </w:rPr>
        <w:t>—СПб.: ДЕТСТВО-ПРЕСС, 20</w:t>
      </w:r>
      <w:r>
        <w:rPr>
          <w:rFonts w:ascii="Times New Roman" w:hAnsi="Times New Roman" w:cs="Times New Roman"/>
          <w:sz w:val="28"/>
          <w:szCs w:val="28"/>
        </w:rPr>
        <w:t>19</w:t>
      </w:r>
      <w:r w:rsidRPr="008631EA">
        <w:rPr>
          <w:rFonts w:ascii="Times New Roman" w:hAnsi="Times New Roman" w:cs="Times New Roman"/>
          <w:sz w:val="28"/>
          <w:szCs w:val="28"/>
        </w:rPr>
        <w:t>.</w:t>
      </w:r>
    </w:p>
    <w:p w:rsidR="001E20B4" w:rsidRDefault="001E20B4" w:rsidP="001E20B4">
      <w:pPr>
        <w:pStyle w:val="ad"/>
        <w:numPr>
          <w:ilvl w:val="0"/>
          <w:numId w:val="3"/>
        </w:numPr>
        <w:autoSpaceDE w:val="0"/>
        <w:autoSpaceDN w:val="0"/>
        <w:adjustRightInd w:val="0"/>
        <w:spacing w:after="0" w:line="240" w:lineRule="auto"/>
        <w:jc w:val="both"/>
        <w:rPr>
          <w:rFonts w:ascii="Times New Roman" w:hAnsi="Times New Roman" w:cs="Times New Roman"/>
          <w:sz w:val="28"/>
          <w:szCs w:val="28"/>
        </w:rPr>
      </w:pPr>
      <w:r w:rsidRPr="008631EA">
        <w:rPr>
          <w:rFonts w:ascii="Times New Roman" w:hAnsi="Times New Roman" w:cs="Times New Roman"/>
          <w:sz w:val="28"/>
          <w:szCs w:val="28"/>
        </w:rPr>
        <w:t xml:space="preserve">Нищева Н.В. </w:t>
      </w:r>
      <w:r>
        <w:rPr>
          <w:rFonts w:ascii="Times New Roman" w:hAnsi="Times New Roman" w:cs="Times New Roman"/>
          <w:sz w:val="28"/>
          <w:szCs w:val="28"/>
        </w:rPr>
        <w:t xml:space="preserve">Тетрадь-тренажер для автоматизации произношения и дифференциации звуков </w:t>
      </w:r>
      <w:r w:rsidRPr="001E20B4">
        <w:rPr>
          <w:rFonts w:ascii="Times New Roman" w:hAnsi="Times New Roman" w:cs="Times New Roman"/>
          <w:sz w:val="28"/>
          <w:szCs w:val="28"/>
        </w:rPr>
        <w:t>[</w:t>
      </w:r>
      <w:r>
        <w:rPr>
          <w:rFonts w:ascii="Times New Roman" w:hAnsi="Times New Roman" w:cs="Times New Roman"/>
          <w:sz w:val="28"/>
          <w:szCs w:val="28"/>
        </w:rPr>
        <w:t>Ц</w:t>
      </w:r>
      <w:r w:rsidRPr="001E20B4">
        <w:rPr>
          <w:rFonts w:ascii="Times New Roman" w:hAnsi="Times New Roman" w:cs="Times New Roman"/>
          <w:sz w:val="28"/>
          <w:szCs w:val="28"/>
        </w:rPr>
        <w:t>]</w:t>
      </w:r>
      <w:r>
        <w:rPr>
          <w:rFonts w:ascii="Times New Roman" w:hAnsi="Times New Roman" w:cs="Times New Roman"/>
          <w:sz w:val="28"/>
          <w:szCs w:val="28"/>
        </w:rPr>
        <w:t xml:space="preserve">, </w:t>
      </w:r>
      <w:r w:rsidRPr="001E20B4">
        <w:rPr>
          <w:rFonts w:ascii="Times New Roman" w:hAnsi="Times New Roman" w:cs="Times New Roman"/>
          <w:sz w:val="28"/>
          <w:szCs w:val="28"/>
        </w:rPr>
        <w:t>[</w:t>
      </w:r>
      <w:r>
        <w:rPr>
          <w:rFonts w:ascii="Times New Roman" w:hAnsi="Times New Roman" w:cs="Times New Roman"/>
          <w:sz w:val="28"/>
          <w:szCs w:val="28"/>
        </w:rPr>
        <w:t>Ч</w:t>
      </w:r>
      <w:r w:rsidRPr="001E20B4">
        <w:rPr>
          <w:rFonts w:ascii="Times New Roman" w:hAnsi="Times New Roman" w:cs="Times New Roman"/>
          <w:sz w:val="28"/>
          <w:szCs w:val="28"/>
        </w:rPr>
        <w:t>]</w:t>
      </w:r>
      <w:r w:rsidRPr="008631EA">
        <w:rPr>
          <w:rFonts w:ascii="Times New Roman" w:hAnsi="Times New Roman" w:cs="Times New Roman"/>
          <w:sz w:val="28"/>
          <w:szCs w:val="28"/>
        </w:rPr>
        <w:t>—СПб.: ДЕТСТВО-ПРЕСС, 20</w:t>
      </w:r>
      <w:r>
        <w:rPr>
          <w:rFonts w:ascii="Times New Roman" w:hAnsi="Times New Roman" w:cs="Times New Roman"/>
          <w:sz w:val="28"/>
          <w:szCs w:val="28"/>
        </w:rPr>
        <w:t>19</w:t>
      </w:r>
      <w:r w:rsidRPr="008631EA">
        <w:rPr>
          <w:rFonts w:ascii="Times New Roman" w:hAnsi="Times New Roman" w:cs="Times New Roman"/>
          <w:sz w:val="28"/>
          <w:szCs w:val="28"/>
        </w:rPr>
        <w:t>.</w:t>
      </w:r>
    </w:p>
    <w:p w:rsidR="001E20B4" w:rsidRDefault="001E20B4" w:rsidP="001E20B4">
      <w:pPr>
        <w:pStyle w:val="ad"/>
        <w:numPr>
          <w:ilvl w:val="0"/>
          <w:numId w:val="3"/>
        </w:numPr>
        <w:autoSpaceDE w:val="0"/>
        <w:autoSpaceDN w:val="0"/>
        <w:adjustRightInd w:val="0"/>
        <w:spacing w:after="0" w:line="240" w:lineRule="auto"/>
        <w:jc w:val="both"/>
        <w:rPr>
          <w:rFonts w:ascii="Times New Roman" w:hAnsi="Times New Roman" w:cs="Times New Roman"/>
          <w:sz w:val="28"/>
          <w:szCs w:val="28"/>
        </w:rPr>
      </w:pPr>
      <w:r w:rsidRPr="008631EA">
        <w:rPr>
          <w:rFonts w:ascii="Times New Roman" w:hAnsi="Times New Roman" w:cs="Times New Roman"/>
          <w:sz w:val="28"/>
          <w:szCs w:val="28"/>
        </w:rPr>
        <w:t xml:space="preserve">Нищева Н.В. </w:t>
      </w:r>
      <w:r>
        <w:rPr>
          <w:rFonts w:ascii="Times New Roman" w:hAnsi="Times New Roman" w:cs="Times New Roman"/>
          <w:sz w:val="28"/>
          <w:szCs w:val="28"/>
        </w:rPr>
        <w:t>Веселая мимическая гимнастика</w:t>
      </w:r>
      <w:r w:rsidRPr="008631EA">
        <w:rPr>
          <w:rFonts w:ascii="Times New Roman" w:hAnsi="Times New Roman" w:cs="Times New Roman"/>
          <w:sz w:val="28"/>
          <w:szCs w:val="28"/>
        </w:rPr>
        <w:t>—СПб.: ДЕТСТВО-ПРЕСС, 20</w:t>
      </w:r>
      <w:r>
        <w:rPr>
          <w:rFonts w:ascii="Times New Roman" w:hAnsi="Times New Roman" w:cs="Times New Roman"/>
          <w:sz w:val="28"/>
          <w:szCs w:val="28"/>
        </w:rPr>
        <w:t>13</w:t>
      </w:r>
      <w:r w:rsidRPr="008631EA">
        <w:rPr>
          <w:rFonts w:ascii="Times New Roman" w:hAnsi="Times New Roman" w:cs="Times New Roman"/>
          <w:sz w:val="28"/>
          <w:szCs w:val="28"/>
        </w:rPr>
        <w:t>.</w:t>
      </w:r>
    </w:p>
    <w:p w:rsidR="008631EA" w:rsidRPr="008631EA" w:rsidRDefault="008631EA" w:rsidP="008631EA">
      <w:pPr>
        <w:pStyle w:val="ad"/>
        <w:numPr>
          <w:ilvl w:val="0"/>
          <w:numId w:val="5"/>
        </w:numPr>
        <w:rPr>
          <w:rFonts w:ascii="Times New Roman" w:hAnsi="Times New Roman" w:cs="Times New Roman"/>
          <w:sz w:val="28"/>
          <w:szCs w:val="28"/>
        </w:rPr>
      </w:pPr>
      <w:r w:rsidRPr="008631EA">
        <w:rPr>
          <w:rFonts w:ascii="Times New Roman" w:hAnsi="Times New Roman" w:cs="Times New Roman"/>
          <w:sz w:val="28"/>
          <w:szCs w:val="28"/>
        </w:rPr>
        <w:lastRenderedPageBreak/>
        <w:t>О.М. Ельцова, Л.В. Прокопьева. Реализация содержания образовательной области «Речевое развитие» в форме игровых обучающих ситуаций. Старшая группа (5-6 лет)</w:t>
      </w:r>
      <w:r>
        <w:rPr>
          <w:rFonts w:ascii="Times New Roman" w:hAnsi="Times New Roman" w:cs="Times New Roman"/>
          <w:sz w:val="28"/>
          <w:szCs w:val="28"/>
        </w:rPr>
        <w:t xml:space="preserve"> - </w:t>
      </w:r>
      <w:r w:rsidRPr="008631EA">
        <w:rPr>
          <w:rFonts w:ascii="Times New Roman" w:hAnsi="Times New Roman" w:cs="Times New Roman"/>
          <w:sz w:val="28"/>
          <w:szCs w:val="28"/>
        </w:rPr>
        <w:t>ООО «ИЗДАТЕЛЬСТВО «ДЕТСТВО-ПРЕСС»». 2016.</w:t>
      </w:r>
    </w:p>
    <w:p w:rsidR="008631EA" w:rsidRDefault="008631EA" w:rsidP="008631EA">
      <w:pPr>
        <w:pStyle w:val="ad"/>
        <w:numPr>
          <w:ilvl w:val="0"/>
          <w:numId w:val="5"/>
        </w:numPr>
        <w:rPr>
          <w:rFonts w:ascii="Times New Roman" w:hAnsi="Times New Roman" w:cs="Times New Roman"/>
          <w:sz w:val="28"/>
          <w:szCs w:val="28"/>
        </w:rPr>
      </w:pPr>
      <w:r w:rsidRPr="008631EA">
        <w:rPr>
          <w:rFonts w:ascii="Times New Roman" w:hAnsi="Times New Roman" w:cs="Times New Roman"/>
          <w:sz w:val="28"/>
          <w:szCs w:val="28"/>
        </w:rPr>
        <w:t>О.М.Ельцова, Л.В.Прокопьева. сценарии образовательных ситуаций по ознакомлению дошкольников с детской литературой (с 5 до 6 лет).</w:t>
      </w:r>
      <w:r>
        <w:rPr>
          <w:rFonts w:ascii="Times New Roman" w:hAnsi="Times New Roman" w:cs="Times New Roman"/>
          <w:sz w:val="28"/>
          <w:szCs w:val="28"/>
        </w:rPr>
        <w:t xml:space="preserve">- </w:t>
      </w:r>
      <w:r w:rsidRPr="008631EA">
        <w:rPr>
          <w:rFonts w:ascii="Times New Roman" w:hAnsi="Times New Roman" w:cs="Times New Roman"/>
          <w:sz w:val="28"/>
          <w:szCs w:val="28"/>
        </w:rPr>
        <w:t>ООО «ИЗДАТЕЛЬСТВО «ДЕТСТВО-ПРЕСС»». 2018.</w:t>
      </w:r>
    </w:p>
    <w:p w:rsidR="008631EA" w:rsidRDefault="008631EA" w:rsidP="008631EA">
      <w:pPr>
        <w:pStyle w:val="ad"/>
        <w:numPr>
          <w:ilvl w:val="0"/>
          <w:numId w:val="5"/>
        </w:numPr>
        <w:spacing w:before="240" w:after="160" w:line="259" w:lineRule="auto"/>
        <w:rPr>
          <w:rFonts w:ascii="Times New Roman" w:hAnsi="Times New Roman" w:cs="Times New Roman"/>
          <w:sz w:val="28"/>
          <w:szCs w:val="28"/>
        </w:rPr>
      </w:pPr>
      <w:r w:rsidRPr="00F4182C">
        <w:rPr>
          <w:rFonts w:ascii="Times New Roman" w:hAnsi="Times New Roman" w:cs="Times New Roman"/>
          <w:sz w:val="28"/>
          <w:szCs w:val="28"/>
        </w:rPr>
        <w:t>О.М. Ельцова, Л.В. Прокопьева. Реализация содержания образовательной области «Речевое развитие» в форме игровых обучающих ситуаций. Подготовительная к школе группа (6 – 7 лет). ООО «ИЗДАТЕЛЬСТВО «ДЕТСТВО-ПРЕСС»». 2016</w:t>
      </w:r>
    </w:p>
    <w:p w:rsidR="008631EA" w:rsidRPr="00C54625" w:rsidRDefault="008631EA" w:rsidP="008631EA">
      <w:pPr>
        <w:pStyle w:val="ad"/>
        <w:numPr>
          <w:ilvl w:val="0"/>
          <w:numId w:val="5"/>
        </w:numPr>
        <w:spacing w:after="0" w:line="259" w:lineRule="auto"/>
        <w:rPr>
          <w:rFonts w:ascii="Times New Roman" w:hAnsi="Times New Roman" w:cs="Times New Roman"/>
          <w:sz w:val="28"/>
          <w:szCs w:val="28"/>
        </w:rPr>
      </w:pPr>
      <w:r w:rsidRPr="00C54625">
        <w:rPr>
          <w:rFonts w:ascii="Times New Roman" w:hAnsi="Times New Roman" w:cs="Times New Roman"/>
          <w:sz w:val="28"/>
          <w:szCs w:val="28"/>
        </w:rPr>
        <w:t>О.С.Ушакова. Развитие речи детей 6-7 лет. Подготовительная к школе группа.</w:t>
      </w:r>
      <w:r>
        <w:rPr>
          <w:rFonts w:ascii="Times New Roman" w:hAnsi="Times New Roman" w:cs="Times New Roman"/>
          <w:sz w:val="28"/>
          <w:szCs w:val="28"/>
        </w:rPr>
        <w:t xml:space="preserve"> -   </w:t>
      </w:r>
      <w:r w:rsidRPr="00C54625">
        <w:rPr>
          <w:rFonts w:ascii="Times New Roman" w:hAnsi="Times New Roman" w:cs="Times New Roman"/>
          <w:sz w:val="28"/>
          <w:szCs w:val="28"/>
        </w:rPr>
        <w:t xml:space="preserve"> ООО «ТЦ</w:t>
      </w:r>
      <w:r>
        <w:rPr>
          <w:rFonts w:ascii="Times New Roman" w:hAnsi="Times New Roman" w:cs="Times New Roman"/>
          <w:sz w:val="28"/>
          <w:szCs w:val="28"/>
        </w:rPr>
        <w:t xml:space="preserve"> СФЕРА». 2019</w:t>
      </w:r>
    </w:p>
    <w:p w:rsidR="008631EA" w:rsidRPr="008631EA" w:rsidRDefault="008631EA" w:rsidP="008631EA">
      <w:pPr>
        <w:pStyle w:val="ad"/>
        <w:numPr>
          <w:ilvl w:val="0"/>
          <w:numId w:val="5"/>
        </w:numPr>
        <w:spacing w:before="240" w:after="160" w:line="259" w:lineRule="auto"/>
        <w:rPr>
          <w:rFonts w:ascii="Times New Roman" w:hAnsi="Times New Roman" w:cs="Times New Roman"/>
          <w:sz w:val="28"/>
          <w:szCs w:val="28"/>
        </w:rPr>
      </w:pPr>
      <w:r w:rsidRPr="00F4182C">
        <w:rPr>
          <w:rFonts w:ascii="Times New Roman" w:hAnsi="Times New Roman" w:cs="Times New Roman"/>
          <w:sz w:val="28"/>
          <w:szCs w:val="28"/>
        </w:rPr>
        <w:t>О.М. Ельцова, Л.В. Прокопьева. Сценарии образовательных ситуаций по ознакомлению дошкольников с детской литературой (с 6 до 7 лет). ООО «ИЗДАТЕЛЬСТВО «ДЕТСТВО-ПРЕСС»». 2019</w:t>
      </w:r>
    </w:p>
    <w:p w:rsidR="008631EA" w:rsidRDefault="008631EA" w:rsidP="003F248A">
      <w:pPr>
        <w:autoSpaceDE w:val="0"/>
        <w:autoSpaceDN w:val="0"/>
        <w:adjustRightInd w:val="0"/>
        <w:spacing w:after="0" w:line="240" w:lineRule="auto"/>
        <w:jc w:val="both"/>
        <w:rPr>
          <w:rFonts w:ascii="Times New Roman" w:hAnsi="Times New Roman" w:cs="Times New Roman"/>
          <w:sz w:val="28"/>
          <w:szCs w:val="28"/>
        </w:rPr>
      </w:pPr>
    </w:p>
    <w:p w:rsidR="00BC16B7" w:rsidRDefault="00BC16B7" w:rsidP="003F248A">
      <w:pPr>
        <w:autoSpaceDE w:val="0"/>
        <w:autoSpaceDN w:val="0"/>
        <w:adjustRightInd w:val="0"/>
        <w:spacing w:after="0" w:line="240" w:lineRule="auto"/>
        <w:jc w:val="both"/>
        <w:rPr>
          <w:rFonts w:ascii="Times New Roman" w:hAnsi="Times New Roman" w:cs="Times New Roman"/>
          <w:b/>
          <w:bCs/>
          <w:sz w:val="28"/>
          <w:szCs w:val="28"/>
        </w:rPr>
      </w:pPr>
      <w:r w:rsidRPr="00BC16B7">
        <w:rPr>
          <w:rFonts w:ascii="Times New Roman" w:hAnsi="Times New Roman" w:cs="Times New Roman"/>
          <w:b/>
          <w:bCs/>
          <w:sz w:val="28"/>
          <w:szCs w:val="28"/>
        </w:rPr>
        <w:t>Познавательное развитие</w:t>
      </w:r>
    </w:p>
    <w:p w:rsidR="008631EA" w:rsidRPr="008631EA" w:rsidRDefault="008631EA" w:rsidP="008631EA">
      <w:pPr>
        <w:pStyle w:val="ad"/>
        <w:numPr>
          <w:ilvl w:val="0"/>
          <w:numId w:val="7"/>
        </w:numPr>
        <w:rPr>
          <w:rFonts w:ascii="Times New Roman" w:hAnsi="Times New Roman" w:cs="Times New Roman"/>
          <w:sz w:val="28"/>
          <w:szCs w:val="28"/>
        </w:rPr>
      </w:pPr>
      <w:r w:rsidRPr="008631EA">
        <w:rPr>
          <w:rFonts w:ascii="Times New Roman" w:hAnsi="Times New Roman" w:cs="Times New Roman"/>
          <w:sz w:val="28"/>
          <w:szCs w:val="28"/>
        </w:rPr>
        <w:t>Н.В. Нищева. Развитие математических представлений у дошкольников с ОНР (с 4 до 5 и с 5 до 6 лет). Конспекты занятий.</w:t>
      </w:r>
      <w:r>
        <w:rPr>
          <w:rFonts w:ascii="Times New Roman" w:hAnsi="Times New Roman" w:cs="Times New Roman"/>
          <w:sz w:val="28"/>
          <w:szCs w:val="28"/>
        </w:rPr>
        <w:t xml:space="preserve"> - </w:t>
      </w:r>
      <w:r w:rsidRPr="008631EA">
        <w:rPr>
          <w:rFonts w:ascii="Times New Roman" w:hAnsi="Times New Roman" w:cs="Times New Roman"/>
          <w:sz w:val="28"/>
          <w:szCs w:val="28"/>
        </w:rPr>
        <w:t>СПб.: ООО «ИЗДАТЕЛЬСТВО «ДЕТСТВО-ПРЕСС»». 2019.</w:t>
      </w:r>
    </w:p>
    <w:p w:rsidR="008631EA" w:rsidRPr="008631EA" w:rsidRDefault="008631EA" w:rsidP="008631EA">
      <w:pPr>
        <w:pStyle w:val="ad"/>
        <w:numPr>
          <w:ilvl w:val="0"/>
          <w:numId w:val="7"/>
        </w:numPr>
        <w:rPr>
          <w:rFonts w:ascii="Times New Roman" w:hAnsi="Times New Roman" w:cs="Times New Roman"/>
          <w:sz w:val="28"/>
          <w:szCs w:val="28"/>
        </w:rPr>
      </w:pPr>
      <w:r w:rsidRPr="008631EA">
        <w:rPr>
          <w:rFonts w:ascii="Times New Roman" w:hAnsi="Times New Roman" w:cs="Times New Roman"/>
          <w:sz w:val="28"/>
          <w:szCs w:val="28"/>
        </w:rPr>
        <w:t>Михайлова З.А., Полякова М.Н., Чеплашкина И.Н. Математика – это интересно. Парциальная программа.</w:t>
      </w:r>
      <w:r>
        <w:rPr>
          <w:rFonts w:ascii="Times New Roman" w:hAnsi="Times New Roman" w:cs="Times New Roman"/>
          <w:sz w:val="28"/>
          <w:szCs w:val="28"/>
        </w:rPr>
        <w:t xml:space="preserve"> - </w:t>
      </w:r>
      <w:r w:rsidRPr="008631EA">
        <w:rPr>
          <w:rFonts w:ascii="Times New Roman" w:hAnsi="Times New Roman" w:cs="Times New Roman"/>
          <w:sz w:val="28"/>
          <w:szCs w:val="28"/>
        </w:rPr>
        <w:t>ООО «ИЗДАТЕЛЬСТВО «ДЕТСТВО-ПРЕСС»». 2019.</w:t>
      </w:r>
    </w:p>
    <w:p w:rsidR="008631EA" w:rsidRPr="008631EA" w:rsidRDefault="008631EA" w:rsidP="008631EA">
      <w:pPr>
        <w:pStyle w:val="ad"/>
        <w:numPr>
          <w:ilvl w:val="0"/>
          <w:numId w:val="7"/>
        </w:numPr>
        <w:rPr>
          <w:rFonts w:ascii="Times New Roman" w:hAnsi="Times New Roman" w:cs="Times New Roman"/>
          <w:sz w:val="28"/>
          <w:szCs w:val="28"/>
        </w:rPr>
      </w:pPr>
      <w:r w:rsidRPr="008631EA">
        <w:rPr>
          <w:rFonts w:ascii="Times New Roman" w:hAnsi="Times New Roman" w:cs="Times New Roman"/>
          <w:sz w:val="28"/>
          <w:szCs w:val="28"/>
        </w:rPr>
        <w:t>Литвинова О.Э. Конструирование с детьми старшего дошкольного возраста. Конспекты совместной деятельности с детьми 5-6  лет: учебно-методическое пособие.</w:t>
      </w:r>
      <w:r>
        <w:rPr>
          <w:rFonts w:ascii="Times New Roman" w:hAnsi="Times New Roman" w:cs="Times New Roman"/>
          <w:sz w:val="28"/>
          <w:szCs w:val="28"/>
        </w:rPr>
        <w:t xml:space="preserve">- </w:t>
      </w:r>
      <w:r w:rsidRPr="008631EA">
        <w:rPr>
          <w:rFonts w:ascii="Times New Roman" w:hAnsi="Times New Roman" w:cs="Times New Roman"/>
          <w:sz w:val="28"/>
          <w:szCs w:val="28"/>
        </w:rPr>
        <w:t>ООО «ИЗДАТЕЛЬСТВО «ДЕТСТВО-ПРЕСС»». 2019.</w:t>
      </w:r>
    </w:p>
    <w:p w:rsidR="008631EA" w:rsidRPr="008631EA" w:rsidRDefault="008631EA" w:rsidP="008631EA">
      <w:pPr>
        <w:pStyle w:val="ad"/>
        <w:numPr>
          <w:ilvl w:val="0"/>
          <w:numId w:val="7"/>
        </w:numPr>
        <w:rPr>
          <w:rFonts w:ascii="Times New Roman" w:hAnsi="Times New Roman" w:cs="Times New Roman"/>
          <w:sz w:val="28"/>
          <w:szCs w:val="28"/>
        </w:rPr>
      </w:pPr>
      <w:r w:rsidRPr="008631EA">
        <w:rPr>
          <w:rFonts w:ascii="Times New Roman" w:hAnsi="Times New Roman" w:cs="Times New Roman"/>
          <w:sz w:val="28"/>
          <w:szCs w:val="28"/>
        </w:rPr>
        <w:t xml:space="preserve">Дубровская Н.В. Конспекты интегрированных занятий по ознакомлению дошкольников с основами цветоведения. Осень. Старшая группа: наглядно-методическое пособие для практических работников ДОО и родителей. </w:t>
      </w:r>
      <w:r>
        <w:rPr>
          <w:rFonts w:ascii="Times New Roman" w:hAnsi="Times New Roman" w:cs="Times New Roman"/>
          <w:sz w:val="28"/>
          <w:szCs w:val="28"/>
        </w:rPr>
        <w:t xml:space="preserve">- </w:t>
      </w:r>
      <w:r w:rsidRPr="008631EA">
        <w:rPr>
          <w:rFonts w:ascii="Times New Roman" w:hAnsi="Times New Roman" w:cs="Times New Roman"/>
          <w:sz w:val="28"/>
          <w:szCs w:val="28"/>
        </w:rPr>
        <w:t>ООО «ИЗДАТЕЛЬСТВО «ДЕТСТВО-ПРЕСС»». 2020.</w:t>
      </w:r>
    </w:p>
    <w:p w:rsidR="008631EA" w:rsidRPr="008631EA" w:rsidRDefault="008631EA" w:rsidP="008631EA">
      <w:pPr>
        <w:pStyle w:val="ad"/>
        <w:numPr>
          <w:ilvl w:val="0"/>
          <w:numId w:val="7"/>
        </w:numPr>
        <w:rPr>
          <w:rFonts w:ascii="Times New Roman" w:hAnsi="Times New Roman" w:cs="Times New Roman"/>
          <w:sz w:val="28"/>
          <w:szCs w:val="28"/>
        </w:rPr>
      </w:pPr>
      <w:r w:rsidRPr="008631EA">
        <w:rPr>
          <w:rFonts w:ascii="Times New Roman" w:hAnsi="Times New Roman" w:cs="Times New Roman"/>
          <w:sz w:val="28"/>
          <w:szCs w:val="28"/>
        </w:rPr>
        <w:t>Куцаковап Л.В. Конструирование и художественный труд в детском саду: ТЦ Сфера, 2010</w:t>
      </w:r>
    </w:p>
    <w:p w:rsidR="008631EA" w:rsidRPr="008631EA" w:rsidRDefault="008631EA" w:rsidP="008631EA">
      <w:pPr>
        <w:pStyle w:val="ad"/>
        <w:numPr>
          <w:ilvl w:val="0"/>
          <w:numId w:val="7"/>
        </w:numPr>
        <w:spacing w:after="0" w:line="259" w:lineRule="auto"/>
        <w:rPr>
          <w:rFonts w:ascii="Times New Roman" w:hAnsi="Times New Roman" w:cs="Times New Roman"/>
          <w:sz w:val="28"/>
          <w:szCs w:val="28"/>
        </w:rPr>
      </w:pPr>
      <w:r w:rsidRPr="008D57D3">
        <w:rPr>
          <w:rFonts w:ascii="Times New Roman" w:hAnsi="Times New Roman" w:cs="Times New Roman"/>
          <w:sz w:val="28"/>
          <w:szCs w:val="28"/>
        </w:rPr>
        <w:t>Литвинова О. Э. Конструирование в подготовительной к школе группе. Конспекты совместной деятельности с детьми 6 – 7 лет.</w:t>
      </w:r>
      <w:r>
        <w:rPr>
          <w:rFonts w:ascii="Times New Roman" w:hAnsi="Times New Roman" w:cs="Times New Roman"/>
          <w:sz w:val="28"/>
          <w:szCs w:val="28"/>
        </w:rPr>
        <w:t xml:space="preserve"> - </w:t>
      </w:r>
      <w:r w:rsidRPr="008631EA">
        <w:rPr>
          <w:rFonts w:ascii="Times New Roman" w:hAnsi="Times New Roman" w:cs="Times New Roman"/>
          <w:sz w:val="28"/>
          <w:szCs w:val="28"/>
        </w:rPr>
        <w:t>ООО «ИЗДАТЕЛЬСТВО «ДЕТСТВО-ПРЕСС»». 2019</w:t>
      </w:r>
    </w:p>
    <w:p w:rsidR="008631EA" w:rsidRPr="008631EA" w:rsidRDefault="008631EA" w:rsidP="008631EA">
      <w:pPr>
        <w:pStyle w:val="ad"/>
        <w:numPr>
          <w:ilvl w:val="0"/>
          <w:numId w:val="7"/>
        </w:numPr>
        <w:spacing w:after="0" w:line="259" w:lineRule="auto"/>
        <w:rPr>
          <w:rFonts w:ascii="Times New Roman" w:hAnsi="Times New Roman" w:cs="Times New Roman"/>
          <w:sz w:val="28"/>
          <w:szCs w:val="28"/>
        </w:rPr>
      </w:pPr>
      <w:r w:rsidRPr="008D57D3">
        <w:rPr>
          <w:rFonts w:ascii="Times New Roman" w:hAnsi="Times New Roman" w:cs="Times New Roman"/>
          <w:color w:val="000000"/>
          <w:sz w:val="28"/>
          <w:szCs w:val="28"/>
        </w:rPr>
        <w:t>Л.В. Куцакова. Конструирование и художественный труд в детском саду.</w:t>
      </w:r>
      <w:r w:rsidRPr="008D57D3">
        <w:rPr>
          <w:rFonts w:ascii="Times New Roman" w:hAnsi="Times New Roman" w:cs="Times New Roman"/>
          <w:sz w:val="28"/>
          <w:szCs w:val="28"/>
        </w:rPr>
        <w:t xml:space="preserve"> Программа и конспекты занятий.</w:t>
      </w:r>
      <w:r>
        <w:rPr>
          <w:rFonts w:ascii="Times New Roman" w:hAnsi="Times New Roman" w:cs="Times New Roman"/>
          <w:sz w:val="28"/>
          <w:szCs w:val="28"/>
        </w:rPr>
        <w:t xml:space="preserve"> -</w:t>
      </w:r>
      <w:r w:rsidRPr="008631EA">
        <w:rPr>
          <w:rFonts w:ascii="Times New Roman" w:hAnsi="Times New Roman" w:cs="Times New Roman"/>
          <w:sz w:val="28"/>
          <w:szCs w:val="28"/>
        </w:rPr>
        <w:t>ТЦ «СФЕРА». 2010</w:t>
      </w:r>
    </w:p>
    <w:p w:rsidR="008631EA" w:rsidRPr="008631EA" w:rsidRDefault="008631EA" w:rsidP="008631EA">
      <w:pPr>
        <w:pStyle w:val="ad"/>
        <w:numPr>
          <w:ilvl w:val="0"/>
          <w:numId w:val="7"/>
        </w:numPr>
        <w:spacing w:after="0" w:line="259" w:lineRule="auto"/>
        <w:rPr>
          <w:rFonts w:ascii="Times New Roman" w:hAnsi="Times New Roman" w:cs="Times New Roman"/>
          <w:sz w:val="28"/>
          <w:szCs w:val="28"/>
        </w:rPr>
      </w:pPr>
      <w:r w:rsidRPr="008D57D3">
        <w:rPr>
          <w:rFonts w:ascii="Times New Roman" w:hAnsi="Times New Roman" w:cs="Times New Roman"/>
          <w:color w:val="000000"/>
          <w:sz w:val="28"/>
          <w:szCs w:val="28"/>
        </w:rPr>
        <w:t>Л.В. Куцакова Конструирование из строительного материала. Подготовительная к школе группа.</w:t>
      </w:r>
      <w:r>
        <w:rPr>
          <w:rFonts w:ascii="Times New Roman" w:hAnsi="Times New Roman" w:cs="Times New Roman"/>
          <w:color w:val="000000"/>
          <w:sz w:val="28"/>
          <w:szCs w:val="28"/>
        </w:rPr>
        <w:t xml:space="preserve"> - </w:t>
      </w:r>
      <w:r w:rsidRPr="008631EA">
        <w:rPr>
          <w:rFonts w:ascii="Times New Roman" w:hAnsi="Times New Roman" w:cs="Times New Roman"/>
          <w:sz w:val="28"/>
          <w:szCs w:val="28"/>
        </w:rPr>
        <w:t>«МОЗАИКА-СИНТЕЗ». 2018</w:t>
      </w:r>
    </w:p>
    <w:p w:rsidR="008631EA" w:rsidRPr="008631EA" w:rsidRDefault="008631EA" w:rsidP="008631EA">
      <w:pPr>
        <w:autoSpaceDE w:val="0"/>
        <w:autoSpaceDN w:val="0"/>
        <w:adjustRightInd w:val="0"/>
        <w:spacing w:after="0" w:line="240" w:lineRule="auto"/>
        <w:jc w:val="both"/>
        <w:rPr>
          <w:rFonts w:ascii="Times New Roman" w:hAnsi="Times New Roman" w:cs="Times New Roman"/>
          <w:b/>
          <w:bCs/>
          <w:sz w:val="28"/>
          <w:szCs w:val="28"/>
        </w:rPr>
      </w:pPr>
    </w:p>
    <w:p w:rsidR="00BC16B7" w:rsidRDefault="00BC16B7" w:rsidP="003F248A">
      <w:pPr>
        <w:autoSpaceDE w:val="0"/>
        <w:autoSpaceDN w:val="0"/>
        <w:adjustRightInd w:val="0"/>
        <w:spacing w:after="0" w:line="240" w:lineRule="auto"/>
        <w:jc w:val="both"/>
        <w:rPr>
          <w:rFonts w:ascii="Times New Roman" w:hAnsi="Times New Roman" w:cs="Times New Roman"/>
          <w:b/>
          <w:bCs/>
          <w:sz w:val="28"/>
          <w:szCs w:val="28"/>
        </w:rPr>
      </w:pPr>
      <w:r w:rsidRPr="00BC16B7">
        <w:rPr>
          <w:rFonts w:ascii="Times New Roman" w:hAnsi="Times New Roman" w:cs="Times New Roman"/>
          <w:b/>
          <w:bCs/>
          <w:sz w:val="28"/>
          <w:szCs w:val="28"/>
        </w:rPr>
        <w:lastRenderedPageBreak/>
        <w:t>Художественно-эстетическое развитие</w:t>
      </w:r>
    </w:p>
    <w:p w:rsidR="00C13A9D" w:rsidRPr="00C13A9D" w:rsidRDefault="00C13A9D" w:rsidP="00C13A9D">
      <w:pPr>
        <w:pStyle w:val="ad"/>
        <w:numPr>
          <w:ilvl w:val="0"/>
          <w:numId w:val="8"/>
        </w:numPr>
        <w:rPr>
          <w:rFonts w:ascii="Times New Roman" w:hAnsi="Times New Roman" w:cs="Times New Roman"/>
          <w:sz w:val="28"/>
          <w:szCs w:val="28"/>
        </w:rPr>
      </w:pPr>
      <w:r w:rsidRPr="00C13A9D">
        <w:rPr>
          <w:rFonts w:ascii="Times New Roman" w:hAnsi="Times New Roman" w:cs="Times New Roman"/>
          <w:sz w:val="28"/>
          <w:szCs w:val="28"/>
        </w:rPr>
        <w:t>Н.Н. Леонова. Художественное творчество. Опыт освоения образовательной области по программе «Детство»: планирование, конспекты. Старшая группа.</w:t>
      </w:r>
      <w:r>
        <w:rPr>
          <w:rFonts w:ascii="Times New Roman" w:hAnsi="Times New Roman" w:cs="Times New Roman"/>
          <w:sz w:val="28"/>
          <w:szCs w:val="28"/>
        </w:rPr>
        <w:t xml:space="preserve"> - </w:t>
      </w:r>
      <w:r w:rsidRPr="00C13A9D">
        <w:rPr>
          <w:rFonts w:ascii="Times New Roman" w:hAnsi="Times New Roman" w:cs="Times New Roman"/>
          <w:sz w:val="28"/>
          <w:szCs w:val="28"/>
        </w:rPr>
        <w:t>Волгоград: «УЧИТЕЛЬ», 2017</w:t>
      </w:r>
    </w:p>
    <w:p w:rsidR="00C13A9D" w:rsidRPr="00C13A9D" w:rsidRDefault="00C13A9D" w:rsidP="00C13A9D">
      <w:pPr>
        <w:pStyle w:val="ad"/>
        <w:numPr>
          <w:ilvl w:val="0"/>
          <w:numId w:val="8"/>
        </w:numPr>
        <w:rPr>
          <w:rFonts w:ascii="Times New Roman" w:hAnsi="Times New Roman" w:cs="Times New Roman"/>
          <w:sz w:val="28"/>
          <w:szCs w:val="28"/>
        </w:rPr>
      </w:pPr>
      <w:r w:rsidRPr="00C13A9D">
        <w:rPr>
          <w:rFonts w:ascii="Times New Roman" w:hAnsi="Times New Roman" w:cs="Times New Roman"/>
          <w:sz w:val="28"/>
          <w:szCs w:val="28"/>
        </w:rPr>
        <w:t>Н.Н.Леонова. художественно-эстетическое развитие детей в старшей группе ДОУ. Перспективное планирование, конспекты.</w:t>
      </w:r>
      <w:r>
        <w:rPr>
          <w:rFonts w:ascii="Times New Roman" w:hAnsi="Times New Roman" w:cs="Times New Roman"/>
          <w:sz w:val="28"/>
          <w:szCs w:val="28"/>
        </w:rPr>
        <w:t xml:space="preserve"> - </w:t>
      </w:r>
      <w:r w:rsidRPr="00C13A9D">
        <w:rPr>
          <w:rFonts w:ascii="Times New Roman" w:hAnsi="Times New Roman" w:cs="Times New Roman"/>
          <w:sz w:val="28"/>
          <w:szCs w:val="28"/>
        </w:rPr>
        <w:t>ООО «ИЗДАТЕЛЬСТВО «ДЕТСТВО-ПРЕСС»». 2019.</w:t>
      </w:r>
    </w:p>
    <w:p w:rsidR="00C13A9D" w:rsidRPr="00C13A9D" w:rsidRDefault="00C13A9D" w:rsidP="00C13A9D">
      <w:pPr>
        <w:pStyle w:val="ad"/>
        <w:numPr>
          <w:ilvl w:val="0"/>
          <w:numId w:val="8"/>
        </w:numPr>
        <w:rPr>
          <w:rFonts w:ascii="Times New Roman" w:hAnsi="Times New Roman" w:cs="Times New Roman"/>
          <w:sz w:val="28"/>
          <w:szCs w:val="28"/>
        </w:rPr>
      </w:pPr>
      <w:r w:rsidRPr="00C13A9D">
        <w:rPr>
          <w:rFonts w:ascii="Times New Roman" w:hAnsi="Times New Roman" w:cs="Times New Roman"/>
          <w:sz w:val="28"/>
          <w:szCs w:val="28"/>
        </w:rPr>
        <w:t>Дубровская Н.В. Конспекты интегрированных занятий по ознакомлению дошкольников с основании цветоведения. Осень. Старшая группа: наглядно-методическое пособие для практических работников ДОО и родителей.</w:t>
      </w:r>
      <w:r>
        <w:rPr>
          <w:rFonts w:ascii="Times New Roman" w:hAnsi="Times New Roman" w:cs="Times New Roman"/>
          <w:sz w:val="28"/>
          <w:szCs w:val="28"/>
        </w:rPr>
        <w:t xml:space="preserve"> - </w:t>
      </w:r>
      <w:r w:rsidRPr="00C13A9D">
        <w:rPr>
          <w:rFonts w:ascii="Times New Roman" w:hAnsi="Times New Roman" w:cs="Times New Roman"/>
          <w:sz w:val="28"/>
          <w:szCs w:val="28"/>
        </w:rPr>
        <w:t>ООО «ИЗДАТЕЛЬСТВО «ДЕТСТВО-ПРЕСС»». 2020.</w:t>
      </w:r>
    </w:p>
    <w:p w:rsidR="00C13A9D" w:rsidRPr="00C13A9D" w:rsidRDefault="00C13A9D" w:rsidP="00C13A9D">
      <w:pPr>
        <w:pStyle w:val="ad"/>
        <w:numPr>
          <w:ilvl w:val="0"/>
          <w:numId w:val="8"/>
        </w:numPr>
        <w:spacing w:after="0" w:line="259" w:lineRule="auto"/>
        <w:rPr>
          <w:rFonts w:ascii="Times New Roman" w:hAnsi="Times New Roman" w:cs="Times New Roman"/>
          <w:sz w:val="28"/>
          <w:szCs w:val="28"/>
        </w:rPr>
      </w:pPr>
      <w:r w:rsidRPr="008D57D3">
        <w:rPr>
          <w:rFonts w:ascii="Times New Roman" w:hAnsi="Times New Roman" w:cs="Times New Roman"/>
          <w:sz w:val="28"/>
          <w:szCs w:val="28"/>
        </w:rPr>
        <w:t xml:space="preserve">Н. Н. Леонова. Художественно-эстетическое развитие детей в подготовительной к школе группе ДОУ. Перспективное планирование, конспекты. </w:t>
      </w:r>
      <w:r w:rsidRPr="00C13A9D">
        <w:rPr>
          <w:rFonts w:ascii="Times New Roman" w:hAnsi="Times New Roman" w:cs="Times New Roman"/>
          <w:sz w:val="28"/>
          <w:szCs w:val="28"/>
        </w:rPr>
        <w:t>- ООО «ИЗДАТЕЛЬСТВО «ДЕТСТВО-ПРЕСС»». 2018</w:t>
      </w:r>
    </w:p>
    <w:p w:rsidR="00C13A9D" w:rsidRPr="00C13A9D" w:rsidRDefault="00C13A9D" w:rsidP="00C13A9D">
      <w:pPr>
        <w:pStyle w:val="ad"/>
        <w:numPr>
          <w:ilvl w:val="0"/>
          <w:numId w:val="8"/>
        </w:numPr>
        <w:spacing w:after="0" w:line="259" w:lineRule="auto"/>
        <w:rPr>
          <w:rFonts w:ascii="Times New Roman" w:hAnsi="Times New Roman" w:cs="Times New Roman"/>
          <w:sz w:val="28"/>
          <w:szCs w:val="28"/>
        </w:rPr>
      </w:pPr>
      <w:r w:rsidRPr="008D57D3">
        <w:rPr>
          <w:rFonts w:ascii="Times New Roman" w:hAnsi="Times New Roman" w:cs="Times New Roman"/>
          <w:sz w:val="28"/>
          <w:szCs w:val="28"/>
        </w:rPr>
        <w:t>Н. Н. Леонова. Художественно-эстетическое развитие. Освоение содержания образовательной области по программе «Детство»: планирование, конспекты.</w:t>
      </w:r>
      <w:r>
        <w:rPr>
          <w:rFonts w:ascii="Times New Roman" w:hAnsi="Times New Roman" w:cs="Times New Roman"/>
          <w:sz w:val="28"/>
          <w:szCs w:val="28"/>
        </w:rPr>
        <w:t xml:space="preserve">- </w:t>
      </w:r>
      <w:r w:rsidRPr="00C13A9D">
        <w:rPr>
          <w:rFonts w:ascii="Times New Roman" w:hAnsi="Times New Roman" w:cs="Times New Roman"/>
          <w:sz w:val="28"/>
          <w:szCs w:val="28"/>
        </w:rPr>
        <w:t xml:space="preserve"> ИЗДАТЕЛЬСТВО «УЧИТЕЛЬ»</w:t>
      </w:r>
    </w:p>
    <w:p w:rsidR="008631EA" w:rsidRDefault="00C13A9D" w:rsidP="00C13A9D">
      <w:pPr>
        <w:pStyle w:val="ad"/>
        <w:numPr>
          <w:ilvl w:val="0"/>
          <w:numId w:val="8"/>
        </w:numPr>
        <w:spacing w:after="0" w:line="259" w:lineRule="auto"/>
        <w:rPr>
          <w:rFonts w:ascii="Times New Roman" w:hAnsi="Times New Roman" w:cs="Times New Roman"/>
          <w:sz w:val="28"/>
          <w:szCs w:val="28"/>
        </w:rPr>
      </w:pPr>
      <w:r w:rsidRPr="008D57D3">
        <w:rPr>
          <w:rFonts w:ascii="Times New Roman" w:hAnsi="Times New Roman" w:cs="Times New Roman"/>
          <w:sz w:val="28"/>
          <w:szCs w:val="28"/>
        </w:rPr>
        <w:t>Н. В. Дубровская. Совместная деятельность с дошкольниками по изобразительному искусству. Подготовительная к школе группа.</w:t>
      </w:r>
      <w:r>
        <w:rPr>
          <w:rFonts w:ascii="Times New Roman" w:hAnsi="Times New Roman" w:cs="Times New Roman"/>
          <w:sz w:val="28"/>
          <w:szCs w:val="28"/>
        </w:rPr>
        <w:t xml:space="preserve">- </w:t>
      </w:r>
      <w:r w:rsidRPr="00C13A9D">
        <w:rPr>
          <w:rFonts w:ascii="Times New Roman" w:hAnsi="Times New Roman" w:cs="Times New Roman"/>
          <w:sz w:val="28"/>
          <w:szCs w:val="28"/>
        </w:rPr>
        <w:t xml:space="preserve"> ООО «ИЗДАТЕЛЬСТВО «ДЕТСТВО-ПРЕСС»». 2019</w:t>
      </w:r>
    </w:p>
    <w:p w:rsidR="008B07F5" w:rsidRPr="008B07F5" w:rsidRDefault="008B07F5" w:rsidP="008B07F5">
      <w:pPr>
        <w:pStyle w:val="ad"/>
        <w:numPr>
          <w:ilvl w:val="0"/>
          <w:numId w:val="8"/>
        </w:numPr>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Cs/>
          <w:color w:val="000000"/>
          <w:sz w:val="28"/>
          <w:szCs w:val="28"/>
        </w:rPr>
        <w:t>Нищева Н.В. Логопедическая ритмика в системе коррекционно-развивающей работы в детском саду. – СПб., ДЕТСТВО-ПРЕСС. 2019</w:t>
      </w:r>
    </w:p>
    <w:p w:rsidR="008B07F5" w:rsidRPr="008B07F5" w:rsidRDefault="008B07F5" w:rsidP="008B07F5">
      <w:pPr>
        <w:pStyle w:val="ad"/>
        <w:numPr>
          <w:ilvl w:val="0"/>
          <w:numId w:val="8"/>
        </w:numPr>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Cs/>
          <w:color w:val="000000"/>
          <w:sz w:val="28"/>
          <w:szCs w:val="28"/>
        </w:rPr>
        <w:t xml:space="preserve">Нищева Н.В., Гавришева Л.Б. Новые </w:t>
      </w:r>
      <w:r w:rsidR="00511D66">
        <w:rPr>
          <w:rFonts w:ascii="Times New Roman" w:hAnsi="Times New Roman" w:cs="Times New Roman"/>
          <w:bCs/>
          <w:color w:val="000000"/>
          <w:sz w:val="28"/>
          <w:szCs w:val="28"/>
        </w:rPr>
        <w:t xml:space="preserve">логопедические распевки, музыкальная пальчиковая гимнастика, подвижные игры </w:t>
      </w:r>
      <w:r>
        <w:rPr>
          <w:rFonts w:ascii="Times New Roman" w:hAnsi="Times New Roman" w:cs="Times New Roman"/>
          <w:bCs/>
          <w:color w:val="000000"/>
          <w:sz w:val="28"/>
          <w:szCs w:val="28"/>
        </w:rPr>
        <w:t xml:space="preserve"> – СПб., ДЕТСТВО-ПРЕСС</w:t>
      </w:r>
      <w:r w:rsidR="00511D66">
        <w:rPr>
          <w:rFonts w:ascii="Times New Roman" w:hAnsi="Times New Roman" w:cs="Times New Roman"/>
          <w:bCs/>
          <w:color w:val="000000"/>
          <w:sz w:val="28"/>
          <w:szCs w:val="28"/>
        </w:rPr>
        <w:t>. 2018</w:t>
      </w:r>
    </w:p>
    <w:p w:rsidR="002141EA" w:rsidRDefault="002141EA" w:rsidP="003F248A">
      <w:pPr>
        <w:autoSpaceDE w:val="0"/>
        <w:autoSpaceDN w:val="0"/>
        <w:adjustRightInd w:val="0"/>
        <w:spacing w:after="0" w:line="240" w:lineRule="auto"/>
        <w:jc w:val="both"/>
        <w:rPr>
          <w:rFonts w:ascii="Times New Roman" w:hAnsi="Times New Roman" w:cs="Times New Roman"/>
          <w:b/>
          <w:bCs/>
          <w:sz w:val="28"/>
          <w:szCs w:val="28"/>
        </w:rPr>
      </w:pPr>
    </w:p>
    <w:p w:rsidR="008631EA" w:rsidRPr="00BC16B7" w:rsidRDefault="00BC16B7" w:rsidP="003F248A">
      <w:pPr>
        <w:autoSpaceDE w:val="0"/>
        <w:autoSpaceDN w:val="0"/>
        <w:adjustRightInd w:val="0"/>
        <w:spacing w:after="0" w:line="240" w:lineRule="auto"/>
        <w:jc w:val="both"/>
        <w:rPr>
          <w:rFonts w:ascii="Times New Roman" w:hAnsi="Times New Roman" w:cs="Times New Roman"/>
          <w:b/>
          <w:bCs/>
          <w:sz w:val="28"/>
          <w:szCs w:val="28"/>
        </w:rPr>
      </w:pPr>
      <w:r w:rsidRPr="00BC16B7">
        <w:rPr>
          <w:rFonts w:ascii="Times New Roman" w:hAnsi="Times New Roman" w:cs="Times New Roman"/>
          <w:b/>
          <w:bCs/>
          <w:sz w:val="28"/>
          <w:szCs w:val="28"/>
        </w:rPr>
        <w:t>Физическое развитие</w:t>
      </w:r>
    </w:p>
    <w:p w:rsidR="00BC16B7" w:rsidRDefault="00BC16B7" w:rsidP="003F248A">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Парциальная программа физического развития в группе компенсирующей направленности для детей с тяжелыми нарушениями речи (ОНР) с 3 до 7 лет.</w:t>
      </w:r>
    </w:p>
    <w:p w:rsidR="00BC16B7" w:rsidRDefault="00BC16B7" w:rsidP="003F248A">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Комплексы общеразвивающих упражнений в спортивном зале и на прогулке для детей с ТНР с 5 до 6 лет и с 6 до 7 лет. Ю.А. Кириллова (Методический комплект программы Н. В. Нищевой), ООО «ДЕТСТВО - ПРЕСС», 2019 г.</w:t>
      </w:r>
    </w:p>
    <w:p w:rsidR="00BC16B7" w:rsidRDefault="00BC16B7" w:rsidP="003F248A">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Ю.А. Кириллова (Методический комплект программы Н. В. Нищевой), ООО «ДЕТСТВО - ПРЕСС», 2019 г.</w:t>
      </w:r>
    </w:p>
    <w:p w:rsidR="00BC16B7" w:rsidRDefault="00BC16B7" w:rsidP="003F248A">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Картотека подвижных игр в спортивном зале и на прогулке для детей с ТНР с 5 до 6 лет. Ю.А. Кириллова (Методический комплект программы Н. В. Нищевой), ООО «ДЕТСТВО - ПРЕСС», 2019 г.</w:t>
      </w:r>
    </w:p>
    <w:p w:rsidR="00BC16B7" w:rsidRDefault="00BC16B7" w:rsidP="003F248A">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Картотека подвижных игр в спортивном зале и на прогулке для детей с ТНР с 6 до 7 лет. Ю.А. Кириллова (Методический комплект программы Н. В. Нищевой), ООО «ДЕТСТВО - ПРЕСС», 2019 г.</w:t>
      </w:r>
    </w:p>
    <w:p w:rsidR="00E27870" w:rsidRDefault="00BC16B7" w:rsidP="003F248A">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Диагностика педагогического процесса в старшей группе (с 5 до 6 лет).Н. В. Верещагина, ООО «ДЕТСТВО - ПРЕСС», 2018</w:t>
      </w:r>
    </w:p>
    <w:p w:rsidR="00BC16B7" w:rsidRDefault="00BC16B7" w:rsidP="003F248A">
      <w:pPr>
        <w:autoSpaceDE w:val="0"/>
        <w:autoSpaceDN w:val="0"/>
        <w:adjustRightInd w:val="0"/>
        <w:spacing w:after="0" w:line="240" w:lineRule="auto"/>
        <w:jc w:val="both"/>
        <w:rPr>
          <w:rFonts w:ascii="Times New Roman" w:hAnsi="Times New Roman" w:cs="Times New Roman"/>
          <w:b/>
          <w:bCs/>
          <w:color w:val="000000"/>
          <w:sz w:val="28"/>
          <w:szCs w:val="28"/>
        </w:rPr>
      </w:pPr>
      <w:r w:rsidRPr="00BC16B7">
        <w:rPr>
          <w:rFonts w:ascii="Times New Roman" w:hAnsi="Times New Roman" w:cs="Times New Roman"/>
          <w:b/>
          <w:bCs/>
          <w:color w:val="000000"/>
          <w:sz w:val="28"/>
          <w:szCs w:val="28"/>
        </w:rPr>
        <w:t>Социально-коммуникативное развитие</w:t>
      </w:r>
    </w:p>
    <w:p w:rsidR="00C13A9D" w:rsidRPr="00C13A9D" w:rsidRDefault="00C13A9D" w:rsidP="00C13A9D">
      <w:pPr>
        <w:pStyle w:val="ad"/>
        <w:numPr>
          <w:ilvl w:val="0"/>
          <w:numId w:val="10"/>
        </w:numPr>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Cs/>
          <w:color w:val="000000"/>
          <w:sz w:val="28"/>
          <w:szCs w:val="28"/>
        </w:rPr>
        <w:lastRenderedPageBreak/>
        <w:t>Нищева Н.В. Картотеки подвижных игр, упражнений, пальчиковой гимнастики – СПб., ДЕТСТВО-ПРЕСС, 2019</w:t>
      </w:r>
    </w:p>
    <w:p w:rsidR="00C13A9D" w:rsidRPr="00426687" w:rsidRDefault="00C13A9D" w:rsidP="00C13A9D">
      <w:pPr>
        <w:pStyle w:val="ad"/>
        <w:numPr>
          <w:ilvl w:val="0"/>
          <w:numId w:val="10"/>
        </w:numPr>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Cs/>
          <w:color w:val="000000"/>
          <w:sz w:val="28"/>
          <w:szCs w:val="28"/>
        </w:rPr>
        <w:t>Нищева Н.В. Играйка 1. Дидактические игры для развития речи дошкольников</w:t>
      </w:r>
      <w:r w:rsidR="00426687">
        <w:rPr>
          <w:rFonts w:ascii="Times New Roman" w:hAnsi="Times New Roman" w:cs="Times New Roman"/>
          <w:bCs/>
          <w:color w:val="000000"/>
          <w:sz w:val="28"/>
          <w:szCs w:val="28"/>
        </w:rPr>
        <w:t>. – СПб., ДЕТСТВО-ПРЕСС</w:t>
      </w:r>
    </w:p>
    <w:p w:rsidR="00426687" w:rsidRPr="00426687" w:rsidRDefault="00426687" w:rsidP="00C13A9D">
      <w:pPr>
        <w:pStyle w:val="ad"/>
        <w:numPr>
          <w:ilvl w:val="0"/>
          <w:numId w:val="10"/>
        </w:numPr>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Cs/>
          <w:color w:val="000000"/>
          <w:sz w:val="28"/>
          <w:szCs w:val="28"/>
        </w:rPr>
        <w:t>Нищева Н.В. Играйка 2. Дидактические игры для развития речи дошкольников. – СПб., ДЕТСТВО-ПРЕСС</w:t>
      </w:r>
    </w:p>
    <w:p w:rsidR="00426687" w:rsidRPr="00426687" w:rsidRDefault="00426687" w:rsidP="00C13A9D">
      <w:pPr>
        <w:pStyle w:val="ad"/>
        <w:numPr>
          <w:ilvl w:val="0"/>
          <w:numId w:val="10"/>
        </w:numPr>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Cs/>
          <w:color w:val="000000"/>
          <w:sz w:val="28"/>
          <w:szCs w:val="28"/>
        </w:rPr>
        <w:t>Нищева Н.В. Играйка 3. Дидактические игры для развития речи дошкольников. – СПб., ДЕТСТВО-ПРЕСС</w:t>
      </w:r>
    </w:p>
    <w:p w:rsidR="00426687" w:rsidRPr="00426687" w:rsidRDefault="00426687" w:rsidP="00C13A9D">
      <w:pPr>
        <w:pStyle w:val="ad"/>
        <w:numPr>
          <w:ilvl w:val="0"/>
          <w:numId w:val="10"/>
        </w:numPr>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Cs/>
          <w:color w:val="000000"/>
          <w:sz w:val="28"/>
          <w:szCs w:val="28"/>
        </w:rPr>
        <w:t>Нищева Н.В. Играйка 4. Собирайка. – СПб., ДЕТСТВО-ПРЕСС</w:t>
      </w:r>
    </w:p>
    <w:p w:rsidR="00426687" w:rsidRPr="00166684" w:rsidRDefault="00426687" w:rsidP="00C13A9D">
      <w:pPr>
        <w:pStyle w:val="ad"/>
        <w:numPr>
          <w:ilvl w:val="0"/>
          <w:numId w:val="10"/>
        </w:numPr>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Cs/>
          <w:color w:val="000000"/>
          <w:sz w:val="28"/>
          <w:szCs w:val="28"/>
        </w:rPr>
        <w:t>Нищева Н.В. Играйка 5. – СПб., ДЕТСТВО-ПРЕСС</w:t>
      </w:r>
    </w:p>
    <w:p w:rsidR="00166684" w:rsidRPr="00C13A9D" w:rsidRDefault="00166684" w:rsidP="00166684">
      <w:pPr>
        <w:pStyle w:val="ad"/>
        <w:numPr>
          <w:ilvl w:val="0"/>
          <w:numId w:val="10"/>
        </w:numPr>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Cs/>
          <w:color w:val="000000"/>
          <w:sz w:val="28"/>
          <w:szCs w:val="28"/>
        </w:rPr>
        <w:t>Нищева Н.В. Все работы хороши. Детям о профессиях – СПб., ДЕТСТВО-ПРЕСС</w:t>
      </w:r>
    </w:p>
    <w:p w:rsidR="008B07F5" w:rsidRPr="00C13A9D" w:rsidRDefault="008B07F5" w:rsidP="008B07F5">
      <w:pPr>
        <w:pStyle w:val="ad"/>
        <w:numPr>
          <w:ilvl w:val="0"/>
          <w:numId w:val="10"/>
        </w:numPr>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Cs/>
          <w:color w:val="000000"/>
          <w:sz w:val="28"/>
          <w:szCs w:val="28"/>
        </w:rPr>
        <w:t>Нищева Н.В. Кем быть? Детям о профессиях. Серия демонстрационных картин с методическими рекомендациями. – СПб., ДЕТСТВО-ПРЕСС</w:t>
      </w:r>
    </w:p>
    <w:p w:rsidR="008B07F5" w:rsidRPr="00C13A9D" w:rsidRDefault="008B07F5" w:rsidP="008B07F5">
      <w:pPr>
        <w:pStyle w:val="ad"/>
        <w:numPr>
          <w:ilvl w:val="0"/>
          <w:numId w:val="10"/>
        </w:numPr>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Cs/>
          <w:color w:val="000000"/>
          <w:sz w:val="28"/>
          <w:szCs w:val="28"/>
        </w:rPr>
        <w:t>Нищева Н.В. Мамы всякие нужны. Детям о профессиях. – СПб., ДЕТСТВО-ПРЕСС</w:t>
      </w:r>
    </w:p>
    <w:p w:rsidR="00531DEB" w:rsidRDefault="00531DEB" w:rsidP="008B07F5">
      <w:pPr>
        <w:autoSpaceDE w:val="0"/>
        <w:autoSpaceDN w:val="0"/>
        <w:adjustRightInd w:val="0"/>
        <w:spacing w:after="0" w:line="240" w:lineRule="auto"/>
        <w:ind w:left="360"/>
        <w:jc w:val="both"/>
        <w:rPr>
          <w:rFonts w:ascii="Times New Roman" w:hAnsi="Times New Roman" w:cs="Times New Roman"/>
          <w:b/>
          <w:bCs/>
          <w:color w:val="000000"/>
          <w:sz w:val="28"/>
          <w:szCs w:val="28"/>
        </w:rPr>
      </w:pPr>
    </w:p>
    <w:p w:rsidR="00166684" w:rsidRDefault="00511D66" w:rsidP="008B07F5">
      <w:pPr>
        <w:autoSpaceDE w:val="0"/>
        <w:autoSpaceDN w:val="0"/>
        <w:adjustRightInd w:val="0"/>
        <w:spacing w:after="0" w:line="240" w:lineRule="auto"/>
        <w:ind w:left="360"/>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Диагностические материалы</w:t>
      </w:r>
    </w:p>
    <w:p w:rsidR="00511D66" w:rsidRDefault="00511D66" w:rsidP="00511D66">
      <w:pPr>
        <w:pStyle w:val="ad"/>
        <w:numPr>
          <w:ilvl w:val="0"/>
          <w:numId w:val="11"/>
        </w:numPr>
        <w:autoSpaceDE w:val="0"/>
        <w:autoSpaceDN w:val="0"/>
        <w:adjustRightInd w:val="0"/>
        <w:spacing w:after="0" w:line="24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НищеваН.В. Речевая карта ребенка с ОНР с 4 до 7. – СПб., ДЕТСТВО-ПРЕСС, 2018.</w:t>
      </w:r>
    </w:p>
    <w:p w:rsidR="00511D66" w:rsidRPr="00C13A9D" w:rsidRDefault="00511D66" w:rsidP="00511D66">
      <w:pPr>
        <w:pStyle w:val="ad"/>
        <w:numPr>
          <w:ilvl w:val="0"/>
          <w:numId w:val="11"/>
        </w:numPr>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Cs/>
          <w:color w:val="000000"/>
          <w:sz w:val="28"/>
          <w:szCs w:val="28"/>
        </w:rPr>
        <w:t>Нищева Н.В. Картинный материал к речевой карте ребенка с ОНР с 4 до 7 лет. – СПб., ДЕТСТВО-ПРЕСС, 2019</w:t>
      </w:r>
    </w:p>
    <w:p w:rsidR="00511D66" w:rsidRPr="00511D66" w:rsidRDefault="00511D66" w:rsidP="00511D66">
      <w:pPr>
        <w:pStyle w:val="ad"/>
        <w:numPr>
          <w:ilvl w:val="0"/>
          <w:numId w:val="11"/>
        </w:numPr>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Cs/>
          <w:color w:val="000000"/>
          <w:sz w:val="28"/>
          <w:szCs w:val="28"/>
        </w:rPr>
        <w:t>Верещагина Н.В. Педагогическая диагностика индивидуального развития ребенка  5-6 лет в группе детского сада. – СПб., ДЕТСТВО-ПРЕСС, 2018</w:t>
      </w:r>
    </w:p>
    <w:p w:rsidR="00511D66" w:rsidRPr="00511D66" w:rsidRDefault="00511D66" w:rsidP="00511D66">
      <w:pPr>
        <w:pStyle w:val="ad"/>
        <w:numPr>
          <w:ilvl w:val="0"/>
          <w:numId w:val="11"/>
        </w:numPr>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Cs/>
          <w:color w:val="000000"/>
          <w:sz w:val="28"/>
          <w:szCs w:val="28"/>
        </w:rPr>
        <w:t>Верещагина Н.В. Педагогическая диагностика индивидуального развития ребенка  6-7 лет в группе детского сада. – СПб., ДЕТСТВО-ПРЕСС, 2018</w:t>
      </w:r>
    </w:p>
    <w:p w:rsidR="00531DEB" w:rsidRDefault="00531DEB" w:rsidP="00E96CCC">
      <w:pPr>
        <w:autoSpaceDE w:val="0"/>
        <w:autoSpaceDN w:val="0"/>
        <w:adjustRightInd w:val="0"/>
        <w:spacing w:after="0" w:line="240" w:lineRule="auto"/>
        <w:jc w:val="center"/>
        <w:rPr>
          <w:rFonts w:ascii="Times New Roman" w:hAnsi="Times New Roman" w:cs="Times New Roman"/>
          <w:b/>
          <w:bCs/>
          <w:sz w:val="28"/>
          <w:szCs w:val="28"/>
        </w:rPr>
      </w:pPr>
    </w:p>
    <w:p w:rsidR="00BC16B7" w:rsidRPr="00BC16B7" w:rsidRDefault="00BC16B7" w:rsidP="00E96CCC">
      <w:pPr>
        <w:autoSpaceDE w:val="0"/>
        <w:autoSpaceDN w:val="0"/>
        <w:adjustRightInd w:val="0"/>
        <w:spacing w:after="0" w:line="240" w:lineRule="auto"/>
        <w:jc w:val="center"/>
        <w:rPr>
          <w:rFonts w:ascii="Times New Roman" w:hAnsi="Times New Roman" w:cs="Times New Roman"/>
          <w:b/>
          <w:bCs/>
          <w:sz w:val="28"/>
          <w:szCs w:val="28"/>
        </w:rPr>
      </w:pPr>
      <w:r w:rsidRPr="00BC16B7">
        <w:rPr>
          <w:rFonts w:ascii="Times New Roman" w:hAnsi="Times New Roman" w:cs="Times New Roman"/>
          <w:b/>
          <w:bCs/>
          <w:sz w:val="28"/>
          <w:szCs w:val="28"/>
        </w:rPr>
        <w:t>4. Дополнительный раздел</w:t>
      </w:r>
    </w:p>
    <w:p w:rsidR="00BC16B7" w:rsidRPr="00BC16B7" w:rsidRDefault="00BC16B7" w:rsidP="003F248A">
      <w:pPr>
        <w:autoSpaceDE w:val="0"/>
        <w:autoSpaceDN w:val="0"/>
        <w:adjustRightInd w:val="0"/>
        <w:spacing w:after="0" w:line="240" w:lineRule="auto"/>
        <w:jc w:val="both"/>
        <w:rPr>
          <w:rFonts w:ascii="Times New Roman" w:hAnsi="Times New Roman" w:cs="Times New Roman"/>
          <w:b/>
          <w:bCs/>
          <w:sz w:val="28"/>
          <w:szCs w:val="28"/>
        </w:rPr>
      </w:pPr>
      <w:r w:rsidRPr="00BC16B7">
        <w:rPr>
          <w:rFonts w:ascii="Times New Roman" w:hAnsi="Times New Roman" w:cs="Times New Roman"/>
          <w:b/>
          <w:bCs/>
          <w:sz w:val="28"/>
          <w:szCs w:val="28"/>
        </w:rPr>
        <w:t>Краткая презентация Программы</w:t>
      </w:r>
    </w:p>
    <w:p w:rsidR="00BC16B7" w:rsidRDefault="00BC16B7"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Программа является локальным документом для группы компенсирующей направленности детей с тяжелыми нарушениями речи (общим недоразвитием речи)</w:t>
      </w:r>
    </w:p>
    <w:p w:rsidR="00BC16B7" w:rsidRDefault="00BC16B7"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 5 до 7 лет и представляет собой целостную, методологически обоснованную,</w:t>
      </w:r>
    </w:p>
    <w:p w:rsidR="00BC16B7" w:rsidRDefault="00BC16B7"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систематизированную, четко структурированную модель педагогического процесса.</w:t>
      </w:r>
    </w:p>
    <w:p w:rsidR="00BC16B7" w:rsidRDefault="00BC16B7"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Программа создавалась с учетом индивидуальных особенностей и потребностей детей с тяжелыми нарушениями речи (общим недоразвитием речи) и поэтому обеспечивает равные возможности для полноценного развития этих детей независимо от ограниченных возможностей здоровья.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w:t>
      </w:r>
    </w:p>
    <w:p w:rsidR="00BC16B7" w:rsidRDefault="00BC16B7"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Программа содержит подробное описание организации и содержания коррекционно-развивающей работы в группе компенсирующей направленности старшего и подготовительного возраста с (ОНР) во всех пяти образовательных областях в соответствии с Федеральным государственным образовательным стандартом дошкольного образования (ФГОС ДО). Коррекционно-развивающая работа представляет собой целостную систему. Цель состоит в организации образовательной </w:t>
      </w:r>
      <w:r>
        <w:rPr>
          <w:rFonts w:ascii="Times New Roman" w:hAnsi="Times New Roman" w:cs="Times New Roman"/>
          <w:sz w:val="28"/>
          <w:szCs w:val="28"/>
        </w:rPr>
        <w:lastRenderedPageBreak/>
        <w:t>деятельности ДОО как системы, включающей диагностический, профилактический и коррекционно-развивающий аспекты, обеспечивающие высокий, надёжный уровень речевого и психического развития дошкольника.</w:t>
      </w:r>
    </w:p>
    <w:p w:rsidR="00BC16B7" w:rsidRDefault="00BC16B7"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Коррекционная работа определяется строгой, продуманной системой, важность которой заключается в логопедизации учебно-образовательного процесса, различных видах деятельности детей, требующая привлечения различных специалистов.</w:t>
      </w:r>
    </w:p>
    <w:p w:rsidR="00BC16B7" w:rsidRDefault="00BC16B7"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 программе даны рекомендации по созданию и оснащению предметно -</w:t>
      </w:r>
    </w:p>
    <w:p w:rsidR="00BC16B7" w:rsidRDefault="00BC16B7"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пространственной развивающей среды в логопедическом кабинете и групповом</w:t>
      </w:r>
    </w:p>
    <w:p w:rsidR="00BC16B7" w:rsidRDefault="00BC16B7"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помещении. В соответствии с программой, предметно-пространственная развивающая среда в кабинете логопеда и в групповом помещении обеспечивает</w:t>
      </w:r>
    </w:p>
    <w:p w:rsidR="00BC16B7" w:rsidRDefault="00BC16B7"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максимальную реализацию образовательного потенциала пространства и материалов, оборудования и инвентаря для развития детей в соответствии с особенностями и потребностями каждого ребенка, охраны и укрепления их здоровья, учета особенностей и коррекции недостатков их развития. Развивающая предметно-пространственная среда в соответствии с программой обеспечивает возможность общения и совместной деятельности детей и взрослых во всей группе и в малых группах, двигательной активности детей, а также возможности для уединения. Она обеспечивает реализацию программы, учет возрастных и индивидуальных особенностей детей.</w:t>
      </w:r>
    </w:p>
    <w:p w:rsidR="00BC16B7" w:rsidRDefault="00BC16B7"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 программе приведены методические рекомендации по осуществлению взаимодействия с родителями дошкольников, описаны условия сотрудничества с</w:t>
      </w:r>
    </w:p>
    <w:p w:rsidR="00BC16B7" w:rsidRDefault="00BC16B7"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семьями воспитанников.</w:t>
      </w:r>
    </w:p>
    <w:p w:rsidR="00BC16B7" w:rsidRDefault="00BC16B7"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 программе предложена система педагогической и логопедического мониторинга индивидуального развития детей, даны методические рекомендации по проведению диагностики. Всеми специалистами мониторинг индивидуального развития детей проводится как в начале учебного года, так и по его окончании с целью определения динамики развития каждого ребенка и дальнейшего планирования коррекционной работы.</w:t>
      </w:r>
    </w:p>
    <w:p w:rsidR="00F976AC" w:rsidRDefault="00F976AC" w:rsidP="003F248A">
      <w:pPr>
        <w:autoSpaceDE w:val="0"/>
        <w:autoSpaceDN w:val="0"/>
        <w:adjustRightInd w:val="0"/>
        <w:spacing w:after="0" w:line="240" w:lineRule="auto"/>
        <w:jc w:val="both"/>
        <w:rPr>
          <w:rFonts w:ascii="Times New Roman" w:hAnsi="Times New Roman" w:cs="Times New Roman"/>
          <w:sz w:val="28"/>
          <w:szCs w:val="28"/>
        </w:rPr>
      </w:pPr>
    </w:p>
    <w:p w:rsidR="00F976AC" w:rsidRDefault="00F976AC" w:rsidP="003F248A">
      <w:pPr>
        <w:autoSpaceDE w:val="0"/>
        <w:autoSpaceDN w:val="0"/>
        <w:adjustRightInd w:val="0"/>
        <w:spacing w:after="0" w:line="240" w:lineRule="auto"/>
        <w:jc w:val="both"/>
        <w:rPr>
          <w:rFonts w:ascii="Times New Roman" w:hAnsi="Times New Roman" w:cs="Times New Roman"/>
          <w:sz w:val="28"/>
          <w:szCs w:val="28"/>
        </w:rPr>
      </w:pPr>
    </w:p>
    <w:p w:rsidR="00F976AC" w:rsidRDefault="00F976AC" w:rsidP="003F248A">
      <w:pPr>
        <w:autoSpaceDE w:val="0"/>
        <w:autoSpaceDN w:val="0"/>
        <w:adjustRightInd w:val="0"/>
        <w:spacing w:after="0" w:line="240" w:lineRule="auto"/>
        <w:jc w:val="both"/>
        <w:rPr>
          <w:rFonts w:ascii="Times New Roman" w:hAnsi="Times New Roman" w:cs="Times New Roman"/>
          <w:sz w:val="28"/>
          <w:szCs w:val="28"/>
        </w:rPr>
      </w:pPr>
    </w:p>
    <w:p w:rsidR="00F976AC" w:rsidRDefault="00F976AC" w:rsidP="003F248A">
      <w:pPr>
        <w:autoSpaceDE w:val="0"/>
        <w:autoSpaceDN w:val="0"/>
        <w:adjustRightInd w:val="0"/>
        <w:spacing w:after="0" w:line="240" w:lineRule="auto"/>
        <w:jc w:val="both"/>
        <w:rPr>
          <w:rFonts w:ascii="Times New Roman" w:hAnsi="Times New Roman" w:cs="Times New Roman"/>
          <w:sz w:val="28"/>
          <w:szCs w:val="28"/>
        </w:rPr>
      </w:pPr>
    </w:p>
    <w:p w:rsidR="00F976AC" w:rsidRDefault="00F976AC" w:rsidP="003F248A">
      <w:pPr>
        <w:autoSpaceDE w:val="0"/>
        <w:autoSpaceDN w:val="0"/>
        <w:adjustRightInd w:val="0"/>
        <w:spacing w:after="0" w:line="240" w:lineRule="auto"/>
        <w:jc w:val="both"/>
        <w:rPr>
          <w:rFonts w:ascii="Times New Roman" w:hAnsi="Times New Roman" w:cs="Times New Roman"/>
          <w:sz w:val="28"/>
          <w:szCs w:val="28"/>
        </w:rPr>
      </w:pPr>
    </w:p>
    <w:p w:rsidR="00F976AC" w:rsidRDefault="00F976AC" w:rsidP="003F248A">
      <w:pPr>
        <w:autoSpaceDE w:val="0"/>
        <w:autoSpaceDN w:val="0"/>
        <w:adjustRightInd w:val="0"/>
        <w:spacing w:after="0" w:line="240" w:lineRule="auto"/>
        <w:jc w:val="both"/>
        <w:rPr>
          <w:rFonts w:ascii="Times New Roman" w:hAnsi="Times New Roman" w:cs="Times New Roman"/>
          <w:sz w:val="28"/>
          <w:szCs w:val="28"/>
        </w:rPr>
      </w:pPr>
    </w:p>
    <w:p w:rsidR="00F976AC" w:rsidRDefault="00F976AC" w:rsidP="003F248A">
      <w:pPr>
        <w:autoSpaceDE w:val="0"/>
        <w:autoSpaceDN w:val="0"/>
        <w:adjustRightInd w:val="0"/>
        <w:spacing w:after="0" w:line="240" w:lineRule="auto"/>
        <w:jc w:val="both"/>
        <w:rPr>
          <w:rFonts w:ascii="Times New Roman" w:hAnsi="Times New Roman" w:cs="Times New Roman"/>
          <w:sz w:val="28"/>
          <w:szCs w:val="28"/>
        </w:rPr>
      </w:pPr>
    </w:p>
    <w:p w:rsidR="00F976AC" w:rsidRDefault="00F976AC" w:rsidP="003F248A">
      <w:pPr>
        <w:autoSpaceDE w:val="0"/>
        <w:autoSpaceDN w:val="0"/>
        <w:adjustRightInd w:val="0"/>
        <w:spacing w:after="0" w:line="240" w:lineRule="auto"/>
        <w:jc w:val="both"/>
        <w:rPr>
          <w:rFonts w:ascii="Times New Roman" w:hAnsi="Times New Roman" w:cs="Times New Roman"/>
          <w:sz w:val="28"/>
          <w:szCs w:val="28"/>
        </w:rPr>
      </w:pPr>
    </w:p>
    <w:p w:rsidR="00F976AC" w:rsidRDefault="00F976AC" w:rsidP="003F248A">
      <w:pPr>
        <w:autoSpaceDE w:val="0"/>
        <w:autoSpaceDN w:val="0"/>
        <w:adjustRightInd w:val="0"/>
        <w:spacing w:after="0" w:line="240" w:lineRule="auto"/>
        <w:jc w:val="both"/>
        <w:rPr>
          <w:rFonts w:ascii="Times New Roman" w:hAnsi="Times New Roman" w:cs="Times New Roman"/>
          <w:sz w:val="28"/>
          <w:szCs w:val="28"/>
        </w:rPr>
      </w:pPr>
    </w:p>
    <w:p w:rsidR="00F976AC" w:rsidRDefault="00F976AC" w:rsidP="003F248A">
      <w:pPr>
        <w:autoSpaceDE w:val="0"/>
        <w:autoSpaceDN w:val="0"/>
        <w:adjustRightInd w:val="0"/>
        <w:spacing w:after="0" w:line="240" w:lineRule="auto"/>
        <w:jc w:val="both"/>
        <w:rPr>
          <w:rFonts w:ascii="Times New Roman" w:hAnsi="Times New Roman" w:cs="Times New Roman"/>
          <w:sz w:val="28"/>
          <w:szCs w:val="28"/>
        </w:rPr>
      </w:pPr>
    </w:p>
    <w:p w:rsidR="00F976AC" w:rsidRDefault="00F976AC" w:rsidP="003F248A">
      <w:pPr>
        <w:autoSpaceDE w:val="0"/>
        <w:autoSpaceDN w:val="0"/>
        <w:adjustRightInd w:val="0"/>
        <w:spacing w:after="0" w:line="240" w:lineRule="auto"/>
        <w:jc w:val="both"/>
        <w:rPr>
          <w:rFonts w:ascii="Times New Roman" w:hAnsi="Times New Roman" w:cs="Times New Roman"/>
          <w:sz w:val="28"/>
          <w:szCs w:val="28"/>
        </w:rPr>
      </w:pPr>
    </w:p>
    <w:p w:rsidR="00F976AC" w:rsidRDefault="00F976AC" w:rsidP="003F248A">
      <w:pPr>
        <w:autoSpaceDE w:val="0"/>
        <w:autoSpaceDN w:val="0"/>
        <w:adjustRightInd w:val="0"/>
        <w:spacing w:after="0" w:line="240" w:lineRule="auto"/>
        <w:jc w:val="both"/>
        <w:rPr>
          <w:rFonts w:ascii="Times New Roman" w:hAnsi="Times New Roman" w:cs="Times New Roman"/>
          <w:sz w:val="28"/>
          <w:szCs w:val="28"/>
        </w:rPr>
      </w:pPr>
    </w:p>
    <w:p w:rsidR="00F976AC" w:rsidRDefault="00F976AC" w:rsidP="003F248A">
      <w:pPr>
        <w:autoSpaceDE w:val="0"/>
        <w:autoSpaceDN w:val="0"/>
        <w:adjustRightInd w:val="0"/>
        <w:spacing w:after="0" w:line="240" w:lineRule="auto"/>
        <w:jc w:val="both"/>
        <w:rPr>
          <w:rFonts w:ascii="Times New Roman" w:hAnsi="Times New Roman" w:cs="Times New Roman"/>
          <w:sz w:val="28"/>
          <w:szCs w:val="28"/>
        </w:rPr>
      </w:pPr>
    </w:p>
    <w:p w:rsidR="00F976AC" w:rsidRDefault="00F976AC" w:rsidP="003F248A">
      <w:pPr>
        <w:autoSpaceDE w:val="0"/>
        <w:autoSpaceDN w:val="0"/>
        <w:adjustRightInd w:val="0"/>
        <w:spacing w:after="0" w:line="240" w:lineRule="auto"/>
        <w:jc w:val="both"/>
        <w:rPr>
          <w:rFonts w:ascii="Times New Roman" w:hAnsi="Times New Roman" w:cs="Times New Roman"/>
          <w:sz w:val="28"/>
          <w:szCs w:val="28"/>
        </w:rPr>
      </w:pPr>
    </w:p>
    <w:p w:rsidR="00F976AC" w:rsidRDefault="00F976AC" w:rsidP="003F248A">
      <w:pPr>
        <w:autoSpaceDE w:val="0"/>
        <w:autoSpaceDN w:val="0"/>
        <w:adjustRightInd w:val="0"/>
        <w:spacing w:after="0" w:line="240" w:lineRule="auto"/>
        <w:jc w:val="both"/>
        <w:rPr>
          <w:rFonts w:ascii="Times New Roman" w:hAnsi="Times New Roman" w:cs="Times New Roman"/>
          <w:sz w:val="28"/>
          <w:szCs w:val="28"/>
        </w:rPr>
      </w:pPr>
    </w:p>
    <w:p w:rsidR="00F976AC" w:rsidRDefault="00F976AC" w:rsidP="003F248A">
      <w:pPr>
        <w:autoSpaceDE w:val="0"/>
        <w:autoSpaceDN w:val="0"/>
        <w:adjustRightInd w:val="0"/>
        <w:spacing w:after="0" w:line="240" w:lineRule="auto"/>
        <w:jc w:val="both"/>
        <w:rPr>
          <w:rFonts w:ascii="Times New Roman" w:hAnsi="Times New Roman" w:cs="Times New Roman"/>
          <w:sz w:val="28"/>
          <w:szCs w:val="28"/>
        </w:rPr>
      </w:pPr>
    </w:p>
    <w:p w:rsidR="00F976AC" w:rsidRDefault="00F976AC" w:rsidP="003F248A">
      <w:pPr>
        <w:autoSpaceDE w:val="0"/>
        <w:autoSpaceDN w:val="0"/>
        <w:adjustRightInd w:val="0"/>
        <w:spacing w:after="0" w:line="240" w:lineRule="auto"/>
        <w:jc w:val="both"/>
        <w:rPr>
          <w:rFonts w:ascii="Times New Roman" w:hAnsi="Times New Roman" w:cs="Times New Roman"/>
          <w:sz w:val="28"/>
          <w:szCs w:val="28"/>
        </w:rPr>
      </w:pPr>
    </w:p>
    <w:p w:rsidR="00F976AC" w:rsidRDefault="00F976AC" w:rsidP="003F248A">
      <w:pPr>
        <w:autoSpaceDE w:val="0"/>
        <w:autoSpaceDN w:val="0"/>
        <w:adjustRightInd w:val="0"/>
        <w:spacing w:after="0" w:line="240" w:lineRule="auto"/>
        <w:jc w:val="both"/>
        <w:rPr>
          <w:rFonts w:ascii="Times New Roman" w:hAnsi="Times New Roman" w:cs="Times New Roman"/>
          <w:sz w:val="28"/>
          <w:szCs w:val="28"/>
        </w:rPr>
      </w:pPr>
    </w:p>
    <w:p w:rsidR="00F976AC" w:rsidRPr="00BC16B7" w:rsidRDefault="00F976AC" w:rsidP="003F248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645910" cy="9390622"/>
            <wp:effectExtent l="1905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6645910" cy="9390622"/>
                    </a:xfrm>
                    <a:prstGeom prst="rect">
                      <a:avLst/>
                    </a:prstGeom>
                    <a:noFill/>
                    <a:ln w="9525">
                      <a:noFill/>
                      <a:miter lim="800000"/>
                      <a:headEnd/>
                      <a:tailEnd/>
                    </a:ln>
                  </pic:spPr>
                </pic:pic>
              </a:graphicData>
            </a:graphic>
          </wp:inline>
        </w:drawing>
      </w:r>
    </w:p>
    <w:sectPr w:rsidR="00F976AC" w:rsidRPr="00BC16B7" w:rsidSect="002B4D7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0566" w:rsidRDefault="005E0566" w:rsidP="003B518F">
      <w:pPr>
        <w:spacing w:after="0" w:line="240" w:lineRule="auto"/>
      </w:pPr>
      <w:r>
        <w:separator/>
      </w:r>
    </w:p>
  </w:endnote>
  <w:endnote w:type="continuationSeparator" w:id="1">
    <w:p w:rsidR="005E0566" w:rsidRDefault="005E0566" w:rsidP="003B51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Italic">
    <w:panose1 w:val="00000000000000000000"/>
    <w:charset w:val="CC"/>
    <w:family w:val="auto"/>
    <w:notTrueType/>
    <w:pitch w:val="default"/>
    <w:sig w:usb0="00000201" w:usb1="00000000" w:usb2="00000000" w:usb3="00000000" w:csb0="00000004"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5550056"/>
      <w:docPartObj>
        <w:docPartGallery w:val="Page Numbers (Bottom of Page)"/>
        <w:docPartUnique/>
      </w:docPartObj>
    </w:sdtPr>
    <w:sdtContent>
      <w:p w:rsidR="004F2786" w:rsidRDefault="00C874B8">
        <w:pPr>
          <w:pStyle w:val="ab"/>
          <w:jc w:val="center"/>
        </w:pPr>
        <w:r>
          <w:fldChar w:fldCharType="begin"/>
        </w:r>
        <w:r w:rsidR="004F2786">
          <w:instrText xml:space="preserve"> PAGE   \* MERGEFORMAT </w:instrText>
        </w:r>
        <w:r>
          <w:fldChar w:fldCharType="separate"/>
        </w:r>
        <w:r w:rsidR="00F976AC">
          <w:rPr>
            <w:noProof/>
          </w:rPr>
          <w:t>85</w:t>
        </w:r>
        <w:r>
          <w:rPr>
            <w:noProof/>
          </w:rPr>
          <w:fldChar w:fldCharType="end"/>
        </w:r>
      </w:p>
    </w:sdtContent>
  </w:sdt>
  <w:p w:rsidR="004F2786" w:rsidRDefault="004F278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0566" w:rsidRDefault="005E0566" w:rsidP="003B518F">
      <w:pPr>
        <w:spacing w:after="0" w:line="240" w:lineRule="auto"/>
      </w:pPr>
      <w:r>
        <w:separator/>
      </w:r>
    </w:p>
  </w:footnote>
  <w:footnote w:type="continuationSeparator" w:id="1">
    <w:p w:rsidR="005E0566" w:rsidRDefault="005E0566" w:rsidP="003B51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FD5509"/>
    <w:multiLevelType w:val="hybridMultilevel"/>
    <w:tmpl w:val="E51C1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6846ED9"/>
    <w:multiLevelType w:val="hybridMultilevel"/>
    <w:tmpl w:val="74A8B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DD3E97"/>
    <w:multiLevelType w:val="hybridMultilevel"/>
    <w:tmpl w:val="E87EA6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1D126C84"/>
    <w:multiLevelType w:val="hybridMultilevel"/>
    <w:tmpl w:val="8DA2E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E245C72"/>
    <w:multiLevelType w:val="hybridMultilevel"/>
    <w:tmpl w:val="B5BC7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887484E"/>
    <w:multiLevelType w:val="hybridMultilevel"/>
    <w:tmpl w:val="471C5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0CA45AE"/>
    <w:multiLevelType w:val="hybridMultilevel"/>
    <w:tmpl w:val="C7D26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BCD2C33"/>
    <w:multiLevelType w:val="hybridMultilevel"/>
    <w:tmpl w:val="70B8A9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3B460E6"/>
    <w:multiLevelType w:val="hybridMultilevel"/>
    <w:tmpl w:val="39480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ACB7946"/>
    <w:multiLevelType w:val="multilevel"/>
    <w:tmpl w:val="6B84184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6A311EB1"/>
    <w:multiLevelType w:val="hybridMultilevel"/>
    <w:tmpl w:val="346EE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8"/>
  </w:num>
  <w:num w:numId="4">
    <w:abstractNumId w:val="1"/>
  </w:num>
  <w:num w:numId="5">
    <w:abstractNumId w:val="5"/>
  </w:num>
  <w:num w:numId="6">
    <w:abstractNumId w:val="7"/>
  </w:num>
  <w:num w:numId="7">
    <w:abstractNumId w:val="4"/>
  </w:num>
  <w:num w:numId="8">
    <w:abstractNumId w:val="6"/>
  </w:num>
  <w:num w:numId="9">
    <w:abstractNumId w:val="3"/>
  </w:num>
  <w:num w:numId="10">
    <w:abstractNumId w:val="10"/>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B4D78"/>
    <w:rsid w:val="000428E2"/>
    <w:rsid w:val="00046E11"/>
    <w:rsid w:val="000739D5"/>
    <w:rsid w:val="000A5BD4"/>
    <w:rsid w:val="00101D8E"/>
    <w:rsid w:val="0012413C"/>
    <w:rsid w:val="00133214"/>
    <w:rsid w:val="00152704"/>
    <w:rsid w:val="001617DA"/>
    <w:rsid w:val="00166684"/>
    <w:rsid w:val="001B4F51"/>
    <w:rsid w:val="001D0D57"/>
    <w:rsid w:val="001D7E88"/>
    <w:rsid w:val="001E20B4"/>
    <w:rsid w:val="001F2C47"/>
    <w:rsid w:val="002141EA"/>
    <w:rsid w:val="00226F9C"/>
    <w:rsid w:val="00231294"/>
    <w:rsid w:val="002527D8"/>
    <w:rsid w:val="00262808"/>
    <w:rsid w:val="00265B3E"/>
    <w:rsid w:val="00270516"/>
    <w:rsid w:val="002B4D78"/>
    <w:rsid w:val="002E6827"/>
    <w:rsid w:val="0033567C"/>
    <w:rsid w:val="0036154D"/>
    <w:rsid w:val="003906F3"/>
    <w:rsid w:val="003B518F"/>
    <w:rsid w:val="003C377D"/>
    <w:rsid w:val="003F248A"/>
    <w:rsid w:val="00420AC3"/>
    <w:rsid w:val="00426687"/>
    <w:rsid w:val="004F2786"/>
    <w:rsid w:val="00511D66"/>
    <w:rsid w:val="00531DEB"/>
    <w:rsid w:val="005428E8"/>
    <w:rsid w:val="0054772D"/>
    <w:rsid w:val="005E0566"/>
    <w:rsid w:val="005F1111"/>
    <w:rsid w:val="005F33D6"/>
    <w:rsid w:val="0063459D"/>
    <w:rsid w:val="0064037D"/>
    <w:rsid w:val="00661E82"/>
    <w:rsid w:val="006E08AF"/>
    <w:rsid w:val="006E2980"/>
    <w:rsid w:val="007D44AC"/>
    <w:rsid w:val="007E6CA7"/>
    <w:rsid w:val="007F7274"/>
    <w:rsid w:val="00861B5C"/>
    <w:rsid w:val="00862BC4"/>
    <w:rsid w:val="008631EA"/>
    <w:rsid w:val="008912E5"/>
    <w:rsid w:val="008931EF"/>
    <w:rsid w:val="00896FD0"/>
    <w:rsid w:val="008971F7"/>
    <w:rsid w:val="008B07F5"/>
    <w:rsid w:val="008C5F26"/>
    <w:rsid w:val="008E454A"/>
    <w:rsid w:val="009146AF"/>
    <w:rsid w:val="00915C49"/>
    <w:rsid w:val="009855FB"/>
    <w:rsid w:val="00B04135"/>
    <w:rsid w:val="00BC16B7"/>
    <w:rsid w:val="00BC625E"/>
    <w:rsid w:val="00BD7068"/>
    <w:rsid w:val="00C13A9D"/>
    <w:rsid w:val="00C6399A"/>
    <w:rsid w:val="00C874B8"/>
    <w:rsid w:val="00CC33AA"/>
    <w:rsid w:val="00D20CCC"/>
    <w:rsid w:val="00DB7818"/>
    <w:rsid w:val="00DE6ADA"/>
    <w:rsid w:val="00DF2F93"/>
    <w:rsid w:val="00E27870"/>
    <w:rsid w:val="00E4166A"/>
    <w:rsid w:val="00E96CCC"/>
    <w:rsid w:val="00ED3368"/>
    <w:rsid w:val="00EF6526"/>
    <w:rsid w:val="00F02567"/>
    <w:rsid w:val="00F24A21"/>
    <w:rsid w:val="00F976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4B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20CCC"/>
    <w:rPr>
      <w:b/>
      <w:bCs/>
    </w:rPr>
  </w:style>
  <w:style w:type="character" w:styleId="a4">
    <w:name w:val="Hyperlink"/>
    <w:basedOn w:val="a0"/>
    <w:uiPriority w:val="99"/>
    <w:unhideWhenUsed/>
    <w:rsid w:val="00D20CCC"/>
    <w:rPr>
      <w:color w:val="0000FF"/>
      <w:u w:val="single"/>
    </w:rPr>
  </w:style>
  <w:style w:type="paragraph" w:styleId="a5">
    <w:name w:val="Normal (Web)"/>
    <w:basedOn w:val="a"/>
    <w:uiPriority w:val="99"/>
    <w:semiHidden/>
    <w:unhideWhenUsed/>
    <w:rsid w:val="00D20CCC"/>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23129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31294"/>
    <w:rPr>
      <w:rFonts w:ascii="Tahoma" w:hAnsi="Tahoma" w:cs="Tahoma"/>
      <w:sz w:val="16"/>
      <w:szCs w:val="16"/>
    </w:rPr>
  </w:style>
  <w:style w:type="table" w:styleId="a8">
    <w:name w:val="Table Grid"/>
    <w:basedOn w:val="a1"/>
    <w:uiPriority w:val="59"/>
    <w:rsid w:val="002E68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semiHidden/>
    <w:unhideWhenUsed/>
    <w:rsid w:val="003B518F"/>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B518F"/>
  </w:style>
  <w:style w:type="paragraph" w:styleId="ab">
    <w:name w:val="footer"/>
    <w:basedOn w:val="a"/>
    <w:link w:val="ac"/>
    <w:uiPriority w:val="99"/>
    <w:unhideWhenUsed/>
    <w:rsid w:val="003B518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B518F"/>
  </w:style>
  <w:style w:type="paragraph" w:styleId="ad">
    <w:name w:val="List Paragraph"/>
    <w:basedOn w:val="a"/>
    <w:uiPriority w:val="34"/>
    <w:qFormat/>
    <w:rsid w:val="00046E1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20CCC"/>
    <w:rPr>
      <w:b/>
      <w:bCs/>
    </w:rPr>
  </w:style>
  <w:style w:type="character" w:styleId="a4">
    <w:name w:val="Hyperlink"/>
    <w:basedOn w:val="a0"/>
    <w:uiPriority w:val="99"/>
    <w:unhideWhenUsed/>
    <w:rsid w:val="00D20CCC"/>
    <w:rPr>
      <w:color w:val="0000FF"/>
      <w:u w:val="single"/>
    </w:rPr>
  </w:style>
  <w:style w:type="paragraph" w:styleId="a5">
    <w:name w:val="Normal (Web)"/>
    <w:basedOn w:val="a"/>
    <w:uiPriority w:val="99"/>
    <w:semiHidden/>
    <w:unhideWhenUsed/>
    <w:rsid w:val="00D20CCC"/>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23129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31294"/>
    <w:rPr>
      <w:rFonts w:ascii="Tahoma" w:hAnsi="Tahoma" w:cs="Tahoma"/>
      <w:sz w:val="16"/>
      <w:szCs w:val="16"/>
    </w:rPr>
  </w:style>
  <w:style w:type="table" w:styleId="a8">
    <w:name w:val="Table Grid"/>
    <w:basedOn w:val="a1"/>
    <w:uiPriority w:val="59"/>
    <w:rsid w:val="002E68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semiHidden/>
    <w:unhideWhenUsed/>
    <w:rsid w:val="003B518F"/>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B518F"/>
  </w:style>
  <w:style w:type="paragraph" w:styleId="ab">
    <w:name w:val="footer"/>
    <w:basedOn w:val="a"/>
    <w:link w:val="ac"/>
    <w:uiPriority w:val="99"/>
    <w:unhideWhenUsed/>
    <w:rsid w:val="003B518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B518F"/>
  </w:style>
  <w:style w:type="paragraph" w:styleId="ad">
    <w:name w:val="List Paragraph"/>
    <w:basedOn w:val="a"/>
    <w:uiPriority w:val="34"/>
    <w:qFormat/>
    <w:rsid w:val="00046E11"/>
    <w:pPr>
      <w:ind w:left="720"/>
      <w:contextualSpacing/>
    </w:pPr>
  </w:style>
</w:styles>
</file>

<file path=word/webSettings.xml><?xml version="1.0" encoding="utf-8"?>
<w:webSettings xmlns:r="http://schemas.openxmlformats.org/officeDocument/2006/relationships" xmlns:w="http://schemas.openxmlformats.org/wordprocessingml/2006/main">
  <w:divs>
    <w:div w:id="790785041">
      <w:bodyDiv w:val="1"/>
      <w:marLeft w:val="0"/>
      <w:marRight w:val="0"/>
      <w:marTop w:val="0"/>
      <w:marBottom w:val="0"/>
      <w:divBdr>
        <w:top w:val="none" w:sz="0" w:space="0" w:color="auto"/>
        <w:left w:val="none" w:sz="0" w:space="0" w:color="auto"/>
        <w:bottom w:val="none" w:sz="0" w:space="0" w:color="auto"/>
        <w:right w:val="none" w:sz="0" w:space="0" w:color="auto"/>
      </w:divBdr>
    </w:div>
    <w:div w:id="1942908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QuickStyle" Target="diagrams/quickStyle1.xml"/><Relationship Id="rId18" Type="http://schemas.openxmlformats.org/officeDocument/2006/relationships/diagramColors" Target="diagrams/colors2.xml"/><Relationship Id="rId26" Type="http://schemas.openxmlformats.org/officeDocument/2006/relationships/diagramColors" Target="diagrams/colors4.xml"/><Relationship Id="rId39" Type="http://schemas.microsoft.com/office/2007/relationships/diagramDrawing" Target="diagrams/drawing5.xml"/><Relationship Id="rId3" Type="http://schemas.openxmlformats.org/officeDocument/2006/relationships/styles" Target="styles.xml"/><Relationship Id="rId21" Type="http://schemas.openxmlformats.org/officeDocument/2006/relationships/diagramQuickStyle" Target="diagrams/quickStyle3.xml"/><Relationship Id="rId34" Type="http://schemas.microsoft.com/office/2007/relationships/diagramDrawing" Target="diagrams/drawing3.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QuickStyle" Target="diagrams/quickStyle2.xml"/><Relationship Id="rId25" Type="http://schemas.openxmlformats.org/officeDocument/2006/relationships/diagramQuickStyle" Target="diagrams/quickStyle4.xml"/><Relationship Id="rId33" Type="http://schemas.openxmlformats.org/officeDocument/2006/relationships/theme" Target="theme/theme1.xml"/><Relationship Id="rId38" Type="http://schemas.microsoft.com/office/2007/relationships/diagramDrawing" Target="diagrams/drawing4.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Layout" Target="diagrams/layout3.xml"/><Relationship Id="rId29" Type="http://schemas.openxmlformats.org/officeDocument/2006/relationships/diagramQuickStyle" Target="diagrams/quickStyle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Layout" Target="diagrams/layout4.xml"/><Relationship Id="rId32" Type="http://schemas.openxmlformats.org/officeDocument/2006/relationships/fontTable" Target="fontTable.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Data" Target="diagrams/data4.xml"/><Relationship Id="rId28" Type="http://schemas.openxmlformats.org/officeDocument/2006/relationships/diagramLayout" Target="diagrams/layout5.xml"/><Relationship Id="rId36" Type="http://schemas.microsoft.com/office/2007/relationships/diagramDrawing" Target="diagrams/drawing1.xml"/><Relationship Id="rId10" Type="http://schemas.openxmlformats.org/officeDocument/2006/relationships/hyperlink" Target="mailto:mdou-16kvz@mail.ru" TargetMode="External"/><Relationship Id="rId19" Type="http://schemas.openxmlformats.org/officeDocument/2006/relationships/diagramData" Target="diagrams/data3.xml"/><Relationship Id="rId31"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diagramColors" Target="diagrams/colors3.xml"/><Relationship Id="rId27" Type="http://schemas.openxmlformats.org/officeDocument/2006/relationships/diagramData" Target="diagrams/data5.xml"/><Relationship Id="rId30" Type="http://schemas.openxmlformats.org/officeDocument/2006/relationships/diagramColors" Target="diagrams/colors5.xml"/><Relationship Id="rId35" Type="http://schemas.microsoft.com/office/2007/relationships/diagramDrawing" Target="diagrams/drawing2.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1EC518-C924-4B99-BC6B-216A76C90A7A}" type="doc">
      <dgm:prSet loTypeId="urn:microsoft.com/office/officeart/2005/8/layout/radial1" loCatId="relationship" qsTypeId="urn:microsoft.com/office/officeart/2005/8/quickstyle/simple1" qsCatId="simple" csTypeId="urn:microsoft.com/office/officeart/2005/8/colors/colorful2" csCatId="colorful" phldr="1"/>
      <dgm:spPr/>
      <dgm:t>
        <a:bodyPr/>
        <a:lstStyle/>
        <a:p>
          <a:endParaRPr lang="ru-RU"/>
        </a:p>
      </dgm:t>
    </dgm:pt>
    <dgm:pt modelId="{08F2FAE4-5530-42C7-B406-19A29D5D484D}">
      <dgm:prSet phldrT="[Текст]">
        <dgm:style>
          <a:lnRef idx="1">
            <a:schemeClr val="accent1"/>
          </a:lnRef>
          <a:fillRef idx="2">
            <a:schemeClr val="accent1"/>
          </a:fillRef>
          <a:effectRef idx="1">
            <a:schemeClr val="accent1"/>
          </a:effectRef>
          <a:fontRef idx="minor">
            <a:schemeClr val="dk1"/>
          </a:fontRef>
        </dgm:style>
      </dgm:prSet>
      <dgm:spPr/>
      <dgm:t>
        <a:bodyPr/>
        <a:lstStyle/>
        <a:p>
          <a:r>
            <a:rPr lang="ru-RU"/>
            <a:t>речевое развитие</a:t>
          </a:r>
          <a:r>
            <a:rPr lang="en-US"/>
            <a:t> </a:t>
          </a:r>
          <a:endParaRPr lang="ru-RU"/>
        </a:p>
      </dgm:t>
    </dgm:pt>
    <dgm:pt modelId="{35F0F50A-154B-4ECA-A87F-41D97DE6E097}" type="parTrans" cxnId="{06140A43-A0CE-4840-92A2-456B691C0F2F}">
      <dgm:prSet/>
      <dgm:spPr/>
      <dgm:t>
        <a:bodyPr/>
        <a:lstStyle/>
        <a:p>
          <a:endParaRPr lang="ru-RU"/>
        </a:p>
      </dgm:t>
    </dgm:pt>
    <dgm:pt modelId="{9B7D797E-8D26-416C-B1AC-FD66C328AE15}" type="sibTrans" cxnId="{06140A43-A0CE-4840-92A2-456B691C0F2F}">
      <dgm:prSet/>
      <dgm:spPr/>
      <dgm:t>
        <a:bodyPr/>
        <a:lstStyle/>
        <a:p>
          <a:endParaRPr lang="ru-RU"/>
        </a:p>
      </dgm:t>
    </dgm:pt>
    <dgm:pt modelId="{254BADDA-657F-4705-BA43-D28811FA7572}">
      <dgm:prSet phldrT="[Текст]">
        <dgm:style>
          <a:lnRef idx="2">
            <a:schemeClr val="accent2"/>
          </a:lnRef>
          <a:fillRef idx="1">
            <a:schemeClr val="lt1"/>
          </a:fillRef>
          <a:effectRef idx="0">
            <a:schemeClr val="accent2"/>
          </a:effectRef>
          <a:fontRef idx="minor">
            <a:schemeClr val="dk1"/>
          </a:fontRef>
        </dgm:style>
      </dgm:prSet>
      <dgm:spPr/>
      <dgm:t>
        <a:bodyPr/>
        <a:lstStyle/>
        <a:p>
          <a:r>
            <a:rPr lang="ru-RU"/>
            <a:t>владение речью как средством общения и культуры</a:t>
          </a:r>
        </a:p>
      </dgm:t>
    </dgm:pt>
    <dgm:pt modelId="{E08B9551-F174-43C6-B927-BBDA202A6E0A}" type="parTrans" cxnId="{E558CB41-2F47-45F6-A57A-2A90FC3CB453}">
      <dgm:prSet/>
      <dgm:spPr/>
      <dgm:t>
        <a:bodyPr/>
        <a:lstStyle/>
        <a:p>
          <a:endParaRPr lang="ru-RU"/>
        </a:p>
      </dgm:t>
    </dgm:pt>
    <dgm:pt modelId="{CEE5B122-EED5-47AC-A49D-FDDE93039528}" type="sibTrans" cxnId="{E558CB41-2F47-45F6-A57A-2A90FC3CB453}">
      <dgm:prSet/>
      <dgm:spPr/>
      <dgm:t>
        <a:bodyPr/>
        <a:lstStyle/>
        <a:p>
          <a:endParaRPr lang="ru-RU"/>
        </a:p>
      </dgm:t>
    </dgm:pt>
    <dgm:pt modelId="{D19CC90E-E95C-4CE4-80F2-E2F460ED5944}">
      <dgm:prSet phldrT="[Текст]">
        <dgm:style>
          <a:lnRef idx="2">
            <a:schemeClr val="accent1"/>
          </a:lnRef>
          <a:fillRef idx="1">
            <a:schemeClr val="lt1"/>
          </a:fillRef>
          <a:effectRef idx="0">
            <a:schemeClr val="accent1"/>
          </a:effectRef>
          <a:fontRef idx="minor">
            <a:schemeClr val="dk1"/>
          </a:fontRef>
        </dgm:style>
      </dgm:prSet>
      <dgm:spPr/>
      <dgm:t>
        <a:bodyPr/>
        <a:lstStyle/>
        <a:p>
          <a:r>
            <a:rPr lang="ru-RU"/>
            <a:t>развитие речевого творчества; развитие звуковой и интонационной культуры речи, фонематического слуха</a:t>
          </a:r>
        </a:p>
      </dgm:t>
    </dgm:pt>
    <dgm:pt modelId="{49C128E1-24BB-466A-A170-5D5D01B18A89}" type="parTrans" cxnId="{9E4A108C-1F1D-4DE0-9957-D22B803F63FD}">
      <dgm:prSet/>
      <dgm:spPr/>
      <dgm:t>
        <a:bodyPr/>
        <a:lstStyle/>
        <a:p>
          <a:endParaRPr lang="ru-RU"/>
        </a:p>
      </dgm:t>
    </dgm:pt>
    <dgm:pt modelId="{746525E7-22BC-4A6B-BF1D-C8926501BDE4}" type="sibTrans" cxnId="{9E4A108C-1F1D-4DE0-9957-D22B803F63FD}">
      <dgm:prSet/>
      <dgm:spPr/>
      <dgm:t>
        <a:bodyPr/>
        <a:lstStyle/>
        <a:p>
          <a:endParaRPr lang="ru-RU"/>
        </a:p>
      </dgm:t>
    </dgm:pt>
    <dgm:pt modelId="{0BE3494E-F68E-4377-B2B3-3C31799CC914}">
      <dgm:prSet phldrT="[Текст]">
        <dgm:style>
          <a:lnRef idx="2">
            <a:schemeClr val="dk1"/>
          </a:lnRef>
          <a:fillRef idx="1">
            <a:schemeClr val="lt1"/>
          </a:fillRef>
          <a:effectRef idx="0">
            <a:schemeClr val="dk1"/>
          </a:effectRef>
          <a:fontRef idx="minor">
            <a:schemeClr val="dk1"/>
          </a:fontRef>
        </dgm:style>
      </dgm:prSet>
      <dgm:spPr/>
      <dgm:t>
        <a:bodyPr/>
        <a:lstStyle/>
        <a:p>
          <a:r>
            <a:rPr lang="ru-RU"/>
            <a:t>развитие связной, грамматически правильной диалогической и монологической речи</a:t>
          </a:r>
        </a:p>
      </dgm:t>
    </dgm:pt>
    <dgm:pt modelId="{575C4DD1-DDE5-4EBF-9A7F-EB6DF971BF52}" type="parTrans" cxnId="{96516963-512B-4D96-AE27-7469D75F61AB}">
      <dgm:prSet/>
      <dgm:spPr/>
      <dgm:t>
        <a:bodyPr/>
        <a:lstStyle/>
        <a:p>
          <a:endParaRPr lang="ru-RU"/>
        </a:p>
      </dgm:t>
    </dgm:pt>
    <dgm:pt modelId="{FBD1179F-6F8C-4610-B153-15BB2115C50D}" type="sibTrans" cxnId="{96516963-512B-4D96-AE27-7469D75F61AB}">
      <dgm:prSet/>
      <dgm:spPr/>
      <dgm:t>
        <a:bodyPr/>
        <a:lstStyle/>
        <a:p>
          <a:endParaRPr lang="ru-RU"/>
        </a:p>
      </dgm:t>
    </dgm:pt>
    <dgm:pt modelId="{BAC339CF-95DE-43A6-888E-F40EA2CCCD56}">
      <dgm:prSet phldrT="[Текст]">
        <dgm:style>
          <a:lnRef idx="2">
            <a:schemeClr val="accent3"/>
          </a:lnRef>
          <a:fillRef idx="1">
            <a:schemeClr val="lt1"/>
          </a:fillRef>
          <a:effectRef idx="0">
            <a:schemeClr val="accent3"/>
          </a:effectRef>
          <a:fontRef idx="minor">
            <a:schemeClr val="dk1"/>
          </a:fontRef>
        </dgm:style>
      </dgm:prSet>
      <dgm:spPr/>
      <dgm:t>
        <a:bodyPr/>
        <a:lstStyle/>
        <a:p>
          <a:r>
            <a:rPr lang="ru-RU"/>
            <a:t>обогащение активного словаря</a:t>
          </a:r>
        </a:p>
      </dgm:t>
    </dgm:pt>
    <dgm:pt modelId="{B8DD5332-1EA4-4ECD-91A1-420689B423AF}" type="parTrans" cxnId="{263C0EF4-3393-48B4-B317-2FBF96C6832D}">
      <dgm:prSet/>
      <dgm:spPr/>
      <dgm:t>
        <a:bodyPr/>
        <a:lstStyle/>
        <a:p>
          <a:endParaRPr lang="ru-RU"/>
        </a:p>
      </dgm:t>
    </dgm:pt>
    <dgm:pt modelId="{51018C92-F341-4B3B-A5EA-6D850F67D851}" type="sibTrans" cxnId="{263C0EF4-3393-48B4-B317-2FBF96C6832D}">
      <dgm:prSet/>
      <dgm:spPr/>
      <dgm:t>
        <a:bodyPr/>
        <a:lstStyle/>
        <a:p>
          <a:endParaRPr lang="ru-RU"/>
        </a:p>
      </dgm:t>
    </dgm:pt>
    <dgm:pt modelId="{064D51AA-76ED-4DE9-B2F0-8665BFF55DCA}">
      <dgm:prSet phldrT="[Текст]" phldr="1"/>
      <dgm:spPr/>
      <dgm:t>
        <a:bodyPr/>
        <a:lstStyle/>
        <a:p>
          <a:endParaRPr lang="ru-RU"/>
        </a:p>
      </dgm:t>
    </dgm:pt>
    <dgm:pt modelId="{5563486B-E1D7-45EA-AE9F-E9E252B0731F}" type="parTrans" cxnId="{BC8A0348-6831-4FE9-B8E5-2DD227C5D3B5}">
      <dgm:prSet/>
      <dgm:spPr/>
      <dgm:t>
        <a:bodyPr/>
        <a:lstStyle/>
        <a:p>
          <a:endParaRPr lang="ru-RU"/>
        </a:p>
      </dgm:t>
    </dgm:pt>
    <dgm:pt modelId="{BF255204-8BFC-44C7-BDDE-26754672D974}" type="sibTrans" cxnId="{BC8A0348-6831-4FE9-B8E5-2DD227C5D3B5}">
      <dgm:prSet/>
      <dgm:spPr/>
      <dgm:t>
        <a:bodyPr/>
        <a:lstStyle/>
        <a:p>
          <a:endParaRPr lang="ru-RU"/>
        </a:p>
      </dgm:t>
    </dgm:pt>
    <dgm:pt modelId="{5656A3E5-0190-4B9A-ABC5-151A07E35DC2}">
      <dgm:prSet phldrT="[Текст]" phldr="1"/>
      <dgm:spPr/>
      <dgm:t>
        <a:bodyPr/>
        <a:lstStyle/>
        <a:p>
          <a:endParaRPr lang="ru-RU"/>
        </a:p>
      </dgm:t>
    </dgm:pt>
    <dgm:pt modelId="{370A38C1-6F4E-4842-9BC6-0DF281A1D7EA}" type="parTrans" cxnId="{81257A84-2237-46D9-A50E-AD851EF5A0CC}">
      <dgm:prSet/>
      <dgm:spPr/>
      <dgm:t>
        <a:bodyPr/>
        <a:lstStyle/>
        <a:p>
          <a:endParaRPr lang="ru-RU"/>
        </a:p>
      </dgm:t>
    </dgm:pt>
    <dgm:pt modelId="{0D70BB38-17E1-4C5E-844E-E41D46E850C2}" type="sibTrans" cxnId="{81257A84-2237-46D9-A50E-AD851EF5A0CC}">
      <dgm:prSet/>
      <dgm:spPr/>
      <dgm:t>
        <a:bodyPr/>
        <a:lstStyle/>
        <a:p>
          <a:endParaRPr lang="ru-RU"/>
        </a:p>
      </dgm:t>
    </dgm:pt>
    <dgm:pt modelId="{CD557340-494C-47F0-A6AA-3C5287767DB7}">
      <dgm:prSet>
        <dgm:style>
          <a:lnRef idx="2">
            <a:schemeClr val="accent6"/>
          </a:lnRef>
          <a:fillRef idx="1">
            <a:schemeClr val="lt1"/>
          </a:fillRef>
          <a:effectRef idx="0">
            <a:schemeClr val="accent6"/>
          </a:effectRef>
          <a:fontRef idx="minor">
            <a:schemeClr val="dk1"/>
          </a:fontRef>
        </dgm:style>
      </dgm:prSet>
      <dgm:spPr/>
      <dgm:t>
        <a:bodyPr/>
        <a:lstStyle/>
        <a:p>
          <a:r>
            <a:rPr lang="ru-RU"/>
            <a:t>формирование звуковой аналитико-синтетической активности как предпосылки обучения грамоте</a:t>
          </a:r>
        </a:p>
      </dgm:t>
    </dgm:pt>
    <dgm:pt modelId="{1E24641B-9F16-4F8B-B617-CC95AFD40888}" type="parTrans" cxnId="{9714E739-B3E4-4A46-BC5F-0C7EF6723810}">
      <dgm:prSet/>
      <dgm:spPr/>
      <dgm:t>
        <a:bodyPr/>
        <a:lstStyle/>
        <a:p>
          <a:endParaRPr lang="ru-RU"/>
        </a:p>
      </dgm:t>
    </dgm:pt>
    <dgm:pt modelId="{08F618BD-691E-442D-AC1D-8C470141E9C3}" type="sibTrans" cxnId="{9714E739-B3E4-4A46-BC5F-0C7EF6723810}">
      <dgm:prSet/>
      <dgm:spPr/>
      <dgm:t>
        <a:bodyPr/>
        <a:lstStyle/>
        <a:p>
          <a:endParaRPr lang="ru-RU"/>
        </a:p>
      </dgm:t>
    </dgm:pt>
    <dgm:pt modelId="{24E98870-442D-48FD-B7F3-DF4B63650326}">
      <dgm:prSet>
        <dgm:style>
          <a:lnRef idx="2">
            <a:schemeClr val="accent4"/>
          </a:lnRef>
          <a:fillRef idx="1">
            <a:schemeClr val="lt1"/>
          </a:fillRef>
          <a:effectRef idx="0">
            <a:schemeClr val="accent4"/>
          </a:effectRef>
          <a:fontRef idx="minor">
            <a:schemeClr val="dk1"/>
          </a:fontRef>
        </dgm:style>
      </dgm:prSet>
      <dgm:spPr/>
      <dgm:t>
        <a:bodyPr/>
        <a:lstStyle/>
        <a:p>
          <a:r>
            <a:rPr lang="ru-RU"/>
            <a:t>знакомство  с  книжной культурой, детской литературой,  понимание на слух текстов различных жанров детской литературы</a:t>
          </a:r>
        </a:p>
      </dgm:t>
    </dgm:pt>
    <dgm:pt modelId="{D0AB9E27-5F25-425F-9A0F-BA00C2BB5AE2}" type="parTrans" cxnId="{EC9F6C98-836D-41AF-8B42-2842221889F8}">
      <dgm:prSet/>
      <dgm:spPr/>
      <dgm:t>
        <a:bodyPr/>
        <a:lstStyle/>
        <a:p>
          <a:endParaRPr lang="ru-RU"/>
        </a:p>
      </dgm:t>
    </dgm:pt>
    <dgm:pt modelId="{F21C127D-D030-4943-85D1-8076C15C6BF7}" type="sibTrans" cxnId="{EC9F6C98-836D-41AF-8B42-2842221889F8}">
      <dgm:prSet/>
      <dgm:spPr/>
      <dgm:t>
        <a:bodyPr/>
        <a:lstStyle/>
        <a:p>
          <a:endParaRPr lang="ru-RU"/>
        </a:p>
      </dgm:t>
    </dgm:pt>
    <dgm:pt modelId="{226EAB75-36D1-4120-A2C1-B8D511C429DD}" type="pres">
      <dgm:prSet presAssocID="{191EC518-C924-4B99-BC6B-216A76C90A7A}" presName="cycle" presStyleCnt="0">
        <dgm:presLayoutVars>
          <dgm:chMax val="1"/>
          <dgm:dir/>
          <dgm:animLvl val="ctr"/>
          <dgm:resizeHandles val="exact"/>
        </dgm:presLayoutVars>
      </dgm:prSet>
      <dgm:spPr/>
      <dgm:t>
        <a:bodyPr/>
        <a:lstStyle/>
        <a:p>
          <a:endParaRPr lang="ru-RU"/>
        </a:p>
      </dgm:t>
    </dgm:pt>
    <dgm:pt modelId="{B1607499-9235-4CB4-816D-5120E1E3B35C}" type="pres">
      <dgm:prSet presAssocID="{08F2FAE4-5530-42C7-B406-19A29D5D484D}" presName="centerShape" presStyleLbl="node0" presStyleIdx="0" presStyleCnt="1"/>
      <dgm:spPr>
        <a:prstGeom prst="roundRect">
          <a:avLst/>
        </a:prstGeom>
      </dgm:spPr>
      <dgm:t>
        <a:bodyPr/>
        <a:lstStyle/>
        <a:p>
          <a:endParaRPr lang="ru-RU"/>
        </a:p>
      </dgm:t>
    </dgm:pt>
    <dgm:pt modelId="{90C751A4-0156-4A55-A869-57E4ACD5E52C}" type="pres">
      <dgm:prSet presAssocID="{E08B9551-F174-43C6-B927-BBDA202A6E0A}" presName="Name9" presStyleLbl="parChTrans1D2" presStyleIdx="0" presStyleCnt="6"/>
      <dgm:spPr/>
      <dgm:t>
        <a:bodyPr/>
        <a:lstStyle/>
        <a:p>
          <a:endParaRPr lang="ru-RU"/>
        </a:p>
      </dgm:t>
    </dgm:pt>
    <dgm:pt modelId="{6F2E68B0-24CF-4394-8726-0EAEF8A0EBC4}" type="pres">
      <dgm:prSet presAssocID="{E08B9551-F174-43C6-B927-BBDA202A6E0A}" presName="connTx" presStyleLbl="parChTrans1D2" presStyleIdx="0" presStyleCnt="6"/>
      <dgm:spPr/>
      <dgm:t>
        <a:bodyPr/>
        <a:lstStyle/>
        <a:p>
          <a:endParaRPr lang="ru-RU"/>
        </a:p>
      </dgm:t>
    </dgm:pt>
    <dgm:pt modelId="{0878675D-B4AF-4A43-9180-E7F411D217E8}" type="pres">
      <dgm:prSet presAssocID="{254BADDA-657F-4705-BA43-D28811FA7572}" presName="node" presStyleLbl="node1" presStyleIdx="0" presStyleCnt="6" custScaleX="150805">
        <dgm:presLayoutVars>
          <dgm:bulletEnabled val="1"/>
        </dgm:presLayoutVars>
      </dgm:prSet>
      <dgm:spPr>
        <a:prstGeom prst="roundRect">
          <a:avLst/>
        </a:prstGeom>
      </dgm:spPr>
      <dgm:t>
        <a:bodyPr/>
        <a:lstStyle/>
        <a:p>
          <a:endParaRPr lang="ru-RU"/>
        </a:p>
      </dgm:t>
    </dgm:pt>
    <dgm:pt modelId="{14622BC1-3861-4697-8A34-AC88891F829A}" type="pres">
      <dgm:prSet presAssocID="{1E24641B-9F16-4F8B-B617-CC95AFD40888}" presName="Name9" presStyleLbl="parChTrans1D2" presStyleIdx="1" presStyleCnt="6"/>
      <dgm:spPr/>
      <dgm:t>
        <a:bodyPr/>
        <a:lstStyle/>
        <a:p>
          <a:endParaRPr lang="ru-RU"/>
        </a:p>
      </dgm:t>
    </dgm:pt>
    <dgm:pt modelId="{DACC7FD0-BDEF-4226-A213-D6F9525B16F1}" type="pres">
      <dgm:prSet presAssocID="{1E24641B-9F16-4F8B-B617-CC95AFD40888}" presName="connTx" presStyleLbl="parChTrans1D2" presStyleIdx="1" presStyleCnt="6"/>
      <dgm:spPr/>
      <dgm:t>
        <a:bodyPr/>
        <a:lstStyle/>
        <a:p>
          <a:endParaRPr lang="ru-RU"/>
        </a:p>
      </dgm:t>
    </dgm:pt>
    <dgm:pt modelId="{2EEF3CE8-3177-4B92-8109-72D8179A4829}" type="pres">
      <dgm:prSet presAssocID="{CD557340-494C-47F0-A6AA-3C5287767DB7}" presName="node" presStyleLbl="node1" presStyleIdx="1" presStyleCnt="6" custScaleX="140969" custRadScaleRad="129161" custRadScaleInc="39061">
        <dgm:presLayoutVars>
          <dgm:bulletEnabled val="1"/>
        </dgm:presLayoutVars>
      </dgm:prSet>
      <dgm:spPr>
        <a:prstGeom prst="roundRect">
          <a:avLst/>
        </a:prstGeom>
      </dgm:spPr>
      <dgm:t>
        <a:bodyPr/>
        <a:lstStyle/>
        <a:p>
          <a:endParaRPr lang="ru-RU"/>
        </a:p>
      </dgm:t>
    </dgm:pt>
    <dgm:pt modelId="{16ECF46C-7089-49A9-B05C-E27E13DA236D}" type="pres">
      <dgm:prSet presAssocID="{D0AB9E27-5F25-425F-9A0F-BA00C2BB5AE2}" presName="Name9" presStyleLbl="parChTrans1D2" presStyleIdx="2" presStyleCnt="6"/>
      <dgm:spPr/>
      <dgm:t>
        <a:bodyPr/>
        <a:lstStyle/>
        <a:p>
          <a:endParaRPr lang="ru-RU"/>
        </a:p>
      </dgm:t>
    </dgm:pt>
    <dgm:pt modelId="{AF5DBF34-85DB-47D0-9AA5-7FBBC52A0917}" type="pres">
      <dgm:prSet presAssocID="{D0AB9E27-5F25-425F-9A0F-BA00C2BB5AE2}" presName="connTx" presStyleLbl="parChTrans1D2" presStyleIdx="2" presStyleCnt="6"/>
      <dgm:spPr/>
      <dgm:t>
        <a:bodyPr/>
        <a:lstStyle/>
        <a:p>
          <a:endParaRPr lang="ru-RU"/>
        </a:p>
      </dgm:t>
    </dgm:pt>
    <dgm:pt modelId="{BAD24A77-DEF2-462F-AB17-F14223104500}" type="pres">
      <dgm:prSet presAssocID="{24E98870-442D-48FD-B7F3-DF4B63650326}" presName="node" presStyleLbl="node1" presStyleIdx="2" presStyleCnt="6" custScaleX="143116" custRadScaleRad="133341" custRadScaleInc="-20692">
        <dgm:presLayoutVars>
          <dgm:bulletEnabled val="1"/>
        </dgm:presLayoutVars>
      </dgm:prSet>
      <dgm:spPr>
        <a:prstGeom prst="roundRect">
          <a:avLst/>
        </a:prstGeom>
      </dgm:spPr>
      <dgm:t>
        <a:bodyPr/>
        <a:lstStyle/>
        <a:p>
          <a:endParaRPr lang="ru-RU"/>
        </a:p>
      </dgm:t>
    </dgm:pt>
    <dgm:pt modelId="{FBCF574F-3D46-4CCF-AD45-2B6A0A9080AA}" type="pres">
      <dgm:prSet presAssocID="{49C128E1-24BB-466A-A170-5D5D01B18A89}" presName="Name9" presStyleLbl="parChTrans1D2" presStyleIdx="3" presStyleCnt="6"/>
      <dgm:spPr/>
      <dgm:t>
        <a:bodyPr/>
        <a:lstStyle/>
        <a:p>
          <a:endParaRPr lang="ru-RU"/>
        </a:p>
      </dgm:t>
    </dgm:pt>
    <dgm:pt modelId="{487EB550-A2DB-425F-B567-A13F56F4CF1A}" type="pres">
      <dgm:prSet presAssocID="{49C128E1-24BB-466A-A170-5D5D01B18A89}" presName="connTx" presStyleLbl="parChTrans1D2" presStyleIdx="3" presStyleCnt="6"/>
      <dgm:spPr/>
      <dgm:t>
        <a:bodyPr/>
        <a:lstStyle/>
        <a:p>
          <a:endParaRPr lang="ru-RU"/>
        </a:p>
      </dgm:t>
    </dgm:pt>
    <dgm:pt modelId="{7A3F9D3E-8D85-49EB-B94D-50CD217B3966}" type="pres">
      <dgm:prSet presAssocID="{D19CC90E-E95C-4CE4-80F2-E2F460ED5944}" presName="node" presStyleLbl="node1" presStyleIdx="3" presStyleCnt="6" custScaleX="142570">
        <dgm:presLayoutVars>
          <dgm:bulletEnabled val="1"/>
        </dgm:presLayoutVars>
      </dgm:prSet>
      <dgm:spPr>
        <a:prstGeom prst="roundRect">
          <a:avLst/>
        </a:prstGeom>
      </dgm:spPr>
      <dgm:t>
        <a:bodyPr/>
        <a:lstStyle/>
        <a:p>
          <a:endParaRPr lang="ru-RU"/>
        </a:p>
      </dgm:t>
    </dgm:pt>
    <dgm:pt modelId="{DBDA85F6-52A1-4C6D-B482-18C92DFC0033}" type="pres">
      <dgm:prSet presAssocID="{575C4DD1-DDE5-4EBF-9A7F-EB6DF971BF52}" presName="Name9" presStyleLbl="parChTrans1D2" presStyleIdx="4" presStyleCnt="6"/>
      <dgm:spPr/>
      <dgm:t>
        <a:bodyPr/>
        <a:lstStyle/>
        <a:p>
          <a:endParaRPr lang="ru-RU"/>
        </a:p>
      </dgm:t>
    </dgm:pt>
    <dgm:pt modelId="{7C267F3F-3B6C-488A-859F-D1F8A7C6AAEE}" type="pres">
      <dgm:prSet presAssocID="{575C4DD1-DDE5-4EBF-9A7F-EB6DF971BF52}" presName="connTx" presStyleLbl="parChTrans1D2" presStyleIdx="4" presStyleCnt="6"/>
      <dgm:spPr/>
      <dgm:t>
        <a:bodyPr/>
        <a:lstStyle/>
        <a:p>
          <a:endParaRPr lang="ru-RU"/>
        </a:p>
      </dgm:t>
    </dgm:pt>
    <dgm:pt modelId="{5F5CFEA5-6B3A-4378-B58C-43D2BDE3FEED}" type="pres">
      <dgm:prSet presAssocID="{0BE3494E-F68E-4377-B2B3-3C31799CC914}" presName="node" presStyleLbl="node1" presStyleIdx="4" presStyleCnt="6" custScaleX="144952" custRadScaleRad="127891" custRadScaleInc="18127">
        <dgm:presLayoutVars>
          <dgm:bulletEnabled val="1"/>
        </dgm:presLayoutVars>
      </dgm:prSet>
      <dgm:spPr>
        <a:prstGeom prst="roundRect">
          <a:avLst/>
        </a:prstGeom>
      </dgm:spPr>
      <dgm:t>
        <a:bodyPr/>
        <a:lstStyle/>
        <a:p>
          <a:endParaRPr lang="ru-RU"/>
        </a:p>
      </dgm:t>
    </dgm:pt>
    <dgm:pt modelId="{3A2F6534-9C16-4841-8135-CDC3D6FD550F}" type="pres">
      <dgm:prSet presAssocID="{B8DD5332-1EA4-4ECD-91A1-420689B423AF}" presName="Name9" presStyleLbl="parChTrans1D2" presStyleIdx="5" presStyleCnt="6"/>
      <dgm:spPr/>
      <dgm:t>
        <a:bodyPr/>
        <a:lstStyle/>
        <a:p>
          <a:endParaRPr lang="ru-RU"/>
        </a:p>
      </dgm:t>
    </dgm:pt>
    <dgm:pt modelId="{1EC5751A-7BE5-46B9-A9E9-47BA2C23C1ED}" type="pres">
      <dgm:prSet presAssocID="{B8DD5332-1EA4-4ECD-91A1-420689B423AF}" presName="connTx" presStyleLbl="parChTrans1D2" presStyleIdx="5" presStyleCnt="6"/>
      <dgm:spPr/>
      <dgm:t>
        <a:bodyPr/>
        <a:lstStyle/>
        <a:p>
          <a:endParaRPr lang="ru-RU"/>
        </a:p>
      </dgm:t>
    </dgm:pt>
    <dgm:pt modelId="{130BC1F0-41DC-42C7-AD38-0902F4A353F0}" type="pres">
      <dgm:prSet presAssocID="{BAC339CF-95DE-43A6-888E-F40EA2CCCD56}" presName="node" presStyleLbl="node1" presStyleIdx="5" presStyleCnt="6" custScaleX="140913" custRadScaleRad="125962" custRadScaleInc="-38468">
        <dgm:presLayoutVars>
          <dgm:bulletEnabled val="1"/>
        </dgm:presLayoutVars>
      </dgm:prSet>
      <dgm:spPr>
        <a:prstGeom prst="roundRect">
          <a:avLst/>
        </a:prstGeom>
      </dgm:spPr>
      <dgm:t>
        <a:bodyPr/>
        <a:lstStyle/>
        <a:p>
          <a:endParaRPr lang="ru-RU"/>
        </a:p>
      </dgm:t>
    </dgm:pt>
  </dgm:ptLst>
  <dgm:cxnLst>
    <dgm:cxn modelId="{3325B6BE-A786-45D6-BF8C-B9E2EA4AFF0A}" type="presOf" srcId="{D0AB9E27-5F25-425F-9A0F-BA00C2BB5AE2}" destId="{16ECF46C-7089-49A9-B05C-E27E13DA236D}" srcOrd="0" destOrd="0" presId="urn:microsoft.com/office/officeart/2005/8/layout/radial1"/>
    <dgm:cxn modelId="{84DE966B-4E60-4E63-AF5D-52A57630C80E}" type="presOf" srcId="{1E24641B-9F16-4F8B-B617-CC95AFD40888}" destId="{14622BC1-3861-4697-8A34-AC88891F829A}" srcOrd="0" destOrd="0" presId="urn:microsoft.com/office/officeart/2005/8/layout/radial1"/>
    <dgm:cxn modelId="{EC9F6C98-836D-41AF-8B42-2842221889F8}" srcId="{08F2FAE4-5530-42C7-B406-19A29D5D484D}" destId="{24E98870-442D-48FD-B7F3-DF4B63650326}" srcOrd="2" destOrd="0" parTransId="{D0AB9E27-5F25-425F-9A0F-BA00C2BB5AE2}" sibTransId="{F21C127D-D030-4943-85D1-8076C15C6BF7}"/>
    <dgm:cxn modelId="{C945D65F-B08E-4BD3-8D31-540D25535869}" type="presOf" srcId="{49C128E1-24BB-466A-A170-5D5D01B18A89}" destId="{FBCF574F-3D46-4CCF-AD45-2B6A0A9080AA}" srcOrd="0" destOrd="0" presId="urn:microsoft.com/office/officeart/2005/8/layout/radial1"/>
    <dgm:cxn modelId="{263C0EF4-3393-48B4-B317-2FBF96C6832D}" srcId="{08F2FAE4-5530-42C7-B406-19A29D5D484D}" destId="{BAC339CF-95DE-43A6-888E-F40EA2CCCD56}" srcOrd="5" destOrd="0" parTransId="{B8DD5332-1EA4-4ECD-91A1-420689B423AF}" sibTransId="{51018C92-F341-4B3B-A5EA-6D850F67D851}"/>
    <dgm:cxn modelId="{9E4A108C-1F1D-4DE0-9957-D22B803F63FD}" srcId="{08F2FAE4-5530-42C7-B406-19A29D5D484D}" destId="{D19CC90E-E95C-4CE4-80F2-E2F460ED5944}" srcOrd="3" destOrd="0" parTransId="{49C128E1-24BB-466A-A170-5D5D01B18A89}" sibTransId="{746525E7-22BC-4A6B-BF1D-C8926501BDE4}"/>
    <dgm:cxn modelId="{8EE41455-3889-41F8-A555-6AAC1DBBEEDC}" type="presOf" srcId="{575C4DD1-DDE5-4EBF-9A7F-EB6DF971BF52}" destId="{DBDA85F6-52A1-4C6D-B482-18C92DFC0033}" srcOrd="0" destOrd="0" presId="urn:microsoft.com/office/officeart/2005/8/layout/radial1"/>
    <dgm:cxn modelId="{BC8A0348-6831-4FE9-B8E5-2DD227C5D3B5}" srcId="{191EC518-C924-4B99-BC6B-216A76C90A7A}" destId="{064D51AA-76ED-4DE9-B2F0-8665BFF55DCA}" srcOrd="1" destOrd="0" parTransId="{5563486B-E1D7-45EA-AE9F-E9E252B0731F}" sibTransId="{BF255204-8BFC-44C7-BDDE-26754672D974}"/>
    <dgm:cxn modelId="{E558CB41-2F47-45F6-A57A-2A90FC3CB453}" srcId="{08F2FAE4-5530-42C7-B406-19A29D5D484D}" destId="{254BADDA-657F-4705-BA43-D28811FA7572}" srcOrd="0" destOrd="0" parTransId="{E08B9551-F174-43C6-B927-BBDA202A6E0A}" sibTransId="{CEE5B122-EED5-47AC-A49D-FDDE93039528}"/>
    <dgm:cxn modelId="{74164AC4-F8AE-459F-92F9-D752FC430D2B}" type="presOf" srcId="{B8DD5332-1EA4-4ECD-91A1-420689B423AF}" destId="{1EC5751A-7BE5-46B9-A9E9-47BA2C23C1ED}" srcOrd="1" destOrd="0" presId="urn:microsoft.com/office/officeart/2005/8/layout/radial1"/>
    <dgm:cxn modelId="{96516963-512B-4D96-AE27-7469D75F61AB}" srcId="{08F2FAE4-5530-42C7-B406-19A29D5D484D}" destId="{0BE3494E-F68E-4377-B2B3-3C31799CC914}" srcOrd="4" destOrd="0" parTransId="{575C4DD1-DDE5-4EBF-9A7F-EB6DF971BF52}" sibTransId="{FBD1179F-6F8C-4610-B153-15BB2115C50D}"/>
    <dgm:cxn modelId="{7972F3C8-B0CF-4976-B3CC-8E194F08901A}" type="presOf" srcId="{B8DD5332-1EA4-4ECD-91A1-420689B423AF}" destId="{3A2F6534-9C16-4841-8135-CDC3D6FD550F}" srcOrd="0" destOrd="0" presId="urn:microsoft.com/office/officeart/2005/8/layout/radial1"/>
    <dgm:cxn modelId="{92D33889-C6F6-4150-BFCB-A6BA56AD2208}" type="presOf" srcId="{49C128E1-24BB-466A-A170-5D5D01B18A89}" destId="{487EB550-A2DB-425F-B567-A13F56F4CF1A}" srcOrd="1" destOrd="0" presId="urn:microsoft.com/office/officeart/2005/8/layout/radial1"/>
    <dgm:cxn modelId="{E2CCB09C-DB9D-4CC6-877F-3661ECC7B932}" type="presOf" srcId="{D19CC90E-E95C-4CE4-80F2-E2F460ED5944}" destId="{7A3F9D3E-8D85-49EB-B94D-50CD217B3966}" srcOrd="0" destOrd="0" presId="urn:microsoft.com/office/officeart/2005/8/layout/radial1"/>
    <dgm:cxn modelId="{9714E739-B3E4-4A46-BC5F-0C7EF6723810}" srcId="{08F2FAE4-5530-42C7-B406-19A29D5D484D}" destId="{CD557340-494C-47F0-A6AA-3C5287767DB7}" srcOrd="1" destOrd="0" parTransId="{1E24641B-9F16-4F8B-B617-CC95AFD40888}" sibTransId="{08F618BD-691E-442D-AC1D-8C470141E9C3}"/>
    <dgm:cxn modelId="{DECAEDAD-2E31-4F10-9A9D-B3A56A2AC90F}" type="presOf" srcId="{D0AB9E27-5F25-425F-9A0F-BA00C2BB5AE2}" destId="{AF5DBF34-85DB-47D0-9AA5-7FBBC52A0917}" srcOrd="1" destOrd="0" presId="urn:microsoft.com/office/officeart/2005/8/layout/radial1"/>
    <dgm:cxn modelId="{40E0421D-1407-49D2-AEB7-886F53563F8C}" type="presOf" srcId="{24E98870-442D-48FD-B7F3-DF4B63650326}" destId="{BAD24A77-DEF2-462F-AB17-F14223104500}" srcOrd="0" destOrd="0" presId="urn:microsoft.com/office/officeart/2005/8/layout/radial1"/>
    <dgm:cxn modelId="{FECD1A0A-4FDE-416B-A6E0-151331B4DEA5}" type="presOf" srcId="{1E24641B-9F16-4F8B-B617-CC95AFD40888}" destId="{DACC7FD0-BDEF-4226-A213-D6F9525B16F1}" srcOrd="1" destOrd="0" presId="urn:microsoft.com/office/officeart/2005/8/layout/radial1"/>
    <dgm:cxn modelId="{FCD66275-EBD6-432E-8901-A3EBC887B160}" type="presOf" srcId="{CD557340-494C-47F0-A6AA-3C5287767DB7}" destId="{2EEF3CE8-3177-4B92-8109-72D8179A4829}" srcOrd="0" destOrd="0" presId="urn:microsoft.com/office/officeart/2005/8/layout/radial1"/>
    <dgm:cxn modelId="{7EF4A9C1-A238-4EC5-BC90-D792FA43FD31}" type="presOf" srcId="{08F2FAE4-5530-42C7-B406-19A29D5D484D}" destId="{B1607499-9235-4CB4-816D-5120E1E3B35C}" srcOrd="0" destOrd="0" presId="urn:microsoft.com/office/officeart/2005/8/layout/radial1"/>
    <dgm:cxn modelId="{06140A43-A0CE-4840-92A2-456B691C0F2F}" srcId="{191EC518-C924-4B99-BC6B-216A76C90A7A}" destId="{08F2FAE4-5530-42C7-B406-19A29D5D484D}" srcOrd="0" destOrd="0" parTransId="{35F0F50A-154B-4ECA-A87F-41D97DE6E097}" sibTransId="{9B7D797E-8D26-416C-B1AC-FD66C328AE15}"/>
    <dgm:cxn modelId="{BD0928B4-A535-41B4-92F1-4F05F5112D3F}" type="presOf" srcId="{0BE3494E-F68E-4377-B2B3-3C31799CC914}" destId="{5F5CFEA5-6B3A-4378-B58C-43D2BDE3FEED}" srcOrd="0" destOrd="0" presId="urn:microsoft.com/office/officeart/2005/8/layout/radial1"/>
    <dgm:cxn modelId="{D1F95098-81C7-4B58-B998-B00EE8195263}" type="presOf" srcId="{E08B9551-F174-43C6-B927-BBDA202A6E0A}" destId="{90C751A4-0156-4A55-A869-57E4ACD5E52C}" srcOrd="0" destOrd="0" presId="urn:microsoft.com/office/officeart/2005/8/layout/radial1"/>
    <dgm:cxn modelId="{683CA0B7-6F1A-49C0-9450-AA983413B620}" type="presOf" srcId="{BAC339CF-95DE-43A6-888E-F40EA2CCCD56}" destId="{130BC1F0-41DC-42C7-AD38-0902F4A353F0}" srcOrd="0" destOrd="0" presId="urn:microsoft.com/office/officeart/2005/8/layout/radial1"/>
    <dgm:cxn modelId="{5DAA2985-CBAB-4430-BA2E-AA2EDEA9BB97}" type="presOf" srcId="{191EC518-C924-4B99-BC6B-216A76C90A7A}" destId="{226EAB75-36D1-4120-A2C1-B8D511C429DD}" srcOrd="0" destOrd="0" presId="urn:microsoft.com/office/officeart/2005/8/layout/radial1"/>
    <dgm:cxn modelId="{02CB4240-95C6-47DA-B039-C993B94FBE11}" type="presOf" srcId="{575C4DD1-DDE5-4EBF-9A7F-EB6DF971BF52}" destId="{7C267F3F-3B6C-488A-859F-D1F8A7C6AAEE}" srcOrd="1" destOrd="0" presId="urn:microsoft.com/office/officeart/2005/8/layout/radial1"/>
    <dgm:cxn modelId="{81257A84-2237-46D9-A50E-AD851EF5A0CC}" srcId="{191EC518-C924-4B99-BC6B-216A76C90A7A}" destId="{5656A3E5-0190-4B9A-ABC5-151A07E35DC2}" srcOrd="2" destOrd="0" parTransId="{370A38C1-6F4E-4842-9BC6-0DF281A1D7EA}" sibTransId="{0D70BB38-17E1-4C5E-844E-E41D46E850C2}"/>
    <dgm:cxn modelId="{03B1973C-75CF-48A8-8CE1-28205C541488}" type="presOf" srcId="{E08B9551-F174-43C6-B927-BBDA202A6E0A}" destId="{6F2E68B0-24CF-4394-8726-0EAEF8A0EBC4}" srcOrd="1" destOrd="0" presId="urn:microsoft.com/office/officeart/2005/8/layout/radial1"/>
    <dgm:cxn modelId="{A32CAD8A-5D59-4435-90CD-604142F5E21F}" type="presOf" srcId="{254BADDA-657F-4705-BA43-D28811FA7572}" destId="{0878675D-B4AF-4A43-9180-E7F411D217E8}" srcOrd="0" destOrd="0" presId="urn:microsoft.com/office/officeart/2005/8/layout/radial1"/>
    <dgm:cxn modelId="{26D6121F-511F-4D1A-9B82-92FF9564949F}" type="presParOf" srcId="{226EAB75-36D1-4120-A2C1-B8D511C429DD}" destId="{B1607499-9235-4CB4-816D-5120E1E3B35C}" srcOrd="0" destOrd="0" presId="urn:microsoft.com/office/officeart/2005/8/layout/radial1"/>
    <dgm:cxn modelId="{553A3ED8-F6D4-4485-80A1-01BBBC9C8701}" type="presParOf" srcId="{226EAB75-36D1-4120-A2C1-B8D511C429DD}" destId="{90C751A4-0156-4A55-A869-57E4ACD5E52C}" srcOrd="1" destOrd="0" presId="urn:microsoft.com/office/officeart/2005/8/layout/radial1"/>
    <dgm:cxn modelId="{E4CBAC48-C34C-4BAB-A4F1-EDE443F824F4}" type="presParOf" srcId="{90C751A4-0156-4A55-A869-57E4ACD5E52C}" destId="{6F2E68B0-24CF-4394-8726-0EAEF8A0EBC4}" srcOrd="0" destOrd="0" presId="urn:microsoft.com/office/officeart/2005/8/layout/radial1"/>
    <dgm:cxn modelId="{898DBF36-C17F-4236-AD0E-70007BE0749F}" type="presParOf" srcId="{226EAB75-36D1-4120-A2C1-B8D511C429DD}" destId="{0878675D-B4AF-4A43-9180-E7F411D217E8}" srcOrd="2" destOrd="0" presId="urn:microsoft.com/office/officeart/2005/8/layout/radial1"/>
    <dgm:cxn modelId="{5EEFED6C-C5FD-4B20-852C-65C2DF118EF1}" type="presParOf" srcId="{226EAB75-36D1-4120-A2C1-B8D511C429DD}" destId="{14622BC1-3861-4697-8A34-AC88891F829A}" srcOrd="3" destOrd="0" presId="urn:microsoft.com/office/officeart/2005/8/layout/radial1"/>
    <dgm:cxn modelId="{A3F041A9-7458-4F16-8B04-3587BF6DFE2C}" type="presParOf" srcId="{14622BC1-3861-4697-8A34-AC88891F829A}" destId="{DACC7FD0-BDEF-4226-A213-D6F9525B16F1}" srcOrd="0" destOrd="0" presId="urn:microsoft.com/office/officeart/2005/8/layout/radial1"/>
    <dgm:cxn modelId="{679E2E68-8794-43E4-85F2-41ED9CB575A3}" type="presParOf" srcId="{226EAB75-36D1-4120-A2C1-B8D511C429DD}" destId="{2EEF3CE8-3177-4B92-8109-72D8179A4829}" srcOrd="4" destOrd="0" presId="urn:microsoft.com/office/officeart/2005/8/layout/radial1"/>
    <dgm:cxn modelId="{D4A96F21-DE96-4D5D-8EEC-D19861628809}" type="presParOf" srcId="{226EAB75-36D1-4120-A2C1-B8D511C429DD}" destId="{16ECF46C-7089-49A9-B05C-E27E13DA236D}" srcOrd="5" destOrd="0" presId="urn:microsoft.com/office/officeart/2005/8/layout/radial1"/>
    <dgm:cxn modelId="{FD95814B-8C82-4B2F-A1C8-1D957C1BC84B}" type="presParOf" srcId="{16ECF46C-7089-49A9-B05C-E27E13DA236D}" destId="{AF5DBF34-85DB-47D0-9AA5-7FBBC52A0917}" srcOrd="0" destOrd="0" presId="urn:microsoft.com/office/officeart/2005/8/layout/radial1"/>
    <dgm:cxn modelId="{D9CD7C02-BB2F-4907-BE2D-11733623DFA5}" type="presParOf" srcId="{226EAB75-36D1-4120-A2C1-B8D511C429DD}" destId="{BAD24A77-DEF2-462F-AB17-F14223104500}" srcOrd="6" destOrd="0" presId="urn:microsoft.com/office/officeart/2005/8/layout/radial1"/>
    <dgm:cxn modelId="{E4A07F6A-9517-48BA-8709-0C4C763EA373}" type="presParOf" srcId="{226EAB75-36D1-4120-A2C1-B8D511C429DD}" destId="{FBCF574F-3D46-4CCF-AD45-2B6A0A9080AA}" srcOrd="7" destOrd="0" presId="urn:microsoft.com/office/officeart/2005/8/layout/radial1"/>
    <dgm:cxn modelId="{CE49CD3C-ECCA-4A6F-8EC1-57AC01C75705}" type="presParOf" srcId="{FBCF574F-3D46-4CCF-AD45-2B6A0A9080AA}" destId="{487EB550-A2DB-425F-B567-A13F56F4CF1A}" srcOrd="0" destOrd="0" presId="urn:microsoft.com/office/officeart/2005/8/layout/radial1"/>
    <dgm:cxn modelId="{898B554E-7195-4A83-929A-7DA47BF4E83F}" type="presParOf" srcId="{226EAB75-36D1-4120-A2C1-B8D511C429DD}" destId="{7A3F9D3E-8D85-49EB-B94D-50CD217B3966}" srcOrd="8" destOrd="0" presId="urn:microsoft.com/office/officeart/2005/8/layout/radial1"/>
    <dgm:cxn modelId="{975C5CB4-89D1-4A65-9713-D7754C2DAE22}" type="presParOf" srcId="{226EAB75-36D1-4120-A2C1-B8D511C429DD}" destId="{DBDA85F6-52A1-4C6D-B482-18C92DFC0033}" srcOrd="9" destOrd="0" presId="urn:microsoft.com/office/officeart/2005/8/layout/radial1"/>
    <dgm:cxn modelId="{3E72ADAA-C397-4134-8678-C3C23DC63C7F}" type="presParOf" srcId="{DBDA85F6-52A1-4C6D-B482-18C92DFC0033}" destId="{7C267F3F-3B6C-488A-859F-D1F8A7C6AAEE}" srcOrd="0" destOrd="0" presId="urn:microsoft.com/office/officeart/2005/8/layout/radial1"/>
    <dgm:cxn modelId="{BF53989E-7D54-4FCB-A5CD-E35A13F0A641}" type="presParOf" srcId="{226EAB75-36D1-4120-A2C1-B8D511C429DD}" destId="{5F5CFEA5-6B3A-4378-B58C-43D2BDE3FEED}" srcOrd="10" destOrd="0" presId="urn:microsoft.com/office/officeart/2005/8/layout/radial1"/>
    <dgm:cxn modelId="{D58A9B9D-E614-4570-B2D4-336719E1F018}" type="presParOf" srcId="{226EAB75-36D1-4120-A2C1-B8D511C429DD}" destId="{3A2F6534-9C16-4841-8135-CDC3D6FD550F}" srcOrd="11" destOrd="0" presId="urn:microsoft.com/office/officeart/2005/8/layout/radial1"/>
    <dgm:cxn modelId="{AE65DCAE-AFB6-4291-87F6-0E4948612491}" type="presParOf" srcId="{3A2F6534-9C16-4841-8135-CDC3D6FD550F}" destId="{1EC5751A-7BE5-46B9-A9E9-47BA2C23C1ED}" srcOrd="0" destOrd="0" presId="urn:microsoft.com/office/officeart/2005/8/layout/radial1"/>
    <dgm:cxn modelId="{8AEC7A9B-B36D-4727-81A4-31EB2AC6E43F}" type="presParOf" srcId="{226EAB75-36D1-4120-A2C1-B8D511C429DD}" destId="{130BC1F0-41DC-42C7-AD38-0902F4A353F0}" srcOrd="12" destOrd="0" presId="urn:microsoft.com/office/officeart/2005/8/layout/radial1"/>
  </dgm:cxnLst>
  <dgm:bg/>
  <dgm:whole/>
</dgm:dataModel>
</file>

<file path=word/diagrams/data2.xml><?xml version="1.0" encoding="utf-8"?>
<dgm:dataModel xmlns:dgm="http://schemas.openxmlformats.org/drawingml/2006/diagram" xmlns:a="http://schemas.openxmlformats.org/drawingml/2006/main">
  <dgm:ptLst>
    <dgm:pt modelId="{35BB07DC-74D8-4B45-A967-38D7383E433E}" type="doc">
      <dgm:prSet loTypeId="urn:microsoft.com/office/officeart/2005/8/layout/radial1" loCatId="cycle" qsTypeId="urn:microsoft.com/office/officeart/2005/8/quickstyle/simple1" qsCatId="simple" csTypeId="urn:microsoft.com/office/officeart/2005/8/colors/colorful2" csCatId="colorful" phldr="1"/>
      <dgm:spPr/>
      <dgm:t>
        <a:bodyPr/>
        <a:lstStyle/>
        <a:p>
          <a:endParaRPr lang="ru-RU"/>
        </a:p>
      </dgm:t>
    </dgm:pt>
    <dgm:pt modelId="{7934FD5F-50C2-4CD7-9F9C-52E86DE28F38}">
      <dgm:prSet phldrT="[Текст]">
        <dgm:style>
          <a:lnRef idx="1">
            <a:schemeClr val="accent5"/>
          </a:lnRef>
          <a:fillRef idx="2">
            <a:schemeClr val="accent5"/>
          </a:fillRef>
          <a:effectRef idx="1">
            <a:schemeClr val="accent5"/>
          </a:effectRef>
          <a:fontRef idx="minor">
            <a:schemeClr val="dk1"/>
          </a:fontRef>
        </dgm:style>
      </dgm:prSet>
      <dgm:spPr/>
      <dgm:t>
        <a:bodyPr/>
        <a:lstStyle/>
        <a:p>
          <a:r>
            <a:rPr lang="ru-RU">
              <a:solidFill>
                <a:sysClr val="windowText" lastClr="000000"/>
              </a:solidFill>
            </a:rPr>
            <a:t>познавательное развитие</a:t>
          </a:r>
        </a:p>
      </dgm:t>
    </dgm:pt>
    <dgm:pt modelId="{5BAA8A8F-DFEF-4FBF-B96E-80780601BFE6}" type="parTrans" cxnId="{1CCABB44-37A5-4A0E-B1F2-6B7C27D82B1D}">
      <dgm:prSet/>
      <dgm:spPr/>
      <dgm:t>
        <a:bodyPr/>
        <a:lstStyle/>
        <a:p>
          <a:endParaRPr lang="ru-RU"/>
        </a:p>
      </dgm:t>
    </dgm:pt>
    <dgm:pt modelId="{23F5E2C9-0EB3-424E-A566-5A639539AC18}" type="sibTrans" cxnId="{1CCABB44-37A5-4A0E-B1F2-6B7C27D82B1D}">
      <dgm:prSet/>
      <dgm:spPr/>
      <dgm:t>
        <a:bodyPr/>
        <a:lstStyle/>
        <a:p>
          <a:endParaRPr lang="ru-RU"/>
        </a:p>
      </dgm:t>
    </dgm:pt>
    <dgm:pt modelId="{21160262-182F-4DD3-9F3A-41E41F598B6B}">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solidFill>
                <a:sysClr val="windowText" lastClr="000000"/>
              </a:solidFill>
            </a:rPr>
            <a:t>развитие интересов детей, любознательности и познавательной мотивации</a:t>
          </a:r>
        </a:p>
      </dgm:t>
    </dgm:pt>
    <dgm:pt modelId="{69A4F5BA-0E04-44E2-932D-F82FAF81940F}" type="parTrans" cxnId="{44EE8D29-8B89-4C6F-B911-29E4229FD958}">
      <dgm:prSet/>
      <dgm:spPr/>
      <dgm:t>
        <a:bodyPr/>
        <a:lstStyle/>
        <a:p>
          <a:endParaRPr lang="ru-RU"/>
        </a:p>
      </dgm:t>
    </dgm:pt>
    <dgm:pt modelId="{60209063-BF95-45DF-9D67-26094456CE12}" type="sibTrans" cxnId="{44EE8D29-8B89-4C6F-B911-29E4229FD958}">
      <dgm:prSet/>
      <dgm:spPr/>
      <dgm:t>
        <a:bodyPr/>
        <a:lstStyle/>
        <a:p>
          <a:endParaRPr lang="ru-RU"/>
        </a:p>
      </dgm:t>
    </dgm:pt>
    <dgm:pt modelId="{9D0F07BE-F90E-4AB6-BD9E-11E45807412F}">
      <dgm:prSet phldrT="[Текст]" custT="1">
        <dgm:style>
          <a:lnRef idx="2">
            <a:schemeClr val="accent3"/>
          </a:lnRef>
          <a:fillRef idx="1">
            <a:schemeClr val="lt1"/>
          </a:fillRef>
          <a:effectRef idx="0">
            <a:schemeClr val="accent3"/>
          </a:effectRef>
          <a:fontRef idx="minor">
            <a:schemeClr val="dk1"/>
          </a:fontRef>
        </dgm:style>
      </dgm:prSet>
      <dgm:spPr/>
      <dgm:t>
        <a:bodyPr/>
        <a:lstStyle/>
        <a:p>
          <a:r>
            <a:rPr lang="ru-RU" sz="1100">
              <a:solidFill>
                <a:sysClr val="windowText" lastClr="000000"/>
              </a:solidFill>
            </a:rPr>
            <a:t>формирование первичных представлений о себе, других людях, объектах окружающего мира,  о свойствах и отношениях  объектов окружающего мира</a:t>
          </a:r>
        </a:p>
      </dgm:t>
    </dgm:pt>
    <dgm:pt modelId="{35341DE8-1F4A-4661-9FEA-5EF9C23D4DFC}" type="parTrans" cxnId="{CEDA7BA6-2873-4425-8405-F4B3A62E9D95}">
      <dgm:prSet/>
      <dgm:spPr/>
      <dgm:t>
        <a:bodyPr/>
        <a:lstStyle/>
        <a:p>
          <a:endParaRPr lang="ru-RU"/>
        </a:p>
      </dgm:t>
    </dgm:pt>
    <dgm:pt modelId="{0F45DE45-97A4-4CBB-9CA8-543692002CFC}" type="sibTrans" cxnId="{CEDA7BA6-2873-4425-8405-F4B3A62E9D95}">
      <dgm:prSet/>
      <dgm:spPr/>
      <dgm:t>
        <a:bodyPr/>
        <a:lstStyle/>
        <a:p>
          <a:endParaRPr lang="ru-RU"/>
        </a:p>
      </dgm:t>
    </dgm:pt>
    <dgm:pt modelId="{7F99591A-7914-434A-A26B-3CC1E0202812}">
      <dgm:prSet phldrT="[Текст]" custT="1">
        <dgm:style>
          <a:lnRef idx="2">
            <a:schemeClr val="accent2"/>
          </a:lnRef>
          <a:fillRef idx="1">
            <a:schemeClr val="lt1"/>
          </a:fillRef>
          <a:effectRef idx="0">
            <a:schemeClr val="accent2"/>
          </a:effectRef>
          <a:fontRef idx="minor">
            <a:schemeClr val="dk1"/>
          </a:fontRef>
        </dgm:style>
      </dgm:prSet>
      <dgm:spPr/>
      <dgm:t>
        <a:bodyPr/>
        <a:lstStyle/>
        <a:p>
          <a:r>
            <a:rPr lang="ru-RU" sz="1200">
              <a:solidFill>
                <a:sysClr val="windowText" lastClr="000000"/>
              </a:solidFill>
            </a:rPr>
            <a:t>развитие воображения и творческой активности</a:t>
          </a:r>
        </a:p>
      </dgm:t>
    </dgm:pt>
    <dgm:pt modelId="{21065CF3-E01D-4FDF-A922-BF1D03D62757}" type="parTrans" cxnId="{20F1EEEC-B34D-4FE6-B0B2-F219C44A20DE}">
      <dgm:prSet/>
      <dgm:spPr/>
      <dgm:t>
        <a:bodyPr/>
        <a:lstStyle/>
        <a:p>
          <a:endParaRPr lang="ru-RU"/>
        </a:p>
      </dgm:t>
    </dgm:pt>
    <dgm:pt modelId="{25580FE8-8248-49FD-B732-58A7207A3C72}" type="sibTrans" cxnId="{20F1EEEC-B34D-4FE6-B0B2-F219C44A20DE}">
      <dgm:prSet/>
      <dgm:spPr/>
      <dgm:t>
        <a:bodyPr/>
        <a:lstStyle/>
        <a:p>
          <a:endParaRPr lang="ru-RU"/>
        </a:p>
      </dgm:t>
    </dgm:pt>
    <dgm:pt modelId="{F4EE0F65-880C-4A1F-BE09-772ADC4C6E72}">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ru-RU" sz="1200">
              <a:solidFill>
                <a:sysClr val="windowText" lastClr="000000"/>
              </a:solidFill>
            </a:rPr>
            <a:t>формирование познавательных действий, становление сознания</a:t>
          </a:r>
        </a:p>
      </dgm:t>
    </dgm:pt>
    <dgm:pt modelId="{68FB8366-03E1-481C-93F4-B8D1099EC1EB}" type="parTrans" cxnId="{06D0E316-45F3-40F1-A714-7AAC56836EA6}">
      <dgm:prSet/>
      <dgm:spPr/>
      <dgm:t>
        <a:bodyPr/>
        <a:lstStyle/>
        <a:p>
          <a:endParaRPr lang="ru-RU"/>
        </a:p>
      </dgm:t>
    </dgm:pt>
    <dgm:pt modelId="{6D063B5F-CDE7-497B-AADD-0C1CBDCC1C40}" type="sibTrans" cxnId="{06D0E316-45F3-40F1-A714-7AAC56836EA6}">
      <dgm:prSet/>
      <dgm:spPr/>
      <dgm:t>
        <a:bodyPr/>
        <a:lstStyle/>
        <a:p>
          <a:endParaRPr lang="ru-RU"/>
        </a:p>
      </dgm:t>
    </dgm:pt>
    <dgm:pt modelId="{E021A460-7318-45DD-B7A1-E63CB5ACF291}">
      <dgm:prSet custT="1">
        <dgm:style>
          <a:lnRef idx="2">
            <a:schemeClr val="accent4"/>
          </a:lnRef>
          <a:fillRef idx="1">
            <a:schemeClr val="lt1"/>
          </a:fillRef>
          <a:effectRef idx="0">
            <a:schemeClr val="accent4"/>
          </a:effectRef>
          <a:fontRef idx="minor">
            <a:schemeClr val="dk1"/>
          </a:fontRef>
        </dgm:style>
      </dgm:prSet>
      <dgm:spPr/>
      <dgm:t>
        <a:bodyPr/>
        <a:lstStyle/>
        <a:p>
          <a:r>
            <a:rPr lang="ru-RU" sz="900">
              <a:solidFill>
                <a:sysClr val="windowText" lastClr="000000"/>
              </a:solidFill>
            </a:rPr>
            <a:t>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a:t>
          </a:r>
        </a:p>
      </dgm:t>
    </dgm:pt>
    <dgm:pt modelId="{4DA889E7-7032-45E3-9008-4B98D5ACC258}" type="parTrans" cxnId="{603D7ED4-0153-44AE-8D07-6E575030F90E}">
      <dgm:prSet/>
      <dgm:spPr/>
      <dgm:t>
        <a:bodyPr/>
        <a:lstStyle/>
        <a:p>
          <a:endParaRPr lang="ru-RU"/>
        </a:p>
      </dgm:t>
    </dgm:pt>
    <dgm:pt modelId="{9B4A8522-3E23-4514-B4E7-CDA5850F13C6}" type="sibTrans" cxnId="{603D7ED4-0153-44AE-8D07-6E575030F90E}">
      <dgm:prSet/>
      <dgm:spPr/>
      <dgm:t>
        <a:bodyPr/>
        <a:lstStyle/>
        <a:p>
          <a:endParaRPr lang="ru-RU"/>
        </a:p>
      </dgm:t>
    </dgm:pt>
    <dgm:pt modelId="{A1967D99-9E25-49CC-8EC1-2DBE67A49CE0}" type="pres">
      <dgm:prSet presAssocID="{35BB07DC-74D8-4B45-A967-38D7383E433E}" presName="cycle" presStyleCnt="0">
        <dgm:presLayoutVars>
          <dgm:chMax val="1"/>
          <dgm:dir/>
          <dgm:animLvl val="ctr"/>
          <dgm:resizeHandles val="exact"/>
        </dgm:presLayoutVars>
      </dgm:prSet>
      <dgm:spPr/>
      <dgm:t>
        <a:bodyPr/>
        <a:lstStyle/>
        <a:p>
          <a:endParaRPr lang="ru-RU"/>
        </a:p>
      </dgm:t>
    </dgm:pt>
    <dgm:pt modelId="{367C1846-DB5A-4CE7-A33E-E5BEA3B0EBDC}" type="pres">
      <dgm:prSet presAssocID="{7934FD5F-50C2-4CD7-9F9C-52E86DE28F38}" presName="centerShape" presStyleLbl="node0" presStyleIdx="0" presStyleCnt="1" custScaleX="133909" custLinFactNeighborX="429" custLinFactNeighborY="-3001"/>
      <dgm:spPr>
        <a:prstGeom prst="roundRect">
          <a:avLst/>
        </a:prstGeom>
      </dgm:spPr>
      <dgm:t>
        <a:bodyPr/>
        <a:lstStyle/>
        <a:p>
          <a:endParaRPr lang="ru-RU"/>
        </a:p>
      </dgm:t>
    </dgm:pt>
    <dgm:pt modelId="{E2DCB010-26FA-49A1-84BE-E9FB1602A7EA}" type="pres">
      <dgm:prSet presAssocID="{69A4F5BA-0E04-44E2-932D-F82FAF81940F}" presName="Name9" presStyleLbl="parChTrans1D2" presStyleIdx="0" presStyleCnt="5"/>
      <dgm:spPr/>
      <dgm:t>
        <a:bodyPr/>
        <a:lstStyle/>
        <a:p>
          <a:endParaRPr lang="ru-RU"/>
        </a:p>
      </dgm:t>
    </dgm:pt>
    <dgm:pt modelId="{2B639873-FFFA-4FD7-B187-F1E176444E31}" type="pres">
      <dgm:prSet presAssocID="{69A4F5BA-0E04-44E2-932D-F82FAF81940F}" presName="connTx" presStyleLbl="parChTrans1D2" presStyleIdx="0" presStyleCnt="5"/>
      <dgm:spPr/>
      <dgm:t>
        <a:bodyPr/>
        <a:lstStyle/>
        <a:p>
          <a:endParaRPr lang="ru-RU"/>
        </a:p>
      </dgm:t>
    </dgm:pt>
    <dgm:pt modelId="{A7570E6C-3B27-41F3-8FB4-C6BBACAC86F3}" type="pres">
      <dgm:prSet presAssocID="{21160262-182F-4DD3-9F3A-41E41F598B6B}" presName="node" presStyleLbl="node1" presStyleIdx="0" presStyleCnt="5" custScaleX="160544">
        <dgm:presLayoutVars>
          <dgm:bulletEnabled val="1"/>
        </dgm:presLayoutVars>
      </dgm:prSet>
      <dgm:spPr>
        <a:prstGeom prst="roundRect">
          <a:avLst/>
        </a:prstGeom>
      </dgm:spPr>
      <dgm:t>
        <a:bodyPr/>
        <a:lstStyle/>
        <a:p>
          <a:endParaRPr lang="ru-RU"/>
        </a:p>
      </dgm:t>
    </dgm:pt>
    <dgm:pt modelId="{2CB4287A-F7F2-4DE2-8F4E-47ED5E10BF60}" type="pres">
      <dgm:prSet presAssocID="{4DA889E7-7032-45E3-9008-4B98D5ACC258}" presName="Name9" presStyleLbl="parChTrans1D2" presStyleIdx="1" presStyleCnt="5"/>
      <dgm:spPr/>
      <dgm:t>
        <a:bodyPr/>
        <a:lstStyle/>
        <a:p>
          <a:endParaRPr lang="ru-RU"/>
        </a:p>
      </dgm:t>
    </dgm:pt>
    <dgm:pt modelId="{B2C27C19-9058-4626-BCFA-5D2A46EB1418}" type="pres">
      <dgm:prSet presAssocID="{4DA889E7-7032-45E3-9008-4B98D5ACC258}" presName="connTx" presStyleLbl="parChTrans1D2" presStyleIdx="1" presStyleCnt="5"/>
      <dgm:spPr/>
      <dgm:t>
        <a:bodyPr/>
        <a:lstStyle/>
        <a:p>
          <a:endParaRPr lang="ru-RU"/>
        </a:p>
      </dgm:t>
    </dgm:pt>
    <dgm:pt modelId="{9503539F-A161-4B24-87F8-289CBBF093F4}" type="pres">
      <dgm:prSet presAssocID="{E021A460-7318-45DD-B7A1-E63CB5ACF291}" presName="node" presStyleLbl="node1" presStyleIdx="1" presStyleCnt="5" custScaleX="209872" custRadScaleRad="147186" custRadScaleInc="24193">
        <dgm:presLayoutVars>
          <dgm:bulletEnabled val="1"/>
        </dgm:presLayoutVars>
      </dgm:prSet>
      <dgm:spPr>
        <a:prstGeom prst="roundRect">
          <a:avLst/>
        </a:prstGeom>
      </dgm:spPr>
      <dgm:t>
        <a:bodyPr/>
        <a:lstStyle/>
        <a:p>
          <a:endParaRPr lang="ru-RU"/>
        </a:p>
      </dgm:t>
    </dgm:pt>
    <dgm:pt modelId="{3B48F537-ED4D-494A-B464-F55863418835}" type="pres">
      <dgm:prSet presAssocID="{35341DE8-1F4A-4661-9FEA-5EF9C23D4DFC}" presName="Name9" presStyleLbl="parChTrans1D2" presStyleIdx="2" presStyleCnt="5"/>
      <dgm:spPr/>
      <dgm:t>
        <a:bodyPr/>
        <a:lstStyle/>
        <a:p>
          <a:endParaRPr lang="ru-RU"/>
        </a:p>
      </dgm:t>
    </dgm:pt>
    <dgm:pt modelId="{3C148F64-6EA0-401D-BD2C-2F7569792412}" type="pres">
      <dgm:prSet presAssocID="{35341DE8-1F4A-4661-9FEA-5EF9C23D4DFC}" presName="connTx" presStyleLbl="parChTrans1D2" presStyleIdx="2" presStyleCnt="5"/>
      <dgm:spPr/>
      <dgm:t>
        <a:bodyPr/>
        <a:lstStyle/>
        <a:p>
          <a:endParaRPr lang="ru-RU"/>
        </a:p>
      </dgm:t>
    </dgm:pt>
    <dgm:pt modelId="{24B342A4-5B4F-4D4F-B5EB-777FF3B4E073}" type="pres">
      <dgm:prSet presAssocID="{9D0F07BE-F90E-4AB6-BD9E-11E45807412F}" presName="node" presStyleLbl="node1" presStyleIdx="2" presStyleCnt="5" custScaleX="179485" custRadScaleRad="131335" custRadScaleInc="-44181">
        <dgm:presLayoutVars>
          <dgm:bulletEnabled val="1"/>
        </dgm:presLayoutVars>
      </dgm:prSet>
      <dgm:spPr>
        <a:prstGeom prst="roundRect">
          <a:avLst/>
        </a:prstGeom>
      </dgm:spPr>
      <dgm:t>
        <a:bodyPr/>
        <a:lstStyle/>
        <a:p>
          <a:endParaRPr lang="ru-RU"/>
        </a:p>
      </dgm:t>
    </dgm:pt>
    <dgm:pt modelId="{5608DFEF-EC29-4352-B2E2-655367A31735}" type="pres">
      <dgm:prSet presAssocID="{21065CF3-E01D-4FDF-A922-BF1D03D62757}" presName="Name9" presStyleLbl="parChTrans1D2" presStyleIdx="3" presStyleCnt="5"/>
      <dgm:spPr/>
      <dgm:t>
        <a:bodyPr/>
        <a:lstStyle/>
        <a:p>
          <a:endParaRPr lang="ru-RU"/>
        </a:p>
      </dgm:t>
    </dgm:pt>
    <dgm:pt modelId="{6B13BC51-16E0-4365-9C59-C541C0AF6050}" type="pres">
      <dgm:prSet presAssocID="{21065CF3-E01D-4FDF-A922-BF1D03D62757}" presName="connTx" presStyleLbl="parChTrans1D2" presStyleIdx="3" presStyleCnt="5"/>
      <dgm:spPr/>
      <dgm:t>
        <a:bodyPr/>
        <a:lstStyle/>
        <a:p>
          <a:endParaRPr lang="ru-RU"/>
        </a:p>
      </dgm:t>
    </dgm:pt>
    <dgm:pt modelId="{B0A527EC-92C0-409E-B4E4-57E8F1DE5595}" type="pres">
      <dgm:prSet presAssocID="{7F99591A-7914-434A-A26B-3CC1E0202812}" presName="node" presStyleLbl="node1" presStyleIdx="3" presStyleCnt="5" custScaleX="194965" custRadScaleRad="129321" custRadScaleInc="42228">
        <dgm:presLayoutVars>
          <dgm:bulletEnabled val="1"/>
        </dgm:presLayoutVars>
      </dgm:prSet>
      <dgm:spPr>
        <a:prstGeom prst="roundRect">
          <a:avLst/>
        </a:prstGeom>
      </dgm:spPr>
      <dgm:t>
        <a:bodyPr/>
        <a:lstStyle/>
        <a:p>
          <a:endParaRPr lang="ru-RU"/>
        </a:p>
      </dgm:t>
    </dgm:pt>
    <dgm:pt modelId="{E263E42B-5E65-443A-9DE2-A83CBEEE04ED}" type="pres">
      <dgm:prSet presAssocID="{68FB8366-03E1-481C-93F4-B8D1099EC1EB}" presName="Name9" presStyleLbl="parChTrans1D2" presStyleIdx="4" presStyleCnt="5"/>
      <dgm:spPr/>
      <dgm:t>
        <a:bodyPr/>
        <a:lstStyle/>
        <a:p>
          <a:endParaRPr lang="ru-RU"/>
        </a:p>
      </dgm:t>
    </dgm:pt>
    <dgm:pt modelId="{9BCAF37E-3CB2-43ED-B5ED-1A7D44A0F367}" type="pres">
      <dgm:prSet presAssocID="{68FB8366-03E1-481C-93F4-B8D1099EC1EB}" presName="connTx" presStyleLbl="parChTrans1D2" presStyleIdx="4" presStyleCnt="5"/>
      <dgm:spPr/>
      <dgm:t>
        <a:bodyPr/>
        <a:lstStyle/>
        <a:p>
          <a:endParaRPr lang="ru-RU"/>
        </a:p>
      </dgm:t>
    </dgm:pt>
    <dgm:pt modelId="{5D81E639-8B51-42F9-8315-B860FED2C10A}" type="pres">
      <dgm:prSet presAssocID="{F4EE0F65-880C-4A1F-BE09-772ADC4C6E72}" presName="node" presStyleLbl="node1" presStyleIdx="4" presStyleCnt="5" custScaleX="184976" custRadScaleRad="129337" custRadScaleInc="-24525">
        <dgm:presLayoutVars>
          <dgm:bulletEnabled val="1"/>
        </dgm:presLayoutVars>
      </dgm:prSet>
      <dgm:spPr>
        <a:prstGeom prst="roundRect">
          <a:avLst/>
        </a:prstGeom>
      </dgm:spPr>
      <dgm:t>
        <a:bodyPr/>
        <a:lstStyle/>
        <a:p>
          <a:endParaRPr lang="ru-RU"/>
        </a:p>
      </dgm:t>
    </dgm:pt>
  </dgm:ptLst>
  <dgm:cxnLst>
    <dgm:cxn modelId="{2EFE8F96-D0BC-4256-8908-ED2165B61049}" type="presOf" srcId="{7934FD5F-50C2-4CD7-9F9C-52E86DE28F38}" destId="{367C1846-DB5A-4CE7-A33E-E5BEA3B0EBDC}" srcOrd="0" destOrd="0" presId="urn:microsoft.com/office/officeart/2005/8/layout/radial1"/>
    <dgm:cxn modelId="{20F1EEEC-B34D-4FE6-B0B2-F219C44A20DE}" srcId="{7934FD5F-50C2-4CD7-9F9C-52E86DE28F38}" destId="{7F99591A-7914-434A-A26B-3CC1E0202812}" srcOrd="3" destOrd="0" parTransId="{21065CF3-E01D-4FDF-A922-BF1D03D62757}" sibTransId="{25580FE8-8248-49FD-B732-58A7207A3C72}"/>
    <dgm:cxn modelId="{D57BE24E-FD5B-4357-A29F-DF834061C5DB}" type="presOf" srcId="{69A4F5BA-0E04-44E2-932D-F82FAF81940F}" destId="{2B639873-FFFA-4FD7-B187-F1E176444E31}" srcOrd="1" destOrd="0" presId="urn:microsoft.com/office/officeart/2005/8/layout/radial1"/>
    <dgm:cxn modelId="{CEDA7BA6-2873-4425-8405-F4B3A62E9D95}" srcId="{7934FD5F-50C2-4CD7-9F9C-52E86DE28F38}" destId="{9D0F07BE-F90E-4AB6-BD9E-11E45807412F}" srcOrd="2" destOrd="0" parTransId="{35341DE8-1F4A-4661-9FEA-5EF9C23D4DFC}" sibTransId="{0F45DE45-97A4-4CBB-9CA8-543692002CFC}"/>
    <dgm:cxn modelId="{603D7ED4-0153-44AE-8D07-6E575030F90E}" srcId="{7934FD5F-50C2-4CD7-9F9C-52E86DE28F38}" destId="{E021A460-7318-45DD-B7A1-E63CB5ACF291}" srcOrd="1" destOrd="0" parTransId="{4DA889E7-7032-45E3-9008-4B98D5ACC258}" sibTransId="{9B4A8522-3E23-4514-B4E7-CDA5850F13C6}"/>
    <dgm:cxn modelId="{D338A21F-7B71-4A4C-BF96-CBFA58ACB4C1}" type="presOf" srcId="{4DA889E7-7032-45E3-9008-4B98D5ACC258}" destId="{2CB4287A-F7F2-4DE2-8F4E-47ED5E10BF60}" srcOrd="0" destOrd="0" presId="urn:microsoft.com/office/officeart/2005/8/layout/radial1"/>
    <dgm:cxn modelId="{44EE8D29-8B89-4C6F-B911-29E4229FD958}" srcId="{7934FD5F-50C2-4CD7-9F9C-52E86DE28F38}" destId="{21160262-182F-4DD3-9F3A-41E41F598B6B}" srcOrd="0" destOrd="0" parTransId="{69A4F5BA-0E04-44E2-932D-F82FAF81940F}" sibTransId="{60209063-BF95-45DF-9D67-26094456CE12}"/>
    <dgm:cxn modelId="{534FEB2F-82A2-48FC-88F7-19ABECD12C8A}" type="presOf" srcId="{68FB8366-03E1-481C-93F4-B8D1099EC1EB}" destId="{E263E42B-5E65-443A-9DE2-A83CBEEE04ED}" srcOrd="0" destOrd="0" presId="urn:microsoft.com/office/officeart/2005/8/layout/radial1"/>
    <dgm:cxn modelId="{06D0E316-45F3-40F1-A714-7AAC56836EA6}" srcId="{7934FD5F-50C2-4CD7-9F9C-52E86DE28F38}" destId="{F4EE0F65-880C-4A1F-BE09-772ADC4C6E72}" srcOrd="4" destOrd="0" parTransId="{68FB8366-03E1-481C-93F4-B8D1099EC1EB}" sibTransId="{6D063B5F-CDE7-497B-AADD-0C1CBDCC1C40}"/>
    <dgm:cxn modelId="{A96B4789-2198-42D1-9CE6-A99C20D7975D}" type="presOf" srcId="{21160262-182F-4DD3-9F3A-41E41F598B6B}" destId="{A7570E6C-3B27-41F3-8FB4-C6BBACAC86F3}" srcOrd="0" destOrd="0" presId="urn:microsoft.com/office/officeart/2005/8/layout/radial1"/>
    <dgm:cxn modelId="{7E94E8C8-11D3-42ED-86D5-C091A506C845}" type="presOf" srcId="{35341DE8-1F4A-4661-9FEA-5EF9C23D4DFC}" destId="{3C148F64-6EA0-401D-BD2C-2F7569792412}" srcOrd="1" destOrd="0" presId="urn:microsoft.com/office/officeart/2005/8/layout/radial1"/>
    <dgm:cxn modelId="{C6528765-4C13-4B4A-AB78-C3D1BF9DEBF1}" type="presOf" srcId="{E021A460-7318-45DD-B7A1-E63CB5ACF291}" destId="{9503539F-A161-4B24-87F8-289CBBF093F4}" srcOrd="0" destOrd="0" presId="urn:microsoft.com/office/officeart/2005/8/layout/radial1"/>
    <dgm:cxn modelId="{CB0BFC2F-160B-49BD-85EC-DD16427BB208}" type="presOf" srcId="{35BB07DC-74D8-4B45-A967-38D7383E433E}" destId="{A1967D99-9E25-49CC-8EC1-2DBE67A49CE0}" srcOrd="0" destOrd="0" presId="urn:microsoft.com/office/officeart/2005/8/layout/radial1"/>
    <dgm:cxn modelId="{B36C528B-D0DC-4AE5-84E5-BA2B85E03EE1}" type="presOf" srcId="{21065CF3-E01D-4FDF-A922-BF1D03D62757}" destId="{6B13BC51-16E0-4365-9C59-C541C0AF6050}" srcOrd="1" destOrd="0" presId="urn:microsoft.com/office/officeart/2005/8/layout/radial1"/>
    <dgm:cxn modelId="{9AA0821A-E2ED-4FC3-9F13-4C09EA504AF6}" type="presOf" srcId="{21065CF3-E01D-4FDF-A922-BF1D03D62757}" destId="{5608DFEF-EC29-4352-B2E2-655367A31735}" srcOrd="0" destOrd="0" presId="urn:microsoft.com/office/officeart/2005/8/layout/radial1"/>
    <dgm:cxn modelId="{265EE9EE-AF74-413A-903C-511BC6A26095}" type="presOf" srcId="{F4EE0F65-880C-4A1F-BE09-772ADC4C6E72}" destId="{5D81E639-8B51-42F9-8315-B860FED2C10A}" srcOrd="0" destOrd="0" presId="urn:microsoft.com/office/officeart/2005/8/layout/radial1"/>
    <dgm:cxn modelId="{EBF82DAE-4FEC-415B-A80A-A577C2B820AC}" type="presOf" srcId="{35341DE8-1F4A-4661-9FEA-5EF9C23D4DFC}" destId="{3B48F537-ED4D-494A-B464-F55863418835}" srcOrd="0" destOrd="0" presId="urn:microsoft.com/office/officeart/2005/8/layout/radial1"/>
    <dgm:cxn modelId="{61B879E9-ED0B-4EFB-95A1-B8F0F3A3B81F}" type="presOf" srcId="{4DA889E7-7032-45E3-9008-4B98D5ACC258}" destId="{B2C27C19-9058-4626-BCFA-5D2A46EB1418}" srcOrd="1" destOrd="0" presId="urn:microsoft.com/office/officeart/2005/8/layout/radial1"/>
    <dgm:cxn modelId="{A8355D5F-C0EA-493F-9901-AEB23C3D9C2F}" type="presOf" srcId="{68FB8366-03E1-481C-93F4-B8D1099EC1EB}" destId="{9BCAF37E-3CB2-43ED-B5ED-1A7D44A0F367}" srcOrd="1" destOrd="0" presId="urn:microsoft.com/office/officeart/2005/8/layout/radial1"/>
    <dgm:cxn modelId="{1CCABB44-37A5-4A0E-B1F2-6B7C27D82B1D}" srcId="{35BB07DC-74D8-4B45-A967-38D7383E433E}" destId="{7934FD5F-50C2-4CD7-9F9C-52E86DE28F38}" srcOrd="0" destOrd="0" parTransId="{5BAA8A8F-DFEF-4FBF-B96E-80780601BFE6}" sibTransId="{23F5E2C9-0EB3-424E-A566-5A639539AC18}"/>
    <dgm:cxn modelId="{A6476E2E-3A49-4B4F-8A2C-4535A759BB90}" type="presOf" srcId="{7F99591A-7914-434A-A26B-3CC1E0202812}" destId="{B0A527EC-92C0-409E-B4E4-57E8F1DE5595}" srcOrd="0" destOrd="0" presId="urn:microsoft.com/office/officeart/2005/8/layout/radial1"/>
    <dgm:cxn modelId="{2A34962F-16F1-4674-9611-4FC693C48FAB}" type="presOf" srcId="{69A4F5BA-0E04-44E2-932D-F82FAF81940F}" destId="{E2DCB010-26FA-49A1-84BE-E9FB1602A7EA}" srcOrd="0" destOrd="0" presId="urn:microsoft.com/office/officeart/2005/8/layout/radial1"/>
    <dgm:cxn modelId="{C7B077CD-7D41-4624-8003-6CD4C7086AF8}" type="presOf" srcId="{9D0F07BE-F90E-4AB6-BD9E-11E45807412F}" destId="{24B342A4-5B4F-4D4F-B5EB-777FF3B4E073}" srcOrd="0" destOrd="0" presId="urn:microsoft.com/office/officeart/2005/8/layout/radial1"/>
    <dgm:cxn modelId="{30361515-BDC7-4351-A08F-2A3C834E73F7}" type="presParOf" srcId="{A1967D99-9E25-49CC-8EC1-2DBE67A49CE0}" destId="{367C1846-DB5A-4CE7-A33E-E5BEA3B0EBDC}" srcOrd="0" destOrd="0" presId="urn:microsoft.com/office/officeart/2005/8/layout/radial1"/>
    <dgm:cxn modelId="{6980C26A-7FB8-4A2C-BF3E-D7207FDD4354}" type="presParOf" srcId="{A1967D99-9E25-49CC-8EC1-2DBE67A49CE0}" destId="{E2DCB010-26FA-49A1-84BE-E9FB1602A7EA}" srcOrd="1" destOrd="0" presId="urn:microsoft.com/office/officeart/2005/8/layout/radial1"/>
    <dgm:cxn modelId="{5A5A4A96-1695-4CB2-9B9E-8DD7494F6BB4}" type="presParOf" srcId="{E2DCB010-26FA-49A1-84BE-E9FB1602A7EA}" destId="{2B639873-FFFA-4FD7-B187-F1E176444E31}" srcOrd="0" destOrd="0" presId="urn:microsoft.com/office/officeart/2005/8/layout/radial1"/>
    <dgm:cxn modelId="{204DBE7C-9E80-4F31-A452-8297437FBC95}" type="presParOf" srcId="{A1967D99-9E25-49CC-8EC1-2DBE67A49CE0}" destId="{A7570E6C-3B27-41F3-8FB4-C6BBACAC86F3}" srcOrd="2" destOrd="0" presId="urn:microsoft.com/office/officeart/2005/8/layout/radial1"/>
    <dgm:cxn modelId="{82573C14-F959-4483-9341-30EBDFECBBF1}" type="presParOf" srcId="{A1967D99-9E25-49CC-8EC1-2DBE67A49CE0}" destId="{2CB4287A-F7F2-4DE2-8F4E-47ED5E10BF60}" srcOrd="3" destOrd="0" presId="urn:microsoft.com/office/officeart/2005/8/layout/radial1"/>
    <dgm:cxn modelId="{B39912BA-8AD8-4939-AE50-278E0F09E252}" type="presParOf" srcId="{2CB4287A-F7F2-4DE2-8F4E-47ED5E10BF60}" destId="{B2C27C19-9058-4626-BCFA-5D2A46EB1418}" srcOrd="0" destOrd="0" presId="urn:microsoft.com/office/officeart/2005/8/layout/radial1"/>
    <dgm:cxn modelId="{DADC0909-01FE-44DA-ADDF-5D0F08092F47}" type="presParOf" srcId="{A1967D99-9E25-49CC-8EC1-2DBE67A49CE0}" destId="{9503539F-A161-4B24-87F8-289CBBF093F4}" srcOrd="4" destOrd="0" presId="urn:microsoft.com/office/officeart/2005/8/layout/radial1"/>
    <dgm:cxn modelId="{FD8A7E3C-F28E-4CA0-BAE2-1C5E884B7A2B}" type="presParOf" srcId="{A1967D99-9E25-49CC-8EC1-2DBE67A49CE0}" destId="{3B48F537-ED4D-494A-B464-F55863418835}" srcOrd="5" destOrd="0" presId="urn:microsoft.com/office/officeart/2005/8/layout/radial1"/>
    <dgm:cxn modelId="{310B9A56-0006-4E79-BABF-CB3B89959A34}" type="presParOf" srcId="{3B48F537-ED4D-494A-B464-F55863418835}" destId="{3C148F64-6EA0-401D-BD2C-2F7569792412}" srcOrd="0" destOrd="0" presId="urn:microsoft.com/office/officeart/2005/8/layout/radial1"/>
    <dgm:cxn modelId="{9B730C15-FB82-42E0-8C38-797FD4578696}" type="presParOf" srcId="{A1967D99-9E25-49CC-8EC1-2DBE67A49CE0}" destId="{24B342A4-5B4F-4D4F-B5EB-777FF3B4E073}" srcOrd="6" destOrd="0" presId="urn:microsoft.com/office/officeart/2005/8/layout/radial1"/>
    <dgm:cxn modelId="{75827885-6D53-419E-9D71-A2ECEF449352}" type="presParOf" srcId="{A1967D99-9E25-49CC-8EC1-2DBE67A49CE0}" destId="{5608DFEF-EC29-4352-B2E2-655367A31735}" srcOrd="7" destOrd="0" presId="urn:microsoft.com/office/officeart/2005/8/layout/radial1"/>
    <dgm:cxn modelId="{0FE7A987-A970-439E-A3F4-7F90B98369A9}" type="presParOf" srcId="{5608DFEF-EC29-4352-B2E2-655367A31735}" destId="{6B13BC51-16E0-4365-9C59-C541C0AF6050}" srcOrd="0" destOrd="0" presId="urn:microsoft.com/office/officeart/2005/8/layout/radial1"/>
    <dgm:cxn modelId="{CBDFEF85-C889-45A2-B2A1-7206F2B10E7C}" type="presParOf" srcId="{A1967D99-9E25-49CC-8EC1-2DBE67A49CE0}" destId="{B0A527EC-92C0-409E-B4E4-57E8F1DE5595}" srcOrd="8" destOrd="0" presId="urn:microsoft.com/office/officeart/2005/8/layout/radial1"/>
    <dgm:cxn modelId="{544F4D55-3CD2-4E8A-988C-0B82C23D8C44}" type="presParOf" srcId="{A1967D99-9E25-49CC-8EC1-2DBE67A49CE0}" destId="{E263E42B-5E65-443A-9DE2-A83CBEEE04ED}" srcOrd="9" destOrd="0" presId="urn:microsoft.com/office/officeart/2005/8/layout/radial1"/>
    <dgm:cxn modelId="{F23B8351-CA5C-4876-B83C-91F946357C3D}" type="presParOf" srcId="{E263E42B-5E65-443A-9DE2-A83CBEEE04ED}" destId="{9BCAF37E-3CB2-43ED-B5ED-1A7D44A0F367}" srcOrd="0" destOrd="0" presId="urn:microsoft.com/office/officeart/2005/8/layout/radial1"/>
    <dgm:cxn modelId="{1F436084-C74C-4AA5-912E-5C510928BFA6}" type="presParOf" srcId="{A1967D99-9E25-49CC-8EC1-2DBE67A49CE0}" destId="{5D81E639-8B51-42F9-8315-B860FED2C10A}" srcOrd="10" destOrd="0" presId="urn:microsoft.com/office/officeart/2005/8/layout/radial1"/>
  </dgm:cxnLst>
  <dgm:bg/>
  <dgm:whole/>
</dgm:dataModel>
</file>

<file path=word/diagrams/data3.xml><?xml version="1.0" encoding="utf-8"?>
<dgm:dataModel xmlns:dgm="http://schemas.openxmlformats.org/drawingml/2006/diagram" xmlns:a="http://schemas.openxmlformats.org/drawingml/2006/main">
  <dgm:ptLst>
    <dgm:pt modelId="{D6FC89C7-D398-4311-8505-DEFB597E2B2D}" type="doc">
      <dgm:prSet loTypeId="urn:microsoft.com/office/officeart/2005/8/layout/radial1" loCatId="relationship" qsTypeId="urn:microsoft.com/office/officeart/2005/8/quickstyle/simple1" qsCatId="simple" csTypeId="urn:microsoft.com/office/officeart/2005/8/colors/colorful2" csCatId="colorful" phldr="1"/>
      <dgm:spPr/>
      <dgm:t>
        <a:bodyPr/>
        <a:lstStyle/>
        <a:p>
          <a:endParaRPr lang="ru-RU"/>
        </a:p>
      </dgm:t>
    </dgm:pt>
    <dgm:pt modelId="{0D44991F-F5A6-4D44-8EEB-BFD3B9BDAA1D}">
      <dgm:prSet phldrT="[Текст]">
        <dgm:style>
          <a:lnRef idx="1">
            <a:schemeClr val="dk1"/>
          </a:lnRef>
          <a:fillRef idx="2">
            <a:schemeClr val="dk1"/>
          </a:fillRef>
          <a:effectRef idx="1">
            <a:schemeClr val="dk1"/>
          </a:effectRef>
          <a:fontRef idx="minor">
            <a:schemeClr val="dk1"/>
          </a:fontRef>
        </dgm:style>
      </dgm:prSet>
      <dgm:spPr/>
      <dgm:t>
        <a:bodyPr/>
        <a:lstStyle/>
        <a:p>
          <a:r>
            <a:rPr lang="ru-RU">
              <a:solidFill>
                <a:sysClr val="windowText" lastClr="000000"/>
              </a:solidFill>
            </a:rPr>
            <a:t>социально-коммуникаивное развитие </a:t>
          </a:r>
        </a:p>
      </dgm:t>
    </dgm:pt>
    <dgm:pt modelId="{831A76C5-4CF0-46F4-80CA-3C2482BC2BE9}" type="parTrans" cxnId="{B4D7B5D8-081F-4C38-9A7B-F5BC6C878B0F}">
      <dgm:prSet/>
      <dgm:spPr/>
      <dgm:t>
        <a:bodyPr/>
        <a:lstStyle/>
        <a:p>
          <a:endParaRPr lang="ru-RU"/>
        </a:p>
      </dgm:t>
    </dgm:pt>
    <dgm:pt modelId="{CA2237B6-B9C7-4205-8663-FDD34A3CCC36}" type="sibTrans" cxnId="{B4D7B5D8-081F-4C38-9A7B-F5BC6C878B0F}">
      <dgm:prSet/>
      <dgm:spPr/>
      <dgm:t>
        <a:bodyPr/>
        <a:lstStyle/>
        <a:p>
          <a:endParaRPr lang="ru-RU"/>
        </a:p>
      </dgm:t>
    </dgm:pt>
    <dgm:pt modelId="{46CEE6F9-DA4E-456C-9B6E-20E91DF6725A}">
      <dgm:prSet phldrT="[Текст]">
        <dgm:style>
          <a:lnRef idx="2">
            <a:schemeClr val="accent6"/>
          </a:lnRef>
          <a:fillRef idx="1">
            <a:schemeClr val="lt1"/>
          </a:fillRef>
          <a:effectRef idx="0">
            <a:schemeClr val="accent6"/>
          </a:effectRef>
          <a:fontRef idx="minor">
            <a:schemeClr val="dk1"/>
          </a:fontRef>
        </dgm:style>
      </dgm:prSet>
      <dgm:spPr/>
      <dgm:t>
        <a:bodyPr/>
        <a:lstStyle/>
        <a:p>
          <a:r>
            <a:rPr lang="ru-RU">
              <a:solidFill>
                <a:sysClr val="windowText" lastClr="000000"/>
              </a:solidFill>
            </a:rPr>
            <a:t>усвоение норм и ценностей, принятых в обществе, включая моральные и нравственные ценности</a:t>
          </a:r>
        </a:p>
      </dgm:t>
    </dgm:pt>
    <dgm:pt modelId="{34696E9C-D1EE-46AE-B6F1-4CE7143765C0}" type="parTrans" cxnId="{AC2D3ABA-17AD-4021-87DC-C95B1B00EB60}">
      <dgm:prSet/>
      <dgm:spPr/>
      <dgm:t>
        <a:bodyPr/>
        <a:lstStyle/>
        <a:p>
          <a:endParaRPr lang="ru-RU"/>
        </a:p>
      </dgm:t>
    </dgm:pt>
    <dgm:pt modelId="{804EF7FC-E233-4375-96F5-DE642FA3A8F8}" type="sibTrans" cxnId="{AC2D3ABA-17AD-4021-87DC-C95B1B00EB60}">
      <dgm:prSet/>
      <dgm:spPr/>
      <dgm:t>
        <a:bodyPr/>
        <a:lstStyle/>
        <a:p>
          <a:endParaRPr lang="ru-RU"/>
        </a:p>
      </dgm:t>
    </dgm:pt>
    <dgm:pt modelId="{F6B801E6-61F8-42CE-8640-8F286B2CE356}">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ru-RU" sz="1200">
              <a:solidFill>
                <a:sysClr val="windowText" lastClr="000000"/>
              </a:solidFill>
            </a:rPr>
            <a:t>формирование норм безопасного поведения в быту, социуме, природе</a:t>
          </a:r>
        </a:p>
      </dgm:t>
    </dgm:pt>
    <dgm:pt modelId="{609E841C-F4ED-465A-9072-6B24227222AB}" type="parTrans" cxnId="{311B760C-629B-47F0-837F-C2F23589CE86}">
      <dgm:prSet/>
      <dgm:spPr/>
      <dgm:t>
        <a:bodyPr/>
        <a:lstStyle/>
        <a:p>
          <a:endParaRPr lang="ru-RU"/>
        </a:p>
      </dgm:t>
    </dgm:pt>
    <dgm:pt modelId="{18A69FDA-F75E-4345-BD92-7D1EA78E8239}" type="sibTrans" cxnId="{311B760C-629B-47F0-837F-C2F23589CE86}">
      <dgm:prSet/>
      <dgm:spPr/>
      <dgm:t>
        <a:bodyPr/>
        <a:lstStyle/>
        <a:p>
          <a:endParaRPr lang="ru-RU"/>
        </a:p>
      </dgm:t>
    </dgm:pt>
    <dgm:pt modelId="{63AEB43A-830F-4DD8-A6B7-E538CEECD5DA}">
      <dgm:prSet phldrT="[Текст]" custT="1">
        <dgm:style>
          <a:lnRef idx="2">
            <a:schemeClr val="accent4"/>
          </a:lnRef>
          <a:fillRef idx="1">
            <a:schemeClr val="lt1"/>
          </a:fillRef>
          <a:effectRef idx="0">
            <a:schemeClr val="accent4"/>
          </a:effectRef>
          <a:fontRef idx="minor">
            <a:schemeClr val="dk1"/>
          </a:fontRef>
        </dgm:style>
      </dgm:prSet>
      <dgm:spPr/>
      <dgm:t>
        <a:bodyPr/>
        <a:lstStyle/>
        <a:p>
          <a:r>
            <a:rPr lang="ru-RU" sz="1100">
              <a:solidFill>
                <a:sysClr val="windowText" lastClr="000000"/>
              </a:solidFill>
            </a:rPr>
            <a:t>становление самостоятельности, целенаправленности и саморегуляции собственных действий</a:t>
          </a:r>
        </a:p>
      </dgm:t>
    </dgm:pt>
    <dgm:pt modelId="{93DA4CD3-437F-4245-AB48-DD38384C81E5}" type="parTrans" cxnId="{8F4D6C4C-2649-4AAC-8E83-6F48B6CA9910}">
      <dgm:prSet/>
      <dgm:spPr/>
      <dgm:t>
        <a:bodyPr/>
        <a:lstStyle/>
        <a:p>
          <a:endParaRPr lang="ru-RU"/>
        </a:p>
      </dgm:t>
    </dgm:pt>
    <dgm:pt modelId="{2446D54D-1166-4646-BF8F-96080E675568}" type="sibTrans" cxnId="{8F4D6C4C-2649-4AAC-8E83-6F48B6CA9910}">
      <dgm:prSet/>
      <dgm:spPr/>
      <dgm:t>
        <a:bodyPr/>
        <a:lstStyle/>
        <a:p>
          <a:endParaRPr lang="ru-RU"/>
        </a:p>
      </dgm:t>
    </dgm:pt>
    <dgm:pt modelId="{7FDF8349-FBB6-4FFD-8424-7F006F66D103}">
      <dgm:prSet phldrT="[Текст]">
        <dgm:style>
          <a:lnRef idx="2">
            <a:schemeClr val="accent5"/>
          </a:lnRef>
          <a:fillRef idx="1">
            <a:schemeClr val="lt1"/>
          </a:fillRef>
          <a:effectRef idx="0">
            <a:schemeClr val="accent5"/>
          </a:effectRef>
          <a:fontRef idx="minor">
            <a:schemeClr val="dk1"/>
          </a:fontRef>
        </dgm:style>
      </dgm:prSet>
      <dgm:spPr/>
      <dgm:t>
        <a:bodyPr/>
        <a:lstStyle/>
        <a:p>
          <a:r>
            <a:rPr lang="ru-RU">
              <a:solidFill>
                <a:sysClr val="windowText" lastClr="000000"/>
              </a:solidFill>
            </a:rPr>
            <a:t>развитие общения и взаимодействия ребенка со взрослыми и сверстниками</a:t>
          </a:r>
        </a:p>
      </dgm:t>
    </dgm:pt>
    <dgm:pt modelId="{D1CC016B-E271-40CF-98FF-38C24537D713}" type="parTrans" cxnId="{EDDAC387-2A24-4096-884A-2F4EC9DBBC09}">
      <dgm:prSet/>
      <dgm:spPr/>
      <dgm:t>
        <a:bodyPr/>
        <a:lstStyle/>
        <a:p>
          <a:endParaRPr lang="ru-RU"/>
        </a:p>
      </dgm:t>
    </dgm:pt>
    <dgm:pt modelId="{FEDB3742-0E4D-43BA-8561-D8A234C27895}" type="sibTrans" cxnId="{EDDAC387-2A24-4096-884A-2F4EC9DBBC09}">
      <dgm:prSet/>
      <dgm:spPr/>
      <dgm:t>
        <a:bodyPr/>
        <a:lstStyle/>
        <a:p>
          <a:endParaRPr lang="ru-RU"/>
        </a:p>
      </dgm:t>
    </dgm:pt>
    <dgm:pt modelId="{7E5442BC-C755-48F5-A5F1-B0038AC30099}">
      <dgm:prSet custT="1">
        <dgm:style>
          <a:lnRef idx="2">
            <a:schemeClr val="accent3"/>
          </a:lnRef>
          <a:fillRef idx="1">
            <a:schemeClr val="lt1"/>
          </a:fillRef>
          <a:effectRef idx="0">
            <a:schemeClr val="accent3"/>
          </a:effectRef>
          <a:fontRef idx="minor">
            <a:schemeClr val="dk1"/>
          </a:fontRef>
        </dgm:style>
      </dgm:prSet>
      <dgm:spPr/>
      <dgm:t>
        <a:bodyPr/>
        <a:lstStyle/>
        <a:p>
          <a:r>
            <a:rPr lang="ru-RU" sz="800">
              <a:solidFill>
                <a:sysClr val="windowText" lastClr="000000"/>
              </a:solidFill>
            </a:rPr>
            <a:t>развитие социального и эмоционального интелекта,  эмоциональной отзывчивости, формирование готовности к совместной деятельности со сверстниками, формирование уважительного отношения к своей семье и к сообществу детеей и взрослых в Организации</a:t>
          </a:r>
        </a:p>
      </dgm:t>
    </dgm:pt>
    <dgm:pt modelId="{C6E80925-6F73-4564-8C24-71C50AE51C78}" type="parTrans" cxnId="{D91D5506-A3EE-4D45-9B24-C83E53B242D5}">
      <dgm:prSet/>
      <dgm:spPr/>
      <dgm:t>
        <a:bodyPr/>
        <a:lstStyle/>
        <a:p>
          <a:endParaRPr lang="ru-RU"/>
        </a:p>
      </dgm:t>
    </dgm:pt>
    <dgm:pt modelId="{A494BF0B-F4B4-4333-867E-DD36AB44945D}" type="sibTrans" cxnId="{D91D5506-A3EE-4D45-9B24-C83E53B242D5}">
      <dgm:prSet/>
      <dgm:spPr/>
      <dgm:t>
        <a:bodyPr/>
        <a:lstStyle/>
        <a:p>
          <a:endParaRPr lang="ru-RU"/>
        </a:p>
      </dgm:t>
    </dgm:pt>
    <dgm:pt modelId="{09E4C0FC-CAF1-45F7-9B60-84A84976FF46}">
      <dgm:prSet custT="1">
        <dgm:style>
          <a:lnRef idx="2">
            <a:schemeClr val="accent2"/>
          </a:lnRef>
          <a:fillRef idx="1">
            <a:schemeClr val="lt1"/>
          </a:fillRef>
          <a:effectRef idx="0">
            <a:schemeClr val="accent2"/>
          </a:effectRef>
          <a:fontRef idx="minor">
            <a:schemeClr val="dk1"/>
          </a:fontRef>
        </dgm:style>
      </dgm:prSet>
      <dgm:spPr/>
      <dgm:t>
        <a:bodyPr/>
        <a:lstStyle/>
        <a:p>
          <a:r>
            <a:rPr lang="ru-RU" sz="1200">
              <a:solidFill>
                <a:sysClr val="windowText" lastClr="000000"/>
              </a:solidFill>
            </a:rPr>
            <a:t>формирование позитивных установок к различным видам труда и творчества</a:t>
          </a:r>
        </a:p>
      </dgm:t>
    </dgm:pt>
    <dgm:pt modelId="{19D4F74C-D9F0-4506-9B20-94E1A40499F6}" type="parTrans" cxnId="{194A1D5C-D2B4-4DD3-91AA-E165404E9794}">
      <dgm:prSet/>
      <dgm:spPr/>
      <dgm:t>
        <a:bodyPr/>
        <a:lstStyle/>
        <a:p>
          <a:endParaRPr lang="ru-RU"/>
        </a:p>
      </dgm:t>
    </dgm:pt>
    <dgm:pt modelId="{22F28271-00A0-43CC-8D99-06E74DC5FBC2}" type="sibTrans" cxnId="{194A1D5C-D2B4-4DD3-91AA-E165404E9794}">
      <dgm:prSet/>
      <dgm:spPr/>
      <dgm:t>
        <a:bodyPr/>
        <a:lstStyle/>
        <a:p>
          <a:endParaRPr lang="ru-RU"/>
        </a:p>
      </dgm:t>
    </dgm:pt>
    <dgm:pt modelId="{F37272C9-73DA-4150-A2CC-F844971A6CC2}" type="pres">
      <dgm:prSet presAssocID="{D6FC89C7-D398-4311-8505-DEFB597E2B2D}" presName="cycle" presStyleCnt="0">
        <dgm:presLayoutVars>
          <dgm:chMax val="1"/>
          <dgm:dir/>
          <dgm:animLvl val="ctr"/>
          <dgm:resizeHandles val="exact"/>
        </dgm:presLayoutVars>
      </dgm:prSet>
      <dgm:spPr/>
      <dgm:t>
        <a:bodyPr/>
        <a:lstStyle/>
        <a:p>
          <a:endParaRPr lang="ru-RU"/>
        </a:p>
      </dgm:t>
    </dgm:pt>
    <dgm:pt modelId="{923EA57E-7B22-4689-ADFF-F930AB9059FC}" type="pres">
      <dgm:prSet presAssocID="{0D44991F-F5A6-4D44-8EEB-BFD3B9BDAA1D}" presName="centerShape" presStyleLbl="node0" presStyleIdx="0" presStyleCnt="1" custScaleX="135894"/>
      <dgm:spPr>
        <a:prstGeom prst="roundRect">
          <a:avLst/>
        </a:prstGeom>
      </dgm:spPr>
      <dgm:t>
        <a:bodyPr/>
        <a:lstStyle/>
        <a:p>
          <a:endParaRPr lang="ru-RU"/>
        </a:p>
      </dgm:t>
    </dgm:pt>
    <dgm:pt modelId="{069C289D-58E9-4A50-A19D-64684C43E910}" type="pres">
      <dgm:prSet presAssocID="{34696E9C-D1EE-46AE-B6F1-4CE7143765C0}" presName="Name9" presStyleLbl="parChTrans1D2" presStyleIdx="0" presStyleCnt="6"/>
      <dgm:spPr/>
      <dgm:t>
        <a:bodyPr/>
        <a:lstStyle/>
        <a:p>
          <a:endParaRPr lang="ru-RU"/>
        </a:p>
      </dgm:t>
    </dgm:pt>
    <dgm:pt modelId="{8F14DF4C-471C-4F0A-A249-76177FDE503B}" type="pres">
      <dgm:prSet presAssocID="{34696E9C-D1EE-46AE-B6F1-4CE7143765C0}" presName="connTx" presStyleLbl="parChTrans1D2" presStyleIdx="0" presStyleCnt="6"/>
      <dgm:spPr/>
      <dgm:t>
        <a:bodyPr/>
        <a:lstStyle/>
        <a:p>
          <a:endParaRPr lang="ru-RU"/>
        </a:p>
      </dgm:t>
    </dgm:pt>
    <dgm:pt modelId="{DB71699A-0BC8-4AD7-BC9B-5FBF301084BD}" type="pres">
      <dgm:prSet presAssocID="{46CEE6F9-DA4E-456C-9B6E-20E91DF6725A}" presName="node" presStyleLbl="node1" presStyleIdx="0" presStyleCnt="6" custScaleX="191566">
        <dgm:presLayoutVars>
          <dgm:bulletEnabled val="1"/>
        </dgm:presLayoutVars>
      </dgm:prSet>
      <dgm:spPr>
        <a:prstGeom prst="roundRect">
          <a:avLst/>
        </a:prstGeom>
      </dgm:spPr>
      <dgm:t>
        <a:bodyPr/>
        <a:lstStyle/>
        <a:p>
          <a:endParaRPr lang="ru-RU"/>
        </a:p>
      </dgm:t>
    </dgm:pt>
    <dgm:pt modelId="{92F586D7-519F-4715-87A4-64267A821BA7}" type="pres">
      <dgm:prSet presAssocID="{609E841C-F4ED-465A-9072-6B24227222AB}" presName="Name9" presStyleLbl="parChTrans1D2" presStyleIdx="1" presStyleCnt="6"/>
      <dgm:spPr/>
      <dgm:t>
        <a:bodyPr/>
        <a:lstStyle/>
        <a:p>
          <a:endParaRPr lang="ru-RU"/>
        </a:p>
      </dgm:t>
    </dgm:pt>
    <dgm:pt modelId="{3F9E7166-ED61-4067-92D4-04FBD0615CD2}" type="pres">
      <dgm:prSet presAssocID="{609E841C-F4ED-465A-9072-6B24227222AB}" presName="connTx" presStyleLbl="parChTrans1D2" presStyleIdx="1" presStyleCnt="6"/>
      <dgm:spPr/>
      <dgm:t>
        <a:bodyPr/>
        <a:lstStyle/>
        <a:p>
          <a:endParaRPr lang="ru-RU"/>
        </a:p>
      </dgm:t>
    </dgm:pt>
    <dgm:pt modelId="{75670556-16D2-444E-BEC4-59A0DF2D28FF}" type="pres">
      <dgm:prSet presAssocID="{F6B801E6-61F8-42CE-8640-8F286B2CE356}" presName="node" presStyleLbl="node1" presStyleIdx="1" presStyleCnt="6" custScaleX="194568" custRadScaleRad="160022" custRadScaleInc="53168">
        <dgm:presLayoutVars>
          <dgm:bulletEnabled val="1"/>
        </dgm:presLayoutVars>
      </dgm:prSet>
      <dgm:spPr>
        <a:prstGeom prst="roundRect">
          <a:avLst/>
        </a:prstGeom>
      </dgm:spPr>
      <dgm:t>
        <a:bodyPr/>
        <a:lstStyle/>
        <a:p>
          <a:endParaRPr lang="ru-RU"/>
        </a:p>
      </dgm:t>
    </dgm:pt>
    <dgm:pt modelId="{D4C429E4-BAA1-4F49-A1B1-1B35CBEBF7BD}" type="pres">
      <dgm:prSet presAssocID="{19D4F74C-D9F0-4506-9B20-94E1A40499F6}" presName="Name9" presStyleLbl="parChTrans1D2" presStyleIdx="2" presStyleCnt="6"/>
      <dgm:spPr/>
      <dgm:t>
        <a:bodyPr/>
        <a:lstStyle/>
        <a:p>
          <a:endParaRPr lang="ru-RU"/>
        </a:p>
      </dgm:t>
    </dgm:pt>
    <dgm:pt modelId="{07C8EA40-BADD-408B-872E-D1E8B1001D10}" type="pres">
      <dgm:prSet presAssocID="{19D4F74C-D9F0-4506-9B20-94E1A40499F6}" presName="connTx" presStyleLbl="parChTrans1D2" presStyleIdx="2" presStyleCnt="6"/>
      <dgm:spPr/>
      <dgm:t>
        <a:bodyPr/>
        <a:lstStyle/>
        <a:p>
          <a:endParaRPr lang="ru-RU"/>
        </a:p>
      </dgm:t>
    </dgm:pt>
    <dgm:pt modelId="{2C41E567-692D-4724-9661-28C0C6AB34E1}" type="pres">
      <dgm:prSet presAssocID="{09E4C0FC-CAF1-45F7-9B60-84A84976FF46}" presName="node" presStyleLbl="node1" presStyleIdx="2" presStyleCnt="6" custScaleX="182150" custRadScaleRad="165322" custRadScaleInc="-32940">
        <dgm:presLayoutVars>
          <dgm:bulletEnabled val="1"/>
        </dgm:presLayoutVars>
      </dgm:prSet>
      <dgm:spPr>
        <a:prstGeom prst="roundRect">
          <a:avLst/>
        </a:prstGeom>
      </dgm:spPr>
      <dgm:t>
        <a:bodyPr/>
        <a:lstStyle/>
        <a:p>
          <a:endParaRPr lang="ru-RU"/>
        </a:p>
      </dgm:t>
    </dgm:pt>
    <dgm:pt modelId="{F6472D20-F417-4CA5-9C51-756384238BFA}" type="pres">
      <dgm:prSet presAssocID="{C6E80925-6F73-4564-8C24-71C50AE51C78}" presName="Name9" presStyleLbl="parChTrans1D2" presStyleIdx="3" presStyleCnt="6"/>
      <dgm:spPr/>
      <dgm:t>
        <a:bodyPr/>
        <a:lstStyle/>
        <a:p>
          <a:endParaRPr lang="ru-RU"/>
        </a:p>
      </dgm:t>
    </dgm:pt>
    <dgm:pt modelId="{C3152AD4-DF6D-423D-80ED-01D53BAFB553}" type="pres">
      <dgm:prSet presAssocID="{C6E80925-6F73-4564-8C24-71C50AE51C78}" presName="connTx" presStyleLbl="parChTrans1D2" presStyleIdx="3" presStyleCnt="6"/>
      <dgm:spPr/>
      <dgm:t>
        <a:bodyPr/>
        <a:lstStyle/>
        <a:p>
          <a:endParaRPr lang="ru-RU"/>
        </a:p>
      </dgm:t>
    </dgm:pt>
    <dgm:pt modelId="{23FF816C-4DA7-445B-842B-C7B3093B62D0}" type="pres">
      <dgm:prSet presAssocID="{7E5442BC-C755-48F5-A5F1-B0038AC30099}" presName="node" presStyleLbl="node1" presStyleIdx="3" presStyleCnt="6" custScaleX="198277" custRadScaleRad="123993" custRadScaleInc="-9792">
        <dgm:presLayoutVars>
          <dgm:bulletEnabled val="1"/>
        </dgm:presLayoutVars>
      </dgm:prSet>
      <dgm:spPr>
        <a:prstGeom prst="roundRect">
          <a:avLst/>
        </a:prstGeom>
      </dgm:spPr>
      <dgm:t>
        <a:bodyPr/>
        <a:lstStyle/>
        <a:p>
          <a:endParaRPr lang="ru-RU"/>
        </a:p>
      </dgm:t>
    </dgm:pt>
    <dgm:pt modelId="{F34FE598-6D83-485E-B8EF-A323F16C0A31}" type="pres">
      <dgm:prSet presAssocID="{93DA4CD3-437F-4245-AB48-DD38384C81E5}" presName="Name9" presStyleLbl="parChTrans1D2" presStyleIdx="4" presStyleCnt="6"/>
      <dgm:spPr/>
      <dgm:t>
        <a:bodyPr/>
        <a:lstStyle/>
        <a:p>
          <a:endParaRPr lang="ru-RU"/>
        </a:p>
      </dgm:t>
    </dgm:pt>
    <dgm:pt modelId="{B3709C49-DD3B-4CBD-9EF0-EFF572247944}" type="pres">
      <dgm:prSet presAssocID="{93DA4CD3-437F-4245-AB48-DD38384C81E5}" presName="connTx" presStyleLbl="parChTrans1D2" presStyleIdx="4" presStyleCnt="6"/>
      <dgm:spPr/>
      <dgm:t>
        <a:bodyPr/>
        <a:lstStyle/>
        <a:p>
          <a:endParaRPr lang="ru-RU"/>
        </a:p>
      </dgm:t>
    </dgm:pt>
    <dgm:pt modelId="{9D938D33-4418-4FC1-A261-EC9B0BDD275A}" type="pres">
      <dgm:prSet presAssocID="{63AEB43A-830F-4DD8-A6B7-E538CEECD5DA}" presName="node" presStyleLbl="node1" presStyleIdx="4" presStyleCnt="6" custScaleX="192800" custRadScaleRad="170973" custRadScaleInc="35247">
        <dgm:presLayoutVars>
          <dgm:bulletEnabled val="1"/>
        </dgm:presLayoutVars>
      </dgm:prSet>
      <dgm:spPr>
        <a:prstGeom prst="roundRect">
          <a:avLst/>
        </a:prstGeom>
      </dgm:spPr>
      <dgm:t>
        <a:bodyPr/>
        <a:lstStyle/>
        <a:p>
          <a:endParaRPr lang="ru-RU"/>
        </a:p>
      </dgm:t>
    </dgm:pt>
    <dgm:pt modelId="{8254C982-1C3E-49F3-8F93-05033BC9ABDB}" type="pres">
      <dgm:prSet presAssocID="{D1CC016B-E271-40CF-98FF-38C24537D713}" presName="Name9" presStyleLbl="parChTrans1D2" presStyleIdx="5" presStyleCnt="6"/>
      <dgm:spPr/>
      <dgm:t>
        <a:bodyPr/>
        <a:lstStyle/>
        <a:p>
          <a:endParaRPr lang="ru-RU"/>
        </a:p>
      </dgm:t>
    </dgm:pt>
    <dgm:pt modelId="{2886D394-EB62-4A16-8DBE-70C2E720DDD9}" type="pres">
      <dgm:prSet presAssocID="{D1CC016B-E271-40CF-98FF-38C24537D713}" presName="connTx" presStyleLbl="parChTrans1D2" presStyleIdx="5" presStyleCnt="6"/>
      <dgm:spPr/>
      <dgm:t>
        <a:bodyPr/>
        <a:lstStyle/>
        <a:p>
          <a:endParaRPr lang="ru-RU"/>
        </a:p>
      </dgm:t>
    </dgm:pt>
    <dgm:pt modelId="{4D0EA73F-0B08-4F21-AD4B-25C621ED574E}" type="pres">
      <dgm:prSet presAssocID="{7FDF8349-FBB6-4FFD-8424-7F006F66D103}" presName="node" presStyleLbl="node1" presStyleIdx="5" presStyleCnt="6" custScaleX="193756" custRadScaleRad="157465" custRadScaleInc="-64740">
        <dgm:presLayoutVars>
          <dgm:bulletEnabled val="1"/>
        </dgm:presLayoutVars>
      </dgm:prSet>
      <dgm:spPr>
        <a:prstGeom prst="roundRect">
          <a:avLst/>
        </a:prstGeom>
      </dgm:spPr>
      <dgm:t>
        <a:bodyPr/>
        <a:lstStyle/>
        <a:p>
          <a:endParaRPr lang="ru-RU"/>
        </a:p>
      </dgm:t>
    </dgm:pt>
  </dgm:ptLst>
  <dgm:cxnLst>
    <dgm:cxn modelId="{8350FD49-EE2A-4177-88AB-227C4793E29C}" type="presOf" srcId="{609E841C-F4ED-465A-9072-6B24227222AB}" destId="{92F586D7-519F-4715-87A4-64267A821BA7}" srcOrd="0" destOrd="0" presId="urn:microsoft.com/office/officeart/2005/8/layout/radial1"/>
    <dgm:cxn modelId="{6145C4FF-B603-43D7-9ABB-4224A39B2647}" type="presOf" srcId="{D6FC89C7-D398-4311-8505-DEFB597E2B2D}" destId="{F37272C9-73DA-4150-A2CC-F844971A6CC2}" srcOrd="0" destOrd="0" presId="urn:microsoft.com/office/officeart/2005/8/layout/radial1"/>
    <dgm:cxn modelId="{D8A2E3A1-4A82-41B8-A2DE-933C3049FF77}" type="presOf" srcId="{7E5442BC-C755-48F5-A5F1-B0038AC30099}" destId="{23FF816C-4DA7-445B-842B-C7B3093B62D0}" srcOrd="0" destOrd="0" presId="urn:microsoft.com/office/officeart/2005/8/layout/radial1"/>
    <dgm:cxn modelId="{2027574B-AF88-46B9-9FF9-399BCA8FB691}" type="presOf" srcId="{63AEB43A-830F-4DD8-A6B7-E538CEECD5DA}" destId="{9D938D33-4418-4FC1-A261-EC9B0BDD275A}" srcOrd="0" destOrd="0" presId="urn:microsoft.com/office/officeart/2005/8/layout/radial1"/>
    <dgm:cxn modelId="{10D60457-7389-4830-836A-E4D706E8D7EF}" type="presOf" srcId="{34696E9C-D1EE-46AE-B6F1-4CE7143765C0}" destId="{069C289D-58E9-4A50-A19D-64684C43E910}" srcOrd="0" destOrd="0" presId="urn:microsoft.com/office/officeart/2005/8/layout/radial1"/>
    <dgm:cxn modelId="{BDDD40B5-EA13-484B-ADA7-CF7B97E8CFB0}" type="presOf" srcId="{19D4F74C-D9F0-4506-9B20-94E1A40499F6}" destId="{D4C429E4-BAA1-4F49-A1B1-1B35CBEBF7BD}" srcOrd="0" destOrd="0" presId="urn:microsoft.com/office/officeart/2005/8/layout/radial1"/>
    <dgm:cxn modelId="{D91D5506-A3EE-4D45-9B24-C83E53B242D5}" srcId="{0D44991F-F5A6-4D44-8EEB-BFD3B9BDAA1D}" destId="{7E5442BC-C755-48F5-A5F1-B0038AC30099}" srcOrd="3" destOrd="0" parTransId="{C6E80925-6F73-4564-8C24-71C50AE51C78}" sibTransId="{A494BF0B-F4B4-4333-867E-DD36AB44945D}"/>
    <dgm:cxn modelId="{B98B584F-4B5E-452A-BD5D-7EB36B010339}" type="presOf" srcId="{7FDF8349-FBB6-4FFD-8424-7F006F66D103}" destId="{4D0EA73F-0B08-4F21-AD4B-25C621ED574E}" srcOrd="0" destOrd="0" presId="urn:microsoft.com/office/officeart/2005/8/layout/radial1"/>
    <dgm:cxn modelId="{311B760C-629B-47F0-837F-C2F23589CE86}" srcId="{0D44991F-F5A6-4D44-8EEB-BFD3B9BDAA1D}" destId="{F6B801E6-61F8-42CE-8640-8F286B2CE356}" srcOrd="1" destOrd="0" parTransId="{609E841C-F4ED-465A-9072-6B24227222AB}" sibTransId="{18A69FDA-F75E-4345-BD92-7D1EA78E8239}"/>
    <dgm:cxn modelId="{792C1C68-D6C9-469D-AE4E-91439502A2D6}" type="presOf" srcId="{F6B801E6-61F8-42CE-8640-8F286B2CE356}" destId="{75670556-16D2-444E-BEC4-59A0DF2D28FF}" srcOrd="0" destOrd="0" presId="urn:microsoft.com/office/officeart/2005/8/layout/radial1"/>
    <dgm:cxn modelId="{2F9A34E1-35A1-40A7-BD3B-1889147C1236}" type="presOf" srcId="{93DA4CD3-437F-4245-AB48-DD38384C81E5}" destId="{B3709C49-DD3B-4CBD-9EF0-EFF572247944}" srcOrd="1" destOrd="0" presId="urn:microsoft.com/office/officeart/2005/8/layout/radial1"/>
    <dgm:cxn modelId="{B4D7B5D8-081F-4C38-9A7B-F5BC6C878B0F}" srcId="{D6FC89C7-D398-4311-8505-DEFB597E2B2D}" destId="{0D44991F-F5A6-4D44-8EEB-BFD3B9BDAA1D}" srcOrd="0" destOrd="0" parTransId="{831A76C5-4CF0-46F4-80CA-3C2482BC2BE9}" sibTransId="{CA2237B6-B9C7-4205-8663-FDD34A3CCC36}"/>
    <dgm:cxn modelId="{47191BA2-37AC-4616-9D5F-AB2C3551B21E}" type="presOf" srcId="{609E841C-F4ED-465A-9072-6B24227222AB}" destId="{3F9E7166-ED61-4067-92D4-04FBD0615CD2}" srcOrd="1" destOrd="0" presId="urn:microsoft.com/office/officeart/2005/8/layout/radial1"/>
    <dgm:cxn modelId="{AFB617B3-2C09-4382-81C9-6ECEFBB06594}" type="presOf" srcId="{D1CC016B-E271-40CF-98FF-38C24537D713}" destId="{2886D394-EB62-4A16-8DBE-70C2E720DDD9}" srcOrd="1" destOrd="0" presId="urn:microsoft.com/office/officeart/2005/8/layout/radial1"/>
    <dgm:cxn modelId="{DD51D1D0-03C6-4D51-99C6-DD17AFB30CD3}" type="presOf" srcId="{0D44991F-F5A6-4D44-8EEB-BFD3B9BDAA1D}" destId="{923EA57E-7B22-4689-ADFF-F930AB9059FC}" srcOrd="0" destOrd="0" presId="urn:microsoft.com/office/officeart/2005/8/layout/radial1"/>
    <dgm:cxn modelId="{76E5387F-5067-43DB-B4D3-734273BC8266}" type="presOf" srcId="{19D4F74C-D9F0-4506-9B20-94E1A40499F6}" destId="{07C8EA40-BADD-408B-872E-D1E8B1001D10}" srcOrd="1" destOrd="0" presId="urn:microsoft.com/office/officeart/2005/8/layout/radial1"/>
    <dgm:cxn modelId="{DE6587CE-0823-4234-A0AD-0BBB51348896}" type="presOf" srcId="{C6E80925-6F73-4564-8C24-71C50AE51C78}" destId="{F6472D20-F417-4CA5-9C51-756384238BFA}" srcOrd="0" destOrd="0" presId="urn:microsoft.com/office/officeart/2005/8/layout/radial1"/>
    <dgm:cxn modelId="{CD5F8274-553E-487D-AE97-0CF2C349B735}" type="presOf" srcId="{C6E80925-6F73-4564-8C24-71C50AE51C78}" destId="{C3152AD4-DF6D-423D-80ED-01D53BAFB553}" srcOrd="1" destOrd="0" presId="urn:microsoft.com/office/officeart/2005/8/layout/radial1"/>
    <dgm:cxn modelId="{748C89C4-02C4-4BD0-BC31-1049C1B45D93}" type="presOf" srcId="{09E4C0FC-CAF1-45F7-9B60-84A84976FF46}" destId="{2C41E567-692D-4724-9661-28C0C6AB34E1}" srcOrd="0" destOrd="0" presId="urn:microsoft.com/office/officeart/2005/8/layout/radial1"/>
    <dgm:cxn modelId="{8F4D6C4C-2649-4AAC-8E83-6F48B6CA9910}" srcId="{0D44991F-F5A6-4D44-8EEB-BFD3B9BDAA1D}" destId="{63AEB43A-830F-4DD8-A6B7-E538CEECD5DA}" srcOrd="4" destOrd="0" parTransId="{93DA4CD3-437F-4245-AB48-DD38384C81E5}" sibTransId="{2446D54D-1166-4646-BF8F-96080E675568}"/>
    <dgm:cxn modelId="{F14FA075-D482-495F-A40C-A3027FBD634B}" type="presOf" srcId="{46CEE6F9-DA4E-456C-9B6E-20E91DF6725A}" destId="{DB71699A-0BC8-4AD7-BC9B-5FBF301084BD}" srcOrd="0" destOrd="0" presId="urn:microsoft.com/office/officeart/2005/8/layout/radial1"/>
    <dgm:cxn modelId="{5BAD856D-D1E3-4BF7-BF0E-82EF237C6118}" type="presOf" srcId="{93DA4CD3-437F-4245-AB48-DD38384C81E5}" destId="{F34FE598-6D83-485E-B8EF-A323F16C0A31}" srcOrd="0" destOrd="0" presId="urn:microsoft.com/office/officeart/2005/8/layout/radial1"/>
    <dgm:cxn modelId="{6917D6B4-A4EF-494F-8428-6EE4D8352B6A}" type="presOf" srcId="{D1CC016B-E271-40CF-98FF-38C24537D713}" destId="{8254C982-1C3E-49F3-8F93-05033BC9ABDB}" srcOrd="0" destOrd="0" presId="urn:microsoft.com/office/officeart/2005/8/layout/radial1"/>
    <dgm:cxn modelId="{194A1D5C-D2B4-4DD3-91AA-E165404E9794}" srcId="{0D44991F-F5A6-4D44-8EEB-BFD3B9BDAA1D}" destId="{09E4C0FC-CAF1-45F7-9B60-84A84976FF46}" srcOrd="2" destOrd="0" parTransId="{19D4F74C-D9F0-4506-9B20-94E1A40499F6}" sibTransId="{22F28271-00A0-43CC-8D99-06E74DC5FBC2}"/>
    <dgm:cxn modelId="{AC2D3ABA-17AD-4021-87DC-C95B1B00EB60}" srcId="{0D44991F-F5A6-4D44-8EEB-BFD3B9BDAA1D}" destId="{46CEE6F9-DA4E-456C-9B6E-20E91DF6725A}" srcOrd="0" destOrd="0" parTransId="{34696E9C-D1EE-46AE-B6F1-4CE7143765C0}" sibTransId="{804EF7FC-E233-4375-96F5-DE642FA3A8F8}"/>
    <dgm:cxn modelId="{EDDAC387-2A24-4096-884A-2F4EC9DBBC09}" srcId="{0D44991F-F5A6-4D44-8EEB-BFD3B9BDAA1D}" destId="{7FDF8349-FBB6-4FFD-8424-7F006F66D103}" srcOrd="5" destOrd="0" parTransId="{D1CC016B-E271-40CF-98FF-38C24537D713}" sibTransId="{FEDB3742-0E4D-43BA-8561-D8A234C27895}"/>
    <dgm:cxn modelId="{C0DB5F07-972C-487C-8A0A-DC52387ED74C}" type="presOf" srcId="{34696E9C-D1EE-46AE-B6F1-4CE7143765C0}" destId="{8F14DF4C-471C-4F0A-A249-76177FDE503B}" srcOrd="1" destOrd="0" presId="urn:microsoft.com/office/officeart/2005/8/layout/radial1"/>
    <dgm:cxn modelId="{26AC3EAD-A709-4866-8AC6-2A8B6EBA42EE}" type="presParOf" srcId="{F37272C9-73DA-4150-A2CC-F844971A6CC2}" destId="{923EA57E-7B22-4689-ADFF-F930AB9059FC}" srcOrd="0" destOrd="0" presId="urn:microsoft.com/office/officeart/2005/8/layout/radial1"/>
    <dgm:cxn modelId="{9710C6B6-135D-42BB-A641-A30497D7F0DC}" type="presParOf" srcId="{F37272C9-73DA-4150-A2CC-F844971A6CC2}" destId="{069C289D-58E9-4A50-A19D-64684C43E910}" srcOrd="1" destOrd="0" presId="urn:microsoft.com/office/officeart/2005/8/layout/radial1"/>
    <dgm:cxn modelId="{D18DA128-2E25-4E84-95C6-AE2F8C5B2D97}" type="presParOf" srcId="{069C289D-58E9-4A50-A19D-64684C43E910}" destId="{8F14DF4C-471C-4F0A-A249-76177FDE503B}" srcOrd="0" destOrd="0" presId="urn:microsoft.com/office/officeart/2005/8/layout/radial1"/>
    <dgm:cxn modelId="{38FDBB8A-35C4-4BF3-9711-B82B2D5DCD1F}" type="presParOf" srcId="{F37272C9-73DA-4150-A2CC-F844971A6CC2}" destId="{DB71699A-0BC8-4AD7-BC9B-5FBF301084BD}" srcOrd="2" destOrd="0" presId="urn:microsoft.com/office/officeart/2005/8/layout/radial1"/>
    <dgm:cxn modelId="{FA232A0A-2C2E-4BB3-A775-D2CCEF3D30E1}" type="presParOf" srcId="{F37272C9-73DA-4150-A2CC-F844971A6CC2}" destId="{92F586D7-519F-4715-87A4-64267A821BA7}" srcOrd="3" destOrd="0" presId="urn:microsoft.com/office/officeart/2005/8/layout/radial1"/>
    <dgm:cxn modelId="{8E20CFDE-1D0C-4C62-A253-5CE70E13B46C}" type="presParOf" srcId="{92F586D7-519F-4715-87A4-64267A821BA7}" destId="{3F9E7166-ED61-4067-92D4-04FBD0615CD2}" srcOrd="0" destOrd="0" presId="urn:microsoft.com/office/officeart/2005/8/layout/radial1"/>
    <dgm:cxn modelId="{9451C0E3-5444-46CF-98D2-A068F4494C49}" type="presParOf" srcId="{F37272C9-73DA-4150-A2CC-F844971A6CC2}" destId="{75670556-16D2-444E-BEC4-59A0DF2D28FF}" srcOrd="4" destOrd="0" presId="urn:microsoft.com/office/officeart/2005/8/layout/radial1"/>
    <dgm:cxn modelId="{4FE71094-4D97-41CF-BD70-A052D8D3C092}" type="presParOf" srcId="{F37272C9-73DA-4150-A2CC-F844971A6CC2}" destId="{D4C429E4-BAA1-4F49-A1B1-1B35CBEBF7BD}" srcOrd="5" destOrd="0" presId="urn:microsoft.com/office/officeart/2005/8/layout/radial1"/>
    <dgm:cxn modelId="{F2B78594-B164-4C4A-B8EE-9A1F06456AD9}" type="presParOf" srcId="{D4C429E4-BAA1-4F49-A1B1-1B35CBEBF7BD}" destId="{07C8EA40-BADD-408B-872E-D1E8B1001D10}" srcOrd="0" destOrd="0" presId="urn:microsoft.com/office/officeart/2005/8/layout/radial1"/>
    <dgm:cxn modelId="{5EC2A4B2-CCDA-40FF-853C-2F4635F42286}" type="presParOf" srcId="{F37272C9-73DA-4150-A2CC-F844971A6CC2}" destId="{2C41E567-692D-4724-9661-28C0C6AB34E1}" srcOrd="6" destOrd="0" presId="urn:microsoft.com/office/officeart/2005/8/layout/radial1"/>
    <dgm:cxn modelId="{B140760D-6381-4BF6-8762-442F5CC4F227}" type="presParOf" srcId="{F37272C9-73DA-4150-A2CC-F844971A6CC2}" destId="{F6472D20-F417-4CA5-9C51-756384238BFA}" srcOrd="7" destOrd="0" presId="urn:microsoft.com/office/officeart/2005/8/layout/radial1"/>
    <dgm:cxn modelId="{91F909B3-8364-4098-A7F5-3826B3DC1E18}" type="presParOf" srcId="{F6472D20-F417-4CA5-9C51-756384238BFA}" destId="{C3152AD4-DF6D-423D-80ED-01D53BAFB553}" srcOrd="0" destOrd="0" presId="urn:microsoft.com/office/officeart/2005/8/layout/radial1"/>
    <dgm:cxn modelId="{914C0A2A-8D5D-4BDC-8447-B9BB46D96778}" type="presParOf" srcId="{F37272C9-73DA-4150-A2CC-F844971A6CC2}" destId="{23FF816C-4DA7-445B-842B-C7B3093B62D0}" srcOrd="8" destOrd="0" presId="urn:microsoft.com/office/officeart/2005/8/layout/radial1"/>
    <dgm:cxn modelId="{45550F84-70B2-4A64-81D9-7A9A0C43D85B}" type="presParOf" srcId="{F37272C9-73DA-4150-A2CC-F844971A6CC2}" destId="{F34FE598-6D83-485E-B8EF-A323F16C0A31}" srcOrd="9" destOrd="0" presId="urn:microsoft.com/office/officeart/2005/8/layout/radial1"/>
    <dgm:cxn modelId="{ABA1547F-97F5-4818-88E5-7CC2CFDBE30D}" type="presParOf" srcId="{F34FE598-6D83-485E-B8EF-A323F16C0A31}" destId="{B3709C49-DD3B-4CBD-9EF0-EFF572247944}" srcOrd="0" destOrd="0" presId="urn:microsoft.com/office/officeart/2005/8/layout/radial1"/>
    <dgm:cxn modelId="{C72A3424-5CCE-4A66-B101-E2D7C5F2F196}" type="presParOf" srcId="{F37272C9-73DA-4150-A2CC-F844971A6CC2}" destId="{9D938D33-4418-4FC1-A261-EC9B0BDD275A}" srcOrd="10" destOrd="0" presId="urn:microsoft.com/office/officeart/2005/8/layout/radial1"/>
    <dgm:cxn modelId="{2C4900EF-D381-4E66-8314-7F1249059508}" type="presParOf" srcId="{F37272C9-73DA-4150-A2CC-F844971A6CC2}" destId="{8254C982-1C3E-49F3-8F93-05033BC9ABDB}" srcOrd="11" destOrd="0" presId="urn:microsoft.com/office/officeart/2005/8/layout/radial1"/>
    <dgm:cxn modelId="{F4727E4B-2DAB-43DA-AAA5-F45D7C32C771}" type="presParOf" srcId="{8254C982-1C3E-49F3-8F93-05033BC9ABDB}" destId="{2886D394-EB62-4A16-8DBE-70C2E720DDD9}" srcOrd="0" destOrd="0" presId="urn:microsoft.com/office/officeart/2005/8/layout/radial1"/>
    <dgm:cxn modelId="{349B8673-07A9-445D-9DDB-749BCCD1FA5B}" type="presParOf" srcId="{F37272C9-73DA-4150-A2CC-F844971A6CC2}" destId="{4D0EA73F-0B08-4F21-AD4B-25C621ED574E}" srcOrd="12" destOrd="0" presId="urn:microsoft.com/office/officeart/2005/8/layout/radial1"/>
  </dgm:cxnLst>
  <dgm:bg/>
  <dgm:whole/>
</dgm:dataModel>
</file>

<file path=word/diagrams/data4.xml><?xml version="1.0" encoding="utf-8"?>
<dgm:dataModel xmlns:dgm="http://schemas.openxmlformats.org/drawingml/2006/diagram" xmlns:a="http://schemas.openxmlformats.org/drawingml/2006/main">
  <dgm:ptLst>
    <dgm:pt modelId="{35BB07DC-74D8-4B45-A967-38D7383E433E}" type="doc">
      <dgm:prSet loTypeId="urn:microsoft.com/office/officeart/2005/8/layout/radial1" loCatId="cycle" qsTypeId="urn:microsoft.com/office/officeart/2005/8/quickstyle/simple1" qsCatId="simple" csTypeId="urn:microsoft.com/office/officeart/2005/8/colors/colorful2" csCatId="colorful" phldr="1"/>
      <dgm:spPr/>
      <dgm:t>
        <a:bodyPr/>
        <a:lstStyle/>
        <a:p>
          <a:endParaRPr lang="ru-RU"/>
        </a:p>
      </dgm:t>
    </dgm:pt>
    <dgm:pt modelId="{7934FD5F-50C2-4CD7-9F9C-52E86DE28F38}">
      <dgm:prSet phldrT="[Текст]">
        <dgm:style>
          <a:lnRef idx="1">
            <a:schemeClr val="accent6"/>
          </a:lnRef>
          <a:fillRef idx="2">
            <a:schemeClr val="accent6"/>
          </a:fillRef>
          <a:effectRef idx="1">
            <a:schemeClr val="accent6"/>
          </a:effectRef>
          <a:fontRef idx="minor">
            <a:schemeClr val="dk1"/>
          </a:fontRef>
        </dgm:style>
      </dgm:prSet>
      <dgm:spPr/>
      <dgm:t>
        <a:bodyPr/>
        <a:lstStyle/>
        <a:p>
          <a:r>
            <a:rPr lang="ru-RU">
              <a:solidFill>
                <a:sysClr val="windowText" lastClr="000000"/>
              </a:solidFill>
            </a:rPr>
            <a:t>художественно- эстетическое развитие</a:t>
          </a:r>
        </a:p>
      </dgm:t>
    </dgm:pt>
    <dgm:pt modelId="{5BAA8A8F-DFEF-4FBF-B96E-80780601BFE6}" type="parTrans" cxnId="{1CCABB44-37A5-4A0E-B1F2-6B7C27D82B1D}">
      <dgm:prSet/>
      <dgm:spPr/>
      <dgm:t>
        <a:bodyPr/>
        <a:lstStyle/>
        <a:p>
          <a:endParaRPr lang="ru-RU"/>
        </a:p>
      </dgm:t>
    </dgm:pt>
    <dgm:pt modelId="{23F5E2C9-0EB3-424E-A566-5A639539AC18}" type="sibTrans" cxnId="{1CCABB44-37A5-4A0E-B1F2-6B7C27D82B1D}">
      <dgm:prSet/>
      <dgm:spPr/>
      <dgm:t>
        <a:bodyPr/>
        <a:lstStyle/>
        <a:p>
          <a:endParaRPr lang="ru-RU"/>
        </a:p>
      </dgm:t>
    </dgm:pt>
    <dgm:pt modelId="{21160262-182F-4DD3-9F3A-41E41F598B6B}">
      <dgm:prSet phldrT="[Текст]" custT="1">
        <dgm:style>
          <a:lnRef idx="2">
            <a:schemeClr val="accent6"/>
          </a:lnRef>
          <a:fillRef idx="1">
            <a:schemeClr val="lt1"/>
          </a:fillRef>
          <a:effectRef idx="0">
            <a:schemeClr val="accent6"/>
          </a:effectRef>
          <a:fontRef idx="minor">
            <a:schemeClr val="dk1"/>
          </a:fontRef>
        </dgm:style>
      </dgm:prSet>
      <dgm:spPr/>
      <dgm:t>
        <a:bodyPr/>
        <a:lstStyle/>
        <a:p>
          <a:r>
            <a:rPr lang="ru-RU" sz="1050">
              <a:solidFill>
                <a:sysClr val="windowText" lastClr="000000"/>
              </a:solidFill>
            </a:rPr>
            <a:t>развитие предпосылок ценностно-смыслового восприятия и понимания произведений исскуства, мира природы</a:t>
          </a:r>
        </a:p>
      </dgm:t>
    </dgm:pt>
    <dgm:pt modelId="{69A4F5BA-0E04-44E2-932D-F82FAF81940F}" type="parTrans" cxnId="{44EE8D29-8B89-4C6F-B911-29E4229FD958}">
      <dgm:prSet/>
      <dgm:spPr/>
      <dgm:t>
        <a:bodyPr/>
        <a:lstStyle/>
        <a:p>
          <a:endParaRPr lang="ru-RU"/>
        </a:p>
      </dgm:t>
    </dgm:pt>
    <dgm:pt modelId="{60209063-BF95-45DF-9D67-26094456CE12}" type="sibTrans" cxnId="{44EE8D29-8B89-4C6F-B911-29E4229FD958}">
      <dgm:prSet/>
      <dgm:spPr/>
      <dgm:t>
        <a:bodyPr/>
        <a:lstStyle/>
        <a:p>
          <a:endParaRPr lang="ru-RU"/>
        </a:p>
      </dgm:t>
    </dgm:pt>
    <dgm:pt modelId="{9D0F07BE-F90E-4AB6-BD9E-11E45807412F}">
      <dgm:prSet phldrT="[Текст]" custT="1">
        <dgm:style>
          <a:lnRef idx="2">
            <a:schemeClr val="accent2"/>
          </a:lnRef>
          <a:fillRef idx="1">
            <a:schemeClr val="lt1"/>
          </a:fillRef>
          <a:effectRef idx="0">
            <a:schemeClr val="accent2"/>
          </a:effectRef>
          <a:fontRef idx="minor">
            <a:schemeClr val="dk1"/>
          </a:fontRef>
        </dgm:style>
      </dgm:prSet>
      <dgm:spPr/>
      <dgm:t>
        <a:bodyPr/>
        <a:lstStyle/>
        <a:p>
          <a:r>
            <a:rPr lang="ru-RU" sz="1100">
              <a:solidFill>
                <a:sysClr val="windowText" lastClr="000000"/>
              </a:solidFill>
            </a:rPr>
            <a:t>стимулирование сопереживания персонажам художественых произведений</a:t>
          </a:r>
        </a:p>
      </dgm:t>
    </dgm:pt>
    <dgm:pt modelId="{35341DE8-1F4A-4661-9FEA-5EF9C23D4DFC}" type="parTrans" cxnId="{CEDA7BA6-2873-4425-8405-F4B3A62E9D95}">
      <dgm:prSet/>
      <dgm:spPr/>
      <dgm:t>
        <a:bodyPr/>
        <a:lstStyle/>
        <a:p>
          <a:endParaRPr lang="ru-RU"/>
        </a:p>
      </dgm:t>
    </dgm:pt>
    <dgm:pt modelId="{0F45DE45-97A4-4CBB-9CA8-543692002CFC}" type="sibTrans" cxnId="{CEDA7BA6-2873-4425-8405-F4B3A62E9D95}">
      <dgm:prSet/>
      <dgm:spPr/>
      <dgm:t>
        <a:bodyPr/>
        <a:lstStyle/>
        <a:p>
          <a:endParaRPr lang="ru-RU"/>
        </a:p>
      </dgm:t>
    </dgm:pt>
    <dgm:pt modelId="{7F99591A-7914-434A-A26B-3CC1E0202812}">
      <dgm:prSet phldrT="[Текст]" custT="1">
        <dgm:style>
          <a:lnRef idx="2">
            <a:schemeClr val="accent3"/>
          </a:lnRef>
          <a:fillRef idx="1">
            <a:schemeClr val="lt1"/>
          </a:fillRef>
          <a:effectRef idx="0">
            <a:schemeClr val="accent3"/>
          </a:effectRef>
          <a:fontRef idx="minor">
            <a:schemeClr val="dk1"/>
          </a:fontRef>
        </dgm:style>
      </dgm:prSet>
      <dgm:spPr/>
      <dgm:t>
        <a:bodyPr/>
        <a:lstStyle/>
        <a:p>
          <a:r>
            <a:rPr lang="ru-RU" sz="1200">
              <a:solidFill>
                <a:sysClr val="windowText" lastClr="000000"/>
              </a:solidFill>
            </a:rPr>
            <a:t>реализацию самостоятельной творческой деятельности детей</a:t>
          </a:r>
        </a:p>
      </dgm:t>
    </dgm:pt>
    <dgm:pt modelId="{21065CF3-E01D-4FDF-A922-BF1D03D62757}" type="parTrans" cxnId="{20F1EEEC-B34D-4FE6-B0B2-F219C44A20DE}">
      <dgm:prSet/>
      <dgm:spPr/>
      <dgm:t>
        <a:bodyPr/>
        <a:lstStyle/>
        <a:p>
          <a:endParaRPr lang="ru-RU"/>
        </a:p>
      </dgm:t>
    </dgm:pt>
    <dgm:pt modelId="{25580FE8-8248-49FD-B732-58A7207A3C72}" type="sibTrans" cxnId="{20F1EEEC-B34D-4FE6-B0B2-F219C44A20DE}">
      <dgm:prSet/>
      <dgm:spPr/>
      <dgm:t>
        <a:bodyPr/>
        <a:lstStyle/>
        <a:p>
          <a:endParaRPr lang="ru-RU"/>
        </a:p>
      </dgm:t>
    </dgm:pt>
    <dgm:pt modelId="{F4EE0F65-880C-4A1F-BE09-772ADC4C6E72}">
      <dgm:prSet phldrT="[Текст]" custT="1">
        <dgm:style>
          <a:lnRef idx="2">
            <a:schemeClr val="accent5"/>
          </a:lnRef>
          <a:fillRef idx="1">
            <a:schemeClr val="lt1"/>
          </a:fillRef>
          <a:effectRef idx="0">
            <a:schemeClr val="accent5"/>
          </a:effectRef>
          <a:fontRef idx="minor">
            <a:schemeClr val="dk1"/>
          </a:fontRef>
        </dgm:style>
      </dgm:prSet>
      <dgm:spPr/>
      <dgm:t>
        <a:bodyPr/>
        <a:lstStyle/>
        <a:p>
          <a:r>
            <a:rPr lang="ru-RU" sz="1050">
              <a:solidFill>
                <a:sysClr val="windowText" lastClr="000000"/>
              </a:solidFill>
            </a:rPr>
            <a:t>становление эстетического отношения к окружающему миру</a:t>
          </a:r>
        </a:p>
      </dgm:t>
    </dgm:pt>
    <dgm:pt modelId="{68FB8366-03E1-481C-93F4-B8D1099EC1EB}" type="parTrans" cxnId="{06D0E316-45F3-40F1-A714-7AAC56836EA6}">
      <dgm:prSet/>
      <dgm:spPr/>
      <dgm:t>
        <a:bodyPr/>
        <a:lstStyle/>
        <a:p>
          <a:endParaRPr lang="ru-RU"/>
        </a:p>
      </dgm:t>
    </dgm:pt>
    <dgm:pt modelId="{6D063B5F-CDE7-497B-AADD-0C1CBDCC1C40}" type="sibTrans" cxnId="{06D0E316-45F3-40F1-A714-7AAC56836EA6}">
      <dgm:prSet/>
      <dgm:spPr/>
      <dgm:t>
        <a:bodyPr/>
        <a:lstStyle/>
        <a:p>
          <a:endParaRPr lang="ru-RU"/>
        </a:p>
      </dgm:t>
    </dgm:pt>
    <dgm:pt modelId="{E021A460-7318-45DD-B7A1-E63CB5ACF291}">
      <dgm:prSet custT="1">
        <dgm:style>
          <a:lnRef idx="2">
            <a:schemeClr val="dk1"/>
          </a:lnRef>
          <a:fillRef idx="1">
            <a:schemeClr val="lt1"/>
          </a:fillRef>
          <a:effectRef idx="0">
            <a:schemeClr val="dk1"/>
          </a:effectRef>
          <a:fontRef idx="minor">
            <a:schemeClr val="dk1"/>
          </a:fontRef>
        </dgm:style>
      </dgm:prSet>
      <dgm:spPr/>
      <dgm:t>
        <a:bodyPr/>
        <a:lstStyle/>
        <a:p>
          <a:r>
            <a:rPr lang="ru-RU" sz="1100">
              <a:solidFill>
                <a:sysClr val="windowText" lastClr="000000"/>
              </a:solidFill>
            </a:rPr>
            <a:t>формирование элементарных представлений о видах исскуства</a:t>
          </a:r>
        </a:p>
      </dgm:t>
    </dgm:pt>
    <dgm:pt modelId="{4DA889E7-7032-45E3-9008-4B98D5ACC258}" type="parTrans" cxnId="{603D7ED4-0153-44AE-8D07-6E575030F90E}">
      <dgm:prSet/>
      <dgm:spPr/>
      <dgm:t>
        <a:bodyPr/>
        <a:lstStyle/>
        <a:p>
          <a:endParaRPr lang="ru-RU"/>
        </a:p>
      </dgm:t>
    </dgm:pt>
    <dgm:pt modelId="{9B4A8522-3E23-4514-B4E7-CDA5850F13C6}" type="sibTrans" cxnId="{603D7ED4-0153-44AE-8D07-6E575030F90E}">
      <dgm:prSet/>
      <dgm:spPr/>
      <dgm:t>
        <a:bodyPr/>
        <a:lstStyle/>
        <a:p>
          <a:endParaRPr lang="ru-RU"/>
        </a:p>
      </dgm:t>
    </dgm:pt>
    <dgm:pt modelId="{A1967D99-9E25-49CC-8EC1-2DBE67A49CE0}" type="pres">
      <dgm:prSet presAssocID="{35BB07DC-74D8-4B45-A967-38D7383E433E}" presName="cycle" presStyleCnt="0">
        <dgm:presLayoutVars>
          <dgm:chMax val="1"/>
          <dgm:dir/>
          <dgm:animLvl val="ctr"/>
          <dgm:resizeHandles val="exact"/>
        </dgm:presLayoutVars>
      </dgm:prSet>
      <dgm:spPr/>
      <dgm:t>
        <a:bodyPr/>
        <a:lstStyle/>
        <a:p>
          <a:endParaRPr lang="ru-RU"/>
        </a:p>
      </dgm:t>
    </dgm:pt>
    <dgm:pt modelId="{367C1846-DB5A-4CE7-A33E-E5BEA3B0EBDC}" type="pres">
      <dgm:prSet presAssocID="{7934FD5F-50C2-4CD7-9F9C-52E86DE28F38}" presName="centerShape" presStyleLbl="node0" presStyleIdx="0" presStyleCnt="1" custScaleX="133909" custLinFactNeighborX="429" custLinFactNeighborY="-3001"/>
      <dgm:spPr>
        <a:prstGeom prst="roundRect">
          <a:avLst/>
        </a:prstGeom>
      </dgm:spPr>
      <dgm:t>
        <a:bodyPr/>
        <a:lstStyle/>
        <a:p>
          <a:endParaRPr lang="ru-RU"/>
        </a:p>
      </dgm:t>
    </dgm:pt>
    <dgm:pt modelId="{E2DCB010-26FA-49A1-84BE-E9FB1602A7EA}" type="pres">
      <dgm:prSet presAssocID="{69A4F5BA-0E04-44E2-932D-F82FAF81940F}" presName="Name9" presStyleLbl="parChTrans1D2" presStyleIdx="0" presStyleCnt="5"/>
      <dgm:spPr/>
      <dgm:t>
        <a:bodyPr/>
        <a:lstStyle/>
        <a:p>
          <a:endParaRPr lang="ru-RU"/>
        </a:p>
      </dgm:t>
    </dgm:pt>
    <dgm:pt modelId="{2B639873-FFFA-4FD7-B187-F1E176444E31}" type="pres">
      <dgm:prSet presAssocID="{69A4F5BA-0E04-44E2-932D-F82FAF81940F}" presName="connTx" presStyleLbl="parChTrans1D2" presStyleIdx="0" presStyleCnt="5"/>
      <dgm:spPr/>
      <dgm:t>
        <a:bodyPr/>
        <a:lstStyle/>
        <a:p>
          <a:endParaRPr lang="ru-RU"/>
        </a:p>
      </dgm:t>
    </dgm:pt>
    <dgm:pt modelId="{A7570E6C-3B27-41F3-8FB4-C6BBACAC86F3}" type="pres">
      <dgm:prSet presAssocID="{21160262-182F-4DD3-9F3A-41E41F598B6B}" presName="node" presStyleLbl="node1" presStyleIdx="0" presStyleCnt="5" custScaleX="160544">
        <dgm:presLayoutVars>
          <dgm:bulletEnabled val="1"/>
        </dgm:presLayoutVars>
      </dgm:prSet>
      <dgm:spPr>
        <a:prstGeom prst="roundRect">
          <a:avLst/>
        </a:prstGeom>
      </dgm:spPr>
      <dgm:t>
        <a:bodyPr/>
        <a:lstStyle/>
        <a:p>
          <a:endParaRPr lang="ru-RU"/>
        </a:p>
      </dgm:t>
    </dgm:pt>
    <dgm:pt modelId="{2CB4287A-F7F2-4DE2-8F4E-47ED5E10BF60}" type="pres">
      <dgm:prSet presAssocID="{4DA889E7-7032-45E3-9008-4B98D5ACC258}" presName="Name9" presStyleLbl="parChTrans1D2" presStyleIdx="1" presStyleCnt="5"/>
      <dgm:spPr/>
      <dgm:t>
        <a:bodyPr/>
        <a:lstStyle/>
        <a:p>
          <a:endParaRPr lang="ru-RU"/>
        </a:p>
      </dgm:t>
    </dgm:pt>
    <dgm:pt modelId="{B2C27C19-9058-4626-BCFA-5D2A46EB1418}" type="pres">
      <dgm:prSet presAssocID="{4DA889E7-7032-45E3-9008-4B98D5ACC258}" presName="connTx" presStyleLbl="parChTrans1D2" presStyleIdx="1" presStyleCnt="5"/>
      <dgm:spPr/>
      <dgm:t>
        <a:bodyPr/>
        <a:lstStyle/>
        <a:p>
          <a:endParaRPr lang="ru-RU"/>
        </a:p>
      </dgm:t>
    </dgm:pt>
    <dgm:pt modelId="{9503539F-A161-4B24-87F8-289CBBF093F4}" type="pres">
      <dgm:prSet presAssocID="{E021A460-7318-45DD-B7A1-E63CB5ACF291}" presName="node" presStyleLbl="node1" presStyleIdx="1" presStyleCnt="5" custScaleX="209872" custRadScaleRad="147186" custRadScaleInc="24193">
        <dgm:presLayoutVars>
          <dgm:bulletEnabled val="1"/>
        </dgm:presLayoutVars>
      </dgm:prSet>
      <dgm:spPr>
        <a:prstGeom prst="roundRect">
          <a:avLst/>
        </a:prstGeom>
      </dgm:spPr>
      <dgm:t>
        <a:bodyPr/>
        <a:lstStyle/>
        <a:p>
          <a:endParaRPr lang="ru-RU"/>
        </a:p>
      </dgm:t>
    </dgm:pt>
    <dgm:pt modelId="{3B48F537-ED4D-494A-B464-F55863418835}" type="pres">
      <dgm:prSet presAssocID="{35341DE8-1F4A-4661-9FEA-5EF9C23D4DFC}" presName="Name9" presStyleLbl="parChTrans1D2" presStyleIdx="2" presStyleCnt="5"/>
      <dgm:spPr/>
      <dgm:t>
        <a:bodyPr/>
        <a:lstStyle/>
        <a:p>
          <a:endParaRPr lang="ru-RU"/>
        </a:p>
      </dgm:t>
    </dgm:pt>
    <dgm:pt modelId="{3C148F64-6EA0-401D-BD2C-2F7569792412}" type="pres">
      <dgm:prSet presAssocID="{35341DE8-1F4A-4661-9FEA-5EF9C23D4DFC}" presName="connTx" presStyleLbl="parChTrans1D2" presStyleIdx="2" presStyleCnt="5"/>
      <dgm:spPr/>
      <dgm:t>
        <a:bodyPr/>
        <a:lstStyle/>
        <a:p>
          <a:endParaRPr lang="ru-RU"/>
        </a:p>
      </dgm:t>
    </dgm:pt>
    <dgm:pt modelId="{24B342A4-5B4F-4D4F-B5EB-777FF3B4E073}" type="pres">
      <dgm:prSet presAssocID="{9D0F07BE-F90E-4AB6-BD9E-11E45807412F}" presName="node" presStyleLbl="node1" presStyleIdx="2" presStyleCnt="5" custScaleX="179485" custRadScaleRad="131335" custRadScaleInc="-44181">
        <dgm:presLayoutVars>
          <dgm:bulletEnabled val="1"/>
        </dgm:presLayoutVars>
      </dgm:prSet>
      <dgm:spPr>
        <a:prstGeom prst="roundRect">
          <a:avLst/>
        </a:prstGeom>
      </dgm:spPr>
      <dgm:t>
        <a:bodyPr/>
        <a:lstStyle/>
        <a:p>
          <a:endParaRPr lang="ru-RU"/>
        </a:p>
      </dgm:t>
    </dgm:pt>
    <dgm:pt modelId="{5608DFEF-EC29-4352-B2E2-655367A31735}" type="pres">
      <dgm:prSet presAssocID="{21065CF3-E01D-4FDF-A922-BF1D03D62757}" presName="Name9" presStyleLbl="parChTrans1D2" presStyleIdx="3" presStyleCnt="5"/>
      <dgm:spPr/>
      <dgm:t>
        <a:bodyPr/>
        <a:lstStyle/>
        <a:p>
          <a:endParaRPr lang="ru-RU"/>
        </a:p>
      </dgm:t>
    </dgm:pt>
    <dgm:pt modelId="{6B13BC51-16E0-4365-9C59-C541C0AF6050}" type="pres">
      <dgm:prSet presAssocID="{21065CF3-E01D-4FDF-A922-BF1D03D62757}" presName="connTx" presStyleLbl="parChTrans1D2" presStyleIdx="3" presStyleCnt="5"/>
      <dgm:spPr/>
      <dgm:t>
        <a:bodyPr/>
        <a:lstStyle/>
        <a:p>
          <a:endParaRPr lang="ru-RU"/>
        </a:p>
      </dgm:t>
    </dgm:pt>
    <dgm:pt modelId="{B0A527EC-92C0-409E-B4E4-57E8F1DE5595}" type="pres">
      <dgm:prSet presAssocID="{7F99591A-7914-434A-A26B-3CC1E0202812}" presName="node" presStyleLbl="node1" presStyleIdx="3" presStyleCnt="5" custScaleX="194965" custRadScaleRad="129321" custRadScaleInc="42228">
        <dgm:presLayoutVars>
          <dgm:bulletEnabled val="1"/>
        </dgm:presLayoutVars>
      </dgm:prSet>
      <dgm:spPr>
        <a:prstGeom prst="roundRect">
          <a:avLst/>
        </a:prstGeom>
      </dgm:spPr>
      <dgm:t>
        <a:bodyPr/>
        <a:lstStyle/>
        <a:p>
          <a:endParaRPr lang="ru-RU"/>
        </a:p>
      </dgm:t>
    </dgm:pt>
    <dgm:pt modelId="{E263E42B-5E65-443A-9DE2-A83CBEEE04ED}" type="pres">
      <dgm:prSet presAssocID="{68FB8366-03E1-481C-93F4-B8D1099EC1EB}" presName="Name9" presStyleLbl="parChTrans1D2" presStyleIdx="4" presStyleCnt="5"/>
      <dgm:spPr/>
      <dgm:t>
        <a:bodyPr/>
        <a:lstStyle/>
        <a:p>
          <a:endParaRPr lang="ru-RU"/>
        </a:p>
      </dgm:t>
    </dgm:pt>
    <dgm:pt modelId="{9BCAF37E-3CB2-43ED-B5ED-1A7D44A0F367}" type="pres">
      <dgm:prSet presAssocID="{68FB8366-03E1-481C-93F4-B8D1099EC1EB}" presName="connTx" presStyleLbl="parChTrans1D2" presStyleIdx="4" presStyleCnt="5"/>
      <dgm:spPr/>
      <dgm:t>
        <a:bodyPr/>
        <a:lstStyle/>
        <a:p>
          <a:endParaRPr lang="ru-RU"/>
        </a:p>
      </dgm:t>
    </dgm:pt>
    <dgm:pt modelId="{5D81E639-8B51-42F9-8315-B860FED2C10A}" type="pres">
      <dgm:prSet presAssocID="{F4EE0F65-880C-4A1F-BE09-772ADC4C6E72}" presName="node" presStyleLbl="node1" presStyleIdx="4" presStyleCnt="5" custScaleX="184976" custRadScaleRad="129337" custRadScaleInc="-24525">
        <dgm:presLayoutVars>
          <dgm:bulletEnabled val="1"/>
        </dgm:presLayoutVars>
      </dgm:prSet>
      <dgm:spPr>
        <a:prstGeom prst="roundRect">
          <a:avLst/>
        </a:prstGeom>
      </dgm:spPr>
      <dgm:t>
        <a:bodyPr/>
        <a:lstStyle/>
        <a:p>
          <a:endParaRPr lang="ru-RU"/>
        </a:p>
      </dgm:t>
    </dgm:pt>
  </dgm:ptLst>
  <dgm:cxnLst>
    <dgm:cxn modelId="{D659D940-F24B-467C-B79F-BB31F09E08E7}" type="presOf" srcId="{21065CF3-E01D-4FDF-A922-BF1D03D62757}" destId="{5608DFEF-EC29-4352-B2E2-655367A31735}" srcOrd="0" destOrd="0" presId="urn:microsoft.com/office/officeart/2005/8/layout/radial1"/>
    <dgm:cxn modelId="{20F1EEEC-B34D-4FE6-B0B2-F219C44A20DE}" srcId="{7934FD5F-50C2-4CD7-9F9C-52E86DE28F38}" destId="{7F99591A-7914-434A-A26B-3CC1E0202812}" srcOrd="3" destOrd="0" parTransId="{21065CF3-E01D-4FDF-A922-BF1D03D62757}" sibTransId="{25580FE8-8248-49FD-B732-58A7207A3C72}"/>
    <dgm:cxn modelId="{7B61FA16-07B3-4949-9CF7-2C95E3015568}" type="presOf" srcId="{69A4F5BA-0E04-44E2-932D-F82FAF81940F}" destId="{E2DCB010-26FA-49A1-84BE-E9FB1602A7EA}" srcOrd="0" destOrd="0" presId="urn:microsoft.com/office/officeart/2005/8/layout/radial1"/>
    <dgm:cxn modelId="{603D7ED4-0153-44AE-8D07-6E575030F90E}" srcId="{7934FD5F-50C2-4CD7-9F9C-52E86DE28F38}" destId="{E021A460-7318-45DD-B7A1-E63CB5ACF291}" srcOrd="1" destOrd="0" parTransId="{4DA889E7-7032-45E3-9008-4B98D5ACC258}" sibTransId="{9B4A8522-3E23-4514-B4E7-CDA5850F13C6}"/>
    <dgm:cxn modelId="{CEDA7BA6-2873-4425-8405-F4B3A62E9D95}" srcId="{7934FD5F-50C2-4CD7-9F9C-52E86DE28F38}" destId="{9D0F07BE-F90E-4AB6-BD9E-11E45807412F}" srcOrd="2" destOrd="0" parTransId="{35341DE8-1F4A-4661-9FEA-5EF9C23D4DFC}" sibTransId="{0F45DE45-97A4-4CBB-9CA8-543692002CFC}"/>
    <dgm:cxn modelId="{BC3FA7B6-E8E2-46D9-BC56-B9E317425C7C}" type="presOf" srcId="{21065CF3-E01D-4FDF-A922-BF1D03D62757}" destId="{6B13BC51-16E0-4365-9C59-C541C0AF6050}" srcOrd="1" destOrd="0" presId="urn:microsoft.com/office/officeart/2005/8/layout/radial1"/>
    <dgm:cxn modelId="{A993B37F-726B-4793-8762-726E90080499}" type="presOf" srcId="{68FB8366-03E1-481C-93F4-B8D1099EC1EB}" destId="{9BCAF37E-3CB2-43ED-B5ED-1A7D44A0F367}" srcOrd="1" destOrd="0" presId="urn:microsoft.com/office/officeart/2005/8/layout/radial1"/>
    <dgm:cxn modelId="{209B34F7-04AF-4306-9FB9-13FAB8B822C6}" type="presOf" srcId="{F4EE0F65-880C-4A1F-BE09-772ADC4C6E72}" destId="{5D81E639-8B51-42F9-8315-B860FED2C10A}" srcOrd="0" destOrd="0" presId="urn:microsoft.com/office/officeart/2005/8/layout/radial1"/>
    <dgm:cxn modelId="{7640E55D-71BA-4E50-99F2-4D4CDAA683AE}" type="presOf" srcId="{35BB07DC-74D8-4B45-A967-38D7383E433E}" destId="{A1967D99-9E25-49CC-8EC1-2DBE67A49CE0}" srcOrd="0" destOrd="0" presId="urn:microsoft.com/office/officeart/2005/8/layout/radial1"/>
    <dgm:cxn modelId="{9381CBEE-2DFB-449E-9A82-AFEFAC7DAF0B}" type="presOf" srcId="{9D0F07BE-F90E-4AB6-BD9E-11E45807412F}" destId="{24B342A4-5B4F-4D4F-B5EB-777FF3B4E073}" srcOrd="0" destOrd="0" presId="urn:microsoft.com/office/officeart/2005/8/layout/radial1"/>
    <dgm:cxn modelId="{44EE8D29-8B89-4C6F-B911-29E4229FD958}" srcId="{7934FD5F-50C2-4CD7-9F9C-52E86DE28F38}" destId="{21160262-182F-4DD3-9F3A-41E41F598B6B}" srcOrd="0" destOrd="0" parTransId="{69A4F5BA-0E04-44E2-932D-F82FAF81940F}" sibTransId="{60209063-BF95-45DF-9D67-26094456CE12}"/>
    <dgm:cxn modelId="{4D1A9827-5697-4685-AD12-DB78C266F9C6}" type="presOf" srcId="{4DA889E7-7032-45E3-9008-4B98D5ACC258}" destId="{B2C27C19-9058-4626-BCFA-5D2A46EB1418}" srcOrd="1" destOrd="0" presId="urn:microsoft.com/office/officeart/2005/8/layout/radial1"/>
    <dgm:cxn modelId="{D7D2A08C-13F2-4E8F-9506-56B12594E0E7}" type="presOf" srcId="{4DA889E7-7032-45E3-9008-4B98D5ACC258}" destId="{2CB4287A-F7F2-4DE2-8F4E-47ED5E10BF60}" srcOrd="0" destOrd="0" presId="urn:microsoft.com/office/officeart/2005/8/layout/radial1"/>
    <dgm:cxn modelId="{06D0E316-45F3-40F1-A714-7AAC56836EA6}" srcId="{7934FD5F-50C2-4CD7-9F9C-52E86DE28F38}" destId="{F4EE0F65-880C-4A1F-BE09-772ADC4C6E72}" srcOrd="4" destOrd="0" parTransId="{68FB8366-03E1-481C-93F4-B8D1099EC1EB}" sibTransId="{6D063B5F-CDE7-497B-AADD-0C1CBDCC1C40}"/>
    <dgm:cxn modelId="{2000E6CE-8353-4080-B56A-BA82C58351D5}" type="presOf" srcId="{21160262-182F-4DD3-9F3A-41E41F598B6B}" destId="{A7570E6C-3B27-41F3-8FB4-C6BBACAC86F3}" srcOrd="0" destOrd="0" presId="urn:microsoft.com/office/officeart/2005/8/layout/radial1"/>
    <dgm:cxn modelId="{5391C8C5-F966-4773-AE0E-17BAFFEDF612}" type="presOf" srcId="{E021A460-7318-45DD-B7A1-E63CB5ACF291}" destId="{9503539F-A161-4B24-87F8-289CBBF093F4}" srcOrd="0" destOrd="0" presId="urn:microsoft.com/office/officeart/2005/8/layout/radial1"/>
    <dgm:cxn modelId="{9F7373AA-975B-488A-9DBB-988EF3F715B3}" type="presOf" srcId="{69A4F5BA-0E04-44E2-932D-F82FAF81940F}" destId="{2B639873-FFFA-4FD7-B187-F1E176444E31}" srcOrd="1" destOrd="0" presId="urn:microsoft.com/office/officeart/2005/8/layout/radial1"/>
    <dgm:cxn modelId="{3154D337-5D72-4950-B3B6-E8A65AF90730}" type="presOf" srcId="{35341DE8-1F4A-4661-9FEA-5EF9C23D4DFC}" destId="{3C148F64-6EA0-401D-BD2C-2F7569792412}" srcOrd="1" destOrd="0" presId="urn:microsoft.com/office/officeart/2005/8/layout/radial1"/>
    <dgm:cxn modelId="{BAD334CA-A0F3-41FF-82F4-C9327778A847}" type="presOf" srcId="{7934FD5F-50C2-4CD7-9F9C-52E86DE28F38}" destId="{367C1846-DB5A-4CE7-A33E-E5BEA3B0EBDC}" srcOrd="0" destOrd="0" presId="urn:microsoft.com/office/officeart/2005/8/layout/radial1"/>
    <dgm:cxn modelId="{1CCABB44-37A5-4A0E-B1F2-6B7C27D82B1D}" srcId="{35BB07DC-74D8-4B45-A967-38D7383E433E}" destId="{7934FD5F-50C2-4CD7-9F9C-52E86DE28F38}" srcOrd="0" destOrd="0" parTransId="{5BAA8A8F-DFEF-4FBF-B96E-80780601BFE6}" sibTransId="{23F5E2C9-0EB3-424E-A566-5A639539AC18}"/>
    <dgm:cxn modelId="{B68D114B-2013-4E35-9F24-51013D43C8CA}" type="presOf" srcId="{68FB8366-03E1-481C-93F4-B8D1099EC1EB}" destId="{E263E42B-5E65-443A-9DE2-A83CBEEE04ED}" srcOrd="0" destOrd="0" presId="urn:microsoft.com/office/officeart/2005/8/layout/radial1"/>
    <dgm:cxn modelId="{57D6D24B-2410-4E2F-B5B2-8A0C7E359989}" type="presOf" srcId="{35341DE8-1F4A-4661-9FEA-5EF9C23D4DFC}" destId="{3B48F537-ED4D-494A-B464-F55863418835}" srcOrd="0" destOrd="0" presId="urn:microsoft.com/office/officeart/2005/8/layout/radial1"/>
    <dgm:cxn modelId="{43EE000E-5434-4265-9707-57BCF60CD027}" type="presOf" srcId="{7F99591A-7914-434A-A26B-3CC1E0202812}" destId="{B0A527EC-92C0-409E-B4E4-57E8F1DE5595}" srcOrd="0" destOrd="0" presId="urn:microsoft.com/office/officeart/2005/8/layout/radial1"/>
    <dgm:cxn modelId="{5E00505C-5354-4CCC-A92B-8BB6D3A42BAE}" type="presParOf" srcId="{A1967D99-9E25-49CC-8EC1-2DBE67A49CE0}" destId="{367C1846-DB5A-4CE7-A33E-E5BEA3B0EBDC}" srcOrd="0" destOrd="0" presId="urn:microsoft.com/office/officeart/2005/8/layout/radial1"/>
    <dgm:cxn modelId="{82693264-DF23-4FC6-8501-496A04F3D3DF}" type="presParOf" srcId="{A1967D99-9E25-49CC-8EC1-2DBE67A49CE0}" destId="{E2DCB010-26FA-49A1-84BE-E9FB1602A7EA}" srcOrd="1" destOrd="0" presId="urn:microsoft.com/office/officeart/2005/8/layout/radial1"/>
    <dgm:cxn modelId="{FA974DC4-9701-4B1E-8707-3BB325EB1B4D}" type="presParOf" srcId="{E2DCB010-26FA-49A1-84BE-E9FB1602A7EA}" destId="{2B639873-FFFA-4FD7-B187-F1E176444E31}" srcOrd="0" destOrd="0" presId="urn:microsoft.com/office/officeart/2005/8/layout/radial1"/>
    <dgm:cxn modelId="{A1E783D9-B8E9-413E-9938-8582920023D9}" type="presParOf" srcId="{A1967D99-9E25-49CC-8EC1-2DBE67A49CE0}" destId="{A7570E6C-3B27-41F3-8FB4-C6BBACAC86F3}" srcOrd="2" destOrd="0" presId="urn:microsoft.com/office/officeart/2005/8/layout/radial1"/>
    <dgm:cxn modelId="{B2948ED8-F0DD-4FDD-8E49-6539D5654654}" type="presParOf" srcId="{A1967D99-9E25-49CC-8EC1-2DBE67A49CE0}" destId="{2CB4287A-F7F2-4DE2-8F4E-47ED5E10BF60}" srcOrd="3" destOrd="0" presId="urn:microsoft.com/office/officeart/2005/8/layout/radial1"/>
    <dgm:cxn modelId="{2669957E-D716-4402-94A1-B699B4B77156}" type="presParOf" srcId="{2CB4287A-F7F2-4DE2-8F4E-47ED5E10BF60}" destId="{B2C27C19-9058-4626-BCFA-5D2A46EB1418}" srcOrd="0" destOrd="0" presId="urn:microsoft.com/office/officeart/2005/8/layout/radial1"/>
    <dgm:cxn modelId="{199978B6-1CBA-4271-9CC9-1193DEFDF27A}" type="presParOf" srcId="{A1967D99-9E25-49CC-8EC1-2DBE67A49CE0}" destId="{9503539F-A161-4B24-87F8-289CBBF093F4}" srcOrd="4" destOrd="0" presId="urn:microsoft.com/office/officeart/2005/8/layout/radial1"/>
    <dgm:cxn modelId="{3E685A48-CA82-4F2B-902C-8E8B161E6CE5}" type="presParOf" srcId="{A1967D99-9E25-49CC-8EC1-2DBE67A49CE0}" destId="{3B48F537-ED4D-494A-B464-F55863418835}" srcOrd="5" destOrd="0" presId="urn:microsoft.com/office/officeart/2005/8/layout/radial1"/>
    <dgm:cxn modelId="{578929E1-022A-4D57-8124-114287B49D4B}" type="presParOf" srcId="{3B48F537-ED4D-494A-B464-F55863418835}" destId="{3C148F64-6EA0-401D-BD2C-2F7569792412}" srcOrd="0" destOrd="0" presId="urn:microsoft.com/office/officeart/2005/8/layout/radial1"/>
    <dgm:cxn modelId="{AF341D40-6CF0-447D-817D-D8EA60853A13}" type="presParOf" srcId="{A1967D99-9E25-49CC-8EC1-2DBE67A49CE0}" destId="{24B342A4-5B4F-4D4F-B5EB-777FF3B4E073}" srcOrd="6" destOrd="0" presId="urn:microsoft.com/office/officeart/2005/8/layout/radial1"/>
    <dgm:cxn modelId="{5517DDFD-003C-4935-96FD-2D8D9B38F810}" type="presParOf" srcId="{A1967D99-9E25-49CC-8EC1-2DBE67A49CE0}" destId="{5608DFEF-EC29-4352-B2E2-655367A31735}" srcOrd="7" destOrd="0" presId="urn:microsoft.com/office/officeart/2005/8/layout/radial1"/>
    <dgm:cxn modelId="{B2E77A07-19EA-4161-8285-79BF94CEB26D}" type="presParOf" srcId="{5608DFEF-EC29-4352-B2E2-655367A31735}" destId="{6B13BC51-16E0-4365-9C59-C541C0AF6050}" srcOrd="0" destOrd="0" presId="urn:microsoft.com/office/officeart/2005/8/layout/radial1"/>
    <dgm:cxn modelId="{B9EE0EBD-75F8-400C-B044-361F7437F317}" type="presParOf" srcId="{A1967D99-9E25-49CC-8EC1-2DBE67A49CE0}" destId="{B0A527EC-92C0-409E-B4E4-57E8F1DE5595}" srcOrd="8" destOrd="0" presId="urn:microsoft.com/office/officeart/2005/8/layout/radial1"/>
    <dgm:cxn modelId="{EEEF61BB-BF14-4823-9309-ADB600906464}" type="presParOf" srcId="{A1967D99-9E25-49CC-8EC1-2DBE67A49CE0}" destId="{E263E42B-5E65-443A-9DE2-A83CBEEE04ED}" srcOrd="9" destOrd="0" presId="urn:microsoft.com/office/officeart/2005/8/layout/radial1"/>
    <dgm:cxn modelId="{58FC6831-9355-40EE-BDF1-4027DDFA105B}" type="presParOf" srcId="{E263E42B-5E65-443A-9DE2-A83CBEEE04ED}" destId="{9BCAF37E-3CB2-43ED-B5ED-1A7D44A0F367}" srcOrd="0" destOrd="0" presId="urn:microsoft.com/office/officeart/2005/8/layout/radial1"/>
    <dgm:cxn modelId="{47281305-C8B9-4F09-A0E8-33957CBC9558}" type="presParOf" srcId="{A1967D99-9E25-49CC-8EC1-2DBE67A49CE0}" destId="{5D81E639-8B51-42F9-8315-B860FED2C10A}" srcOrd="10" destOrd="0" presId="urn:microsoft.com/office/officeart/2005/8/layout/radial1"/>
  </dgm:cxnLst>
  <dgm:bg/>
  <dgm:whole/>
</dgm:dataModel>
</file>

<file path=word/diagrams/data5.xml><?xml version="1.0" encoding="utf-8"?>
<dgm:dataModel xmlns:dgm="http://schemas.openxmlformats.org/drawingml/2006/diagram" xmlns:a="http://schemas.openxmlformats.org/drawingml/2006/main">
  <dgm:ptLst>
    <dgm:pt modelId="{D4A9EB5B-80CF-4B02-8664-F2EE22D65653}" type="doc">
      <dgm:prSet loTypeId="urn:microsoft.com/office/officeart/2005/8/layout/radial1" loCatId="relationship" qsTypeId="urn:microsoft.com/office/officeart/2005/8/quickstyle/simple1" qsCatId="simple" csTypeId="urn:microsoft.com/office/officeart/2005/8/colors/colorful2" csCatId="colorful" phldr="1"/>
      <dgm:spPr/>
      <dgm:t>
        <a:bodyPr/>
        <a:lstStyle/>
        <a:p>
          <a:endParaRPr lang="ru-RU"/>
        </a:p>
      </dgm:t>
    </dgm:pt>
    <dgm:pt modelId="{6747BA72-985C-47FA-86B4-7107BFA19A6F}">
      <dgm:prSet phldrT="[Текст]" custT="1">
        <dgm:style>
          <a:lnRef idx="1">
            <a:schemeClr val="accent4"/>
          </a:lnRef>
          <a:fillRef idx="2">
            <a:schemeClr val="accent4"/>
          </a:fillRef>
          <a:effectRef idx="1">
            <a:schemeClr val="accent4"/>
          </a:effectRef>
          <a:fontRef idx="minor">
            <a:schemeClr val="dk1"/>
          </a:fontRef>
        </dgm:style>
      </dgm:prSet>
      <dgm:spPr/>
      <dgm:t>
        <a:bodyPr/>
        <a:lstStyle/>
        <a:p>
          <a:r>
            <a:rPr lang="ru-RU" sz="1200" b="1">
              <a:solidFill>
                <a:sysClr val="windowText" lastClr="000000"/>
              </a:solidFill>
            </a:rPr>
            <a:t>физическое развитие </a:t>
          </a:r>
          <a:r>
            <a:rPr lang="ru-RU" sz="1000">
              <a:solidFill>
                <a:sysClr val="windowText" lastClr="000000"/>
              </a:solidFill>
            </a:rPr>
            <a:t>включает приобреение опыта в следующих видах деятельности детей:</a:t>
          </a:r>
        </a:p>
      </dgm:t>
    </dgm:pt>
    <dgm:pt modelId="{2CFAFFF3-6ED3-463B-B114-AAD9FD9A9EEB}" type="parTrans" cxnId="{D06B4AE8-C822-4939-B900-BC00995FE207}">
      <dgm:prSet/>
      <dgm:spPr/>
      <dgm:t>
        <a:bodyPr/>
        <a:lstStyle/>
        <a:p>
          <a:endParaRPr lang="ru-RU"/>
        </a:p>
      </dgm:t>
    </dgm:pt>
    <dgm:pt modelId="{A2A1050A-AD04-47CD-80A5-440A042FE2A4}" type="sibTrans" cxnId="{D06B4AE8-C822-4939-B900-BC00995FE207}">
      <dgm:prSet/>
      <dgm:spPr/>
      <dgm:t>
        <a:bodyPr/>
        <a:lstStyle/>
        <a:p>
          <a:endParaRPr lang="ru-RU"/>
        </a:p>
      </dgm:t>
    </dgm:pt>
    <dgm:pt modelId="{59D58306-2278-4055-AF88-C5B60978824C}">
      <dgm:prSet phldrT="[Текст]" custT="1">
        <dgm:style>
          <a:lnRef idx="2">
            <a:schemeClr val="accent6"/>
          </a:lnRef>
          <a:fillRef idx="1">
            <a:schemeClr val="lt1"/>
          </a:fillRef>
          <a:effectRef idx="0">
            <a:schemeClr val="accent6"/>
          </a:effectRef>
          <a:fontRef idx="minor">
            <a:schemeClr val="dk1"/>
          </a:fontRef>
        </dgm:style>
      </dgm:prSet>
      <dgm:spPr/>
      <dgm:t>
        <a:bodyPr/>
        <a:lstStyle/>
        <a:p>
          <a:r>
            <a:rPr lang="ru-RU" sz="1100">
              <a:solidFill>
                <a:sysClr val="windowText" lastClr="000000"/>
              </a:solidFill>
            </a:rPr>
            <a:t>становление целенаправленности и саморегуляции в двигательной сфере</a:t>
          </a:r>
        </a:p>
      </dgm:t>
    </dgm:pt>
    <dgm:pt modelId="{4662EDE6-8807-41FA-B3C5-9C80089E12B8}" type="parTrans" cxnId="{8CF0D347-DEE7-4CBE-A4BA-D96E375633D2}">
      <dgm:prSet/>
      <dgm:spPr/>
      <dgm:t>
        <a:bodyPr/>
        <a:lstStyle/>
        <a:p>
          <a:endParaRPr lang="ru-RU"/>
        </a:p>
      </dgm:t>
    </dgm:pt>
    <dgm:pt modelId="{CC16D88F-B7A5-42B1-B862-E8CF179F3184}" type="sibTrans" cxnId="{8CF0D347-DEE7-4CBE-A4BA-D96E375633D2}">
      <dgm:prSet/>
      <dgm:spPr/>
      <dgm:t>
        <a:bodyPr/>
        <a:lstStyle/>
        <a:p>
          <a:endParaRPr lang="ru-RU"/>
        </a:p>
      </dgm:t>
    </dgm:pt>
    <dgm:pt modelId="{4F79AD26-BCC4-40B0-AB48-601B34326048}">
      <dgm:prSet phldrT="[Текст]" custT="1">
        <dgm:style>
          <a:lnRef idx="2">
            <a:schemeClr val="accent2"/>
          </a:lnRef>
          <a:fillRef idx="1">
            <a:schemeClr val="lt1"/>
          </a:fillRef>
          <a:effectRef idx="0">
            <a:schemeClr val="accent2"/>
          </a:effectRef>
          <a:fontRef idx="minor">
            <a:schemeClr val="dk1"/>
          </a:fontRef>
        </dgm:style>
      </dgm:prSet>
      <dgm:spPr/>
      <dgm:t>
        <a:bodyPr/>
        <a:lstStyle/>
        <a:p>
          <a:r>
            <a:rPr lang="ru-RU" sz="1050">
              <a:solidFill>
                <a:sysClr val="windowText" lastClr="000000"/>
              </a:solidFill>
            </a:rPr>
            <a:t>становление ценностей здорового образа жизни, овладения его элементарными нормами и правилами (в питании, в двигательном режиме, закаливании, при формировании полезных привычек и др.)</a:t>
          </a:r>
        </a:p>
      </dgm:t>
    </dgm:pt>
    <dgm:pt modelId="{8FC2E6D5-F040-46C4-AC5D-46A958BB8122}" type="parTrans" cxnId="{81EDD249-84FE-4A4F-865D-F01B3415C421}">
      <dgm:prSet/>
      <dgm:spPr/>
      <dgm:t>
        <a:bodyPr/>
        <a:lstStyle/>
        <a:p>
          <a:endParaRPr lang="ru-RU"/>
        </a:p>
      </dgm:t>
    </dgm:pt>
    <dgm:pt modelId="{709DB67E-8916-4FB7-8D4E-83D32C876635}" type="sibTrans" cxnId="{81EDD249-84FE-4A4F-865D-F01B3415C421}">
      <dgm:prSet/>
      <dgm:spPr/>
      <dgm:t>
        <a:bodyPr/>
        <a:lstStyle/>
        <a:p>
          <a:endParaRPr lang="ru-RU"/>
        </a:p>
      </dgm:t>
    </dgm:pt>
    <dgm:pt modelId="{C6C9B30D-A32B-4815-981F-84229F75CB0F}">
      <dgm:prSet phldrT="[Текст]" custT="1">
        <dgm:style>
          <a:lnRef idx="2">
            <a:schemeClr val="accent3"/>
          </a:lnRef>
          <a:fillRef idx="1">
            <a:schemeClr val="lt1"/>
          </a:fillRef>
          <a:effectRef idx="0">
            <a:schemeClr val="accent3"/>
          </a:effectRef>
          <a:fontRef idx="minor">
            <a:schemeClr val="dk1"/>
          </a:fontRef>
        </dgm:style>
      </dgm:prSet>
      <dgm:spPr/>
      <dgm:t>
        <a:bodyPr/>
        <a:lstStyle/>
        <a:p>
          <a:r>
            <a:rPr lang="ru-RU" sz="900">
              <a:solidFill>
                <a:sysClr val="windowText" lastClr="000000"/>
              </a:solidFill>
            </a:rPr>
            <a:t>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a:t>
          </a:r>
        </a:p>
      </dgm:t>
    </dgm:pt>
    <dgm:pt modelId="{01269CC5-8C62-4052-B3C0-F6A3BE1AEB12}" type="parTrans" cxnId="{083B699B-405D-4706-8BEF-023CBCEEA6EA}">
      <dgm:prSet/>
      <dgm:spPr/>
      <dgm:t>
        <a:bodyPr/>
        <a:lstStyle/>
        <a:p>
          <a:endParaRPr lang="ru-RU"/>
        </a:p>
      </dgm:t>
    </dgm:pt>
    <dgm:pt modelId="{B5A47F2B-E4AA-473D-B303-FCE097398045}" type="sibTrans" cxnId="{083B699B-405D-4706-8BEF-023CBCEEA6EA}">
      <dgm:prSet/>
      <dgm:spPr/>
      <dgm:t>
        <a:bodyPr/>
        <a:lstStyle/>
        <a:p>
          <a:endParaRPr lang="ru-RU"/>
        </a:p>
      </dgm:t>
    </dgm:pt>
    <dgm:pt modelId="{404EA181-938F-4BC9-BB0F-02BA4D7DF48B}">
      <dgm:prSet custT="1">
        <dgm:style>
          <a:lnRef idx="2">
            <a:schemeClr val="accent1"/>
          </a:lnRef>
          <a:fillRef idx="1">
            <a:schemeClr val="lt1"/>
          </a:fillRef>
          <a:effectRef idx="0">
            <a:schemeClr val="accent1"/>
          </a:effectRef>
          <a:fontRef idx="minor">
            <a:schemeClr val="dk1"/>
          </a:fontRef>
        </dgm:style>
      </dgm:prSet>
      <dgm:spPr/>
      <dgm:t>
        <a:bodyPr/>
        <a:lstStyle/>
        <a:p>
          <a:r>
            <a:rPr lang="ru-RU" sz="1000">
              <a:solidFill>
                <a:sysClr val="windowText" lastClr="000000"/>
              </a:solidFill>
            </a:rPr>
            <a:t>двигательной, в том числе связанной с выполнением упражнений, напрвленных на развитие таких физических  качеств, как координация и гибкость</a:t>
          </a:r>
        </a:p>
      </dgm:t>
    </dgm:pt>
    <dgm:pt modelId="{BB634074-17DC-4013-82F3-F3584060B0BC}" type="parTrans" cxnId="{D54B2DB1-0DFB-4D36-B3DB-9C0C23809E13}">
      <dgm:prSet/>
      <dgm:spPr/>
      <dgm:t>
        <a:bodyPr/>
        <a:lstStyle/>
        <a:p>
          <a:endParaRPr lang="ru-RU"/>
        </a:p>
      </dgm:t>
    </dgm:pt>
    <dgm:pt modelId="{A726FF03-1F05-4095-B00E-2960C4A8BBA8}" type="sibTrans" cxnId="{D54B2DB1-0DFB-4D36-B3DB-9C0C23809E13}">
      <dgm:prSet/>
      <dgm:spPr/>
      <dgm:t>
        <a:bodyPr/>
        <a:lstStyle/>
        <a:p>
          <a:endParaRPr lang="ru-RU"/>
        </a:p>
      </dgm:t>
    </dgm:pt>
    <dgm:pt modelId="{250C40FF-B5C4-431A-8EDB-13B7E84FE43C}" type="pres">
      <dgm:prSet presAssocID="{D4A9EB5B-80CF-4B02-8664-F2EE22D65653}" presName="cycle" presStyleCnt="0">
        <dgm:presLayoutVars>
          <dgm:chMax val="1"/>
          <dgm:dir/>
          <dgm:animLvl val="ctr"/>
          <dgm:resizeHandles val="exact"/>
        </dgm:presLayoutVars>
      </dgm:prSet>
      <dgm:spPr/>
      <dgm:t>
        <a:bodyPr/>
        <a:lstStyle/>
        <a:p>
          <a:endParaRPr lang="ru-RU"/>
        </a:p>
      </dgm:t>
    </dgm:pt>
    <dgm:pt modelId="{1A8AB309-FD0B-47F0-AE3C-5077AAD5637B}" type="pres">
      <dgm:prSet presAssocID="{6747BA72-985C-47FA-86B4-7107BFA19A6F}" presName="centerShape" presStyleLbl="node0" presStyleIdx="0" presStyleCnt="1" custScaleX="180988"/>
      <dgm:spPr>
        <a:prstGeom prst="roundRect">
          <a:avLst/>
        </a:prstGeom>
      </dgm:spPr>
      <dgm:t>
        <a:bodyPr/>
        <a:lstStyle/>
        <a:p>
          <a:endParaRPr lang="ru-RU"/>
        </a:p>
      </dgm:t>
    </dgm:pt>
    <dgm:pt modelId="{3B816EB9-C71A-4663-8FAF-03DEADD129E8}" type="pres">
      <dgm:prSet presAssocID="{4662EDE6-8807-41FA-B3C5-9C80089E12B8}" presName="Name9" presStyleLbl="parChTrans1D2" presStyleIdx="0" presStyleCnt="4"/>
      <dgm:spPr/>
      <dgm:t>
        <a:bodyPr/>
        <a:lstStyle/>
        <a:p>
          <a:endParaRPr lang="ru-RU"/>
        </a:p>
      </dgm:t>
    </dgm:pt>
    <dgm:pt modelId="{4AACD4DB-17A7-46DE-B717-671E93CF12FA}" type="pres">
      <dgm:prSet presAssocID="{4662EDE6-8807-41FA-B3C5-9C80089E12B8}" presName="connTx" presStyleLbl="parChTrans1D2" presStyleIdx="0" presStyleCnt="4"/>
      <dgm:spPr/>
      <dgm:t>
        <a:bodyPr/>
        <a:lstStyle/>
        <a:p>
          <a:endParaRPr lang="ru-RU"/>
        </a:p>
      </dgm:t>
    </dgm:pt>
    <dgm:pt modelId="{FFBED6BC-9788-4735-9935-B5ADB4292008}" type="pres">
      <dgm:prSet presAssocID="{59D58306-2278-4055-AF88-C5B60978824C}" presName="node" presStyleLbl="node1" presStyleIdx="0" presStyleCnt="4" custScaleX="203538">
        <dgm:presLayoutVars>
          <dgm:bulletEnabled val="1"/>
        </dgm:presLayoutVars>
      </dgm:prSet>
      <dgm:spPr>
        <a:prstGeom prst="roundRect">
          <a:avLst/>
        </a:prstGeom>
      </dgm:spPr>
      <dgm:t>
        <a:bodyPr/>
        <a:lstStyle/>
        <a:p>
          <a:endParaRPr lang="ru-RU"/>
        </a:p>
      </dgm:t>
    </dgm:pt>
    <dgm:pt modelId="{7D332DA8-20FE-4B56-B51D-A3ACC5787116}" type="pres">
      <dgm:prSet presAssocID="{8FC2E6D5-F040-46C4-AC5D-46A958BB8122}" presName="Name9" presStyleLbl="parChTrans1D2" presStyleIdx="1" presStyleCnt="4"/>
      <dgm:spPr/>
      <dgm:t>
        <a:bodyPr/>
        <a:lstStyle/>
        <a:p>
          <a:endParaRPr lang="ru-RU"/>
        </a:p>
      </dgm:t>
    </dgm:pt>
    <dgm:pt modelId="{DB50ADF7-50C2-4997-AD76-F01FBF39B655}" type="pres">
      <dgm:prSet presAssocID="{8FC2E6D5-F040-46C4-AC5D-46A958BB8122}" presName="connTx" presStyleLbl="parChTrans1D2" presStyleIdx="1" presStyleCnt="4"/>
      <dgm:spPr/>
      <dgm:t>
        <a:bodyPr/>
        <a:lstStyle/>
        <a:p>
          <a:endParaRPr lang="ru-RU"/>
        </a:p>
      </dgm:t>
    </dgm:pt>
    <dgm:pt modelId="{15A83F1F-609E-4032-9178-18EDA7669826}" type="pres">
      <dgm:prSet presAssocID="{4F79AD26-BCC4-40B0-AB48-601B34326048}" presName="node" presStyleLbl="node1" presStyleIdx="1" presStyleCnt="4" custScaleX="170999" custScaleY="207130" custRadScaleRad="182166" custRadScaleInc="-1944">
        <dgm:presLayoutVars>
          <dgm:bulletEnabled val="1"/>
        </dgm:presLayoutVars>
      </dgm:prSet>
      <dgm:spPr>
        <a:prstGeom prst="roundRect">
          <a:avLst/>
        </a:prstGeom>
      </dgm:spPr>
      <dgm:t>
        <a:bodyPr/>
        <a:lstStyle/>
        <a:p>
          <a:endParaRPr lang="ru-RU"/>
        </a:p>
      </dgm:t>
    </dgm:pt>
    <dgm:pt modelId="{7A4CD33A-C365-4AC2-9912-41832DF219CD}" type="pres">
      <dgm:prSet presAssocID="{BB634074-17DC-4013-82F3-F3584060B0BC}" presName="Name9" presStyleLbl="parChTrans1D2" presStyleIdx="2" presStyleCnt="4"/>
      <dgm:spPr/>
      <dgm:t>
        <a:bodyPr/>
        <a:lstStyle/>
        <a:p>
          <a:endParaRPr lang="ru-RU"/>
        </a:p>
      </dgm:t>
    </dgm:pt>
    <dgm:pt modelId="{8A1DD685-843F-4AAB-AA4F-FE35FAD36277}" type="pres">
      <dgm:prSet presAssocID="{BB634074-17DC-4013-82F3-F3584060B0BC}" presName="connTx" presStyleLbl="parChTrans1D2" presStyleIdx="2" presStyleCnt="4"/>
      <dgm:spPr/>
      <dgm:t>
        <a:bodyPr/>
        <a:lstStyle/>
        <a:p>
          <a:endParaRPr lang="ru-RU"/>
        </a:p>
      </dgm:t>
    </dgm:pt>
    <dgm:pt modelId="{0C811686-1DC4-4E53-AE0E-9D945B0DEFD7}" type="pres">
      <dgm:prSet presAssocID="{404EA181-938F-4BC9-BB0F-02BA4D7DF48B}" presName="node" presStyleLbl="node1" presStyleIdx="2" presStyleCnt="4" custScaleX="188962">
        <dgm:presLayoutVars>
          <dgm:bulletEnabled val="1"/>
        </dgm:presLayoutVars>
      </dgm:prSet>
      <dgm:spPr>
        <a:prstGeom prst="roundRect">
          <a:avLst/>
        </a:prstGeom>
      </dgm:spPr>
      <dgm:t>
        <a:bodyPr/>
        <a:lstStyle/>
        <a:p>
          <a:endParaRPr lang="ru-RU"/>
        </a:p>
      </dgm:t>
    </dgm:pt>
    <dgm:pt modelId="{B1980C91-2092-4D1F-9D4F-04EF2A15CE92}" type="pres">
      <dgm:prSet presAssocID="{01269CC5-8C62-4052-B3C0-F6A3BE1AEB12}" presName="Name9" presStyleLbl="parChTrans1D2" presStyleIdx="3" presStyleCnt="4"/>
      <dgm:spPr/>
      <dgm:t>
        <a:bodyPr/>
        <a:lstStyle/>
        <a:p>
          <a:endParaRPr lang="ru-RU"/>
        </a:p>
      </dgm:t>
    </dgm:pt>
    <dgm:pt modelId="{70E29921-7243-4F57-96C4-BCF0B1CDDFDF}" type="pres">
      <dgm:prSet presAssocID="{01269CC5-8C62-4052-B3C0-F6A3BE1AEB12}" presName="connTx" presStyleLbl="parChTrans1D2" presStyleIdx="3" presStyleCnt="4"/>
      <dgm:spPr/>
      <dgm:t>
        <a:bodyPr/>
        <a:lstStyle/>
        <a:p>
          <a:endParaRPr lang="ru-RU"/>
        </a:p>
      </dgm:t>
    </dgm:pt>
    <dgm:pt modelId="{D57D3C20-09CB-44B4-82D3-2F357BFC2B5D}" type="pres">
      <dgm:prSet presAssocID="{C6C9B30D-A32B-4815-981F-84229F75CB0F}" presName="node" presStyleLbl="node1" presStyleIdx="3" presStyleCnt="4" custScaleX="185785" custScaleY="271720" custRadScaleRad="178443" custRadScaleInc="-657">
        <dgm:presLayoutVars>
          <dgm:bulletEnabled val="1"/>
        </dgm:presLayoutVars>
      </dgm:prSet>
      <dgm:spPr>
        <a:prstGeom prst="roundRect">
          <a:avLst/>
        </a:prstGeom>
      </dgm:spPr>
      <dgm:t>
        <a:bodyPr/>
        <a:lstStyle/>
        <a:p>
          <a:endParaRPr lang="ru-RU"/>
        </a:p>
      </dgm:t>
    </dgm:pt>
  </dgm:ptLst>
  <dgm:cxnLst>
    <dgm:cxn modelId="{8CF0D347-DEE7-4CBE-A4BA-D96E375633D2}" srcId="{6747BA72-985C-47FA-86B4-7107BFA19A6F}" destId="{59D58306-2278-4055-AF88-C5B60978824C}" srcOrd="0" destOrd="0" parTransId="{4662EDE6-8807-41FA-B3C5-9C80089E12B8}" sibTransId="{CC16D88F-B7A5-42B1-B862-E8CF179F3184}"/>
    <dgm:cxn modelId="{37AB99DB-8C6D-4BD5-8151-2FFE6C7ED05C}" type="presOf" srcId="{BB634074-17DC-4013-82F3-F3584060B0BC}" destId="{7A4CD33A-C365-4AC2-9912-41832DF219CD}" srcOrd="0" destOrd="0" presId="urn:microsoft.com/office/officeart/2005/8/layout/radial1"/>
    <dgm:cxn modelId="{91F1394F-BBF6-41D8-88F1-010348E7124E}" type="presOf" srcId="{C6C9B30D-A32B-4815-981F-84229F75CB0F}" destId="{D57D3C20-09CB-44B4-82D3-2F357BFC2B5D}" srcOrd="0" destOrd="0" presId="urn:microsoft.com/office/officeart/2005/8/layout/radial1"/>
    <dgm:cxn modelId="{050EFC6E-4C58-4E71-AE07-ECFA0A6C0B3C}" type="presOf" srcId="{4662EDE6-8807-41FA-B3C5-9C80089E12B8}" destId="{3B816EB9-C71A-4663-8FAF-03DEADD129E8}" srcOrd="0" destOrd="0" presId="urn:microsoft.com/office/officeart/2005/8/layout/radial1"/>
    <dgm:cxn modelId="{86683964-622F-49EA-A108-A492A018F95C}" type="presOf" srcId="{404EA181-938F-4BC9-BB0F-02BA4D7DF48B}" destId="{0C811686-1DC4-4E53-AE0E-9D945B0DEFD7}" srcOrd="0" destOrd="0" presId="urn:microsoft.com/office/officeart/2005/8/layout/radial1"/>
    <dgm:cxn modelId="{DFF014F8-ECFD-466B-BD06-CEB70E05C06D}" type="presOf" srcId="{6747BA72-985C-47FA-86B4-7107BFA19A6F}" destId="{1A8AB309-FD0B-47F0-AE3C-5077AAD5637B}" srcOrd="0" destOrd="0" presId="urn:microsoft.com/office/officeart/2005/8/layout/radial1"/>
    <dgm:cxn modelId="{D54B2DB1-0DFB-4D36-B3DB-9C0C23809E13}" srcId="{6747BA72-985C-47FA-86B4-7107BFA19A6F}" destId="{404EA181-938F-4BC9-BB0F-02BA4D7DF48B}" srcOrd="2" destOrd="0" parTransId="{BB634074-17DC-4013-82F3-F3584060B0BC}" sibTransId="{A726FF03-1F05-4095-B00E-2960C4A8BBA8}"/>
    <dgm:cxn modelId="{B0663953-5FE3-432C-B941-B44B580540E3}" type="presOf" srcId="{8FC2E6D5-F040-46C4-AC5D-46A958BB8122}" destId="{7D332DA8-20FE-4B56-B51D-A3ACC5787116}" srcOrd="0" destOrd="0" presId="urn:microsoft.com/office/officeart/2005/8/layout/radial1"/>
    <dgm:cxn modelId="{81EDD249-84FE-4A4F-865D-F01B3415C421}" srcId="{6747BA72-985C-47FA-86B4-7107BFA19A6F}" destId="{4F79AD26-BCC4-40B0-AB48-601B34326048}" srcOrd="1" destOrd="0" parTransId="{8FC2E6D5-F040-46C4-AC5D-46A958BB8122}" sibTransId="{709DB67E-8916-4FB7-8D4E-83D32C876635}"/>
    <dgm:cxn modelId="{50D03646-3F2F-4848-9361-82C2FCDB1C3C}" type="presOf" srcId="{4662EDE6-8807-41FA-B3C5-9C80089E12B8}" destId="{4AACD4DB-17A7-46DE-B717-671E93CF12FA}" srcOrd="1" destOrd="0" presId="urn:microsoft.com/office/officeart/2005/8/layout/radial1"/>
    <dgm:cxn modelId="{398EAF58-1D3C-401F-817F-4BD5B0448D4A}" type="presOf" srcId="{01269CC5-8C62-4052-B3C0-F6A3BE1AEB12}" destId="{B1980C91-2092-4D1F-9D4F-04EF2A15CE92}" srcOrd="0" destOrd="0" presId="urn:microsoft.com/office/officeart/2005/8/layout/radial1"/>
    <dgm:cxn modelId="{083B699B-405D-4706-8BEF-023CBCEEA6EA}" srcId="{6747BA72-985C-47FA-86B4-7107BFA19A6F}" destId="{C6C9B30D-A32B-4815-981F-84229F75CB0F}" srcOrd="3" destOrd="0" parTransId="{01269CC5-8C62-4052-B3C0-F6A3BE1AEB12}" sibTransId="{B5A47F2B-E4AA-473D-B303-FCE097398045}"/>
    <dgm:cxn modelId="{B21D9BBE-C7FE-4FFC-A727-E86939C26FB2}" type="presOf" srcId="{4F79AD26-BCC4-40B0-AB48-601B34326048}" destId="{15A83F1F-609E-4032-9178-18EDA7669826}" srcOrd="0" destOrd="0" presId="urn:microsoft.com/office/officeart/2005/8/layout/radial1"/>
    <dgm:cxn modelId="{2F379004-462A-4CCF-8DD4-35D73A41CCA6}" type="presOf" srcId="{59D58306-2278-4055-AF88-C5B60978824C}" destId="{FFBED6BC-9788-4735-9935-B5ADB4292008}" srcOrd="0" destOrd="0" presId="urn:microsoft.com/office/officeart/2005/8/layout/radial1"/>
    <dgm:cxn modelId="{045BB769-AE78-4503-8AFB-AAA7C8FEFEFB}" type="presOf" srcId="{8FC2E6D5-F040-46C4-AC5D-46A958BB8122}" destId="{DB50ADF7-50C2-4997-AD76-F01FBF39B655}" srcOrd="1" destOrd="0" presId="urn:microsoft.com/office/officeart/2005/8/layout/radial1"/>
    <dgm:cxn modelId="{76D487ED-16DB-4ADB-A8BB-1F441578F617}" type="presOf" srcId="{BB634074-17DC-4013-82F3-F3584060B0BC}" destId="{8A1DD685-843F-4AAB-AA4F-FE35FAD36277}" srcOrd="1" destOrd="0" presId="urn:microsoft.com/office/officeart/2005/8/layout/radial1"/>
    <dgm:cxn modelId="{D06B4AE8-C822-4939-B900-BC00995FE207}" srcId="{D4A9EB5B-80CF-4B02-8664-F2EE22D65653}" destId="{6747BA72-985C-47FA-86B4-7107BFA19A6F}" srcOrd="0" destOrd="0" parTransId="{2CFAFFF3-6ED3-463B-B114-AAD9FD9A9EEB}" sibTransId="{A2A1050A-AD04-47CD-80A5-440A042FE2A4}"/>
    <dgm:cxn modelId="{060A8C54-7710-4267-A8E7-0FB60A7306D9}" type="presOf" srcId="{D4A9EB5B-80CF-4B02-8664-F2EE22D65653}" destId="{250C40FF-B5C4-431A-8EDB-13B7E84FE43C}" srcOrd="0" destOrd="0" presId="urn:microsoft.com/office/officeart/2005/8/layout/radial1"/>
    <dgm:cxn modelId="{AA01CC63-1684-47D0-AC07-1B87A85C6E86}" type="presOf" srcId="{01269CC5-8C62-4052-B3C0-F6A3BE1AEB12}" destId="{70E29921-7243-4F57-96C4-BCF0B1CDDFDF}" srcOrd="1" destOrd="0" presId="urn:microsoft.com/office/officeart/2005/8/layout/radial1"/>
    <dgm:cxn modelId="{069D6BD3-F3CB-46C3-BAC9-BD0F200C47A2}" type="presParOf" srcId="{250C40FF-B5C4-431A-8EDB-13B7E84FE43C}" destId="{1A8AB309-FD0B-47F0-AE3C-5077AAD5637B}" srcOrd="0" destOrd="0" presId="urn:microsoft.com/office/officeart/2005/8/layout/radial1"/>
    <dgm:cxn modelId="{2E0A06A6-5BE5-4FE0-8C75-44B3033AB40D}" type="presParOf" srcId="{250C40FF-B5C4-431A-8EDB-13B7E84FE43C}" destId="{3B816EB9-C71A-4663-8FAF-03DEADD129E8}" srcOrd="1" destOrd="0" presId="urn:microsoft.com/office/officeart/2005/8/layout/radial1"/>
    <dgm:cxn modelId="{EF7BB817-C85C-4587-99B8-5F4871040C8E}" type="presParOf" srcId="{3B816EB9-C71A-4663-8FAF-03DEADD129E8}" destId="{4AACD4DB-17A7-46DE-B717-671E93CF12FA}" srcOrd="0" destOrd="0" presId="urn:microsoft.com/office/officeart/2005/8/layout/radial1"/>
    <dgm:cxn modelId="{64EB0355-50B3-4EA9-BE9E-7BEA5B659356}" type="presParOf" srcId="{250C40FF-B5C4-431A-8EDB-13B7E84FE43C}" destId="{FFBED6BC-9788-4735-9935-B5ADB4292008}" srcOrd="2" destOrd="0" presId="urn:microsoft.com/office/officeart/2005/8/layout/radial1"/>
    <dgm:cxn modelId="{103D4753-CB72-4154-9380-902E5422DA44}" type="presParOf" srcId="{250C40FF-B5C4-431A-8EDB-13B7E84FE43C}" destId="{7D332DA8-20FE-4B56-B51D-A3ACC5787116}" srcOrd="3" destOrd="0" presId="urn:microsoft.com/office/officeart/2005/8/layout/radial1"/>
    <dgm:cxn modelId="{0C414137-F6FB-4290-806C-C61BF5DC89C5}" type="presParOf" srcId="{7D332DA8-20FE-4B56-B51D-A3ACC5787116}" destId="{DB50ADF7-50C2-4997-AD76-F01FBF39B655}" srcOrd="0" destOrd="0" presId="urn:microsoft.com/office/officeart/2005/8/layout/radial1"/>
    <dgm:cxn modelId="{845B1D9D-E2A5-42DF-80FB-7FE71800E3B7}" type="presParOf" srcId="{250C40FF-B5C4-431A-8EDB-13B7E84FE43C}" destId="{15A83F1F-609E-4032-9178-18EDA7669826}" srcOrd="4" destOrd="0" presId="urn:microsoft.com/office/officeart/2005/8/layout/radial1"/>
    <dgm:cxn modelId="{E9EE234E-3CEA-48E2-A15F-CB2859228B29}" type="presParOf" srcId="{250C40FF-B5C4-431A-8EDB-13B7E84FE43C}" destId="{7A4CD33A-C365-4AC2-9912-41832DF219CD}" srcOrd="5" destOrd="0" presId="urn:microsoft.com/office/officeart/2005/8/layout/radial1"/>
    <dgm:cxn modelId="{86DFD1FE-FE15-4C01-A4ED-DF2030BA4A93}" type="presParOf" srcId="{7A4CD33A-C365-4AC2-9912-41832DF219CD}" destId="{8A1DD685-843F-4AAB-AA4F-FE35FAD36277}" srcOrd="0" destOrd="0" presId="urn:microsoft.com/office/officeart/2005/8/layout/radial1"/>
    <dgm:cxn modelId="{BA0702D9-C859-4660-8542-730EF00E4A02}" type="presParOf" srcId="{250C40FF-B5C4-431A-8EDB-13B7E84FE43C}" destId="{0C811686-1DC4-4E53-AE0E-9D945B0DEFD7}" srcOrd="6" destOrd="0" presId="urn:microsoft.com/office/officeart/2005/8/layout/radial1"/>
    <dgm:cxn modelId="{AE01DEF0-BEDE-465A-A1C9-28716381800B}" type="presParOf" srcId="{250C40FF-B5C4-431A-8EDB-13B7E84FE43C}" destId="{B1980C91-2092-4D1F-9D4F-04EF2A15CE92}" srcOrd="7" destOrd="0" presId="urn:microsoft.com/office/officeart/2005/8/layout/radial1"/>
    <dgm:cxn modelId="{F9F2C9F8-BE05-47EB-92D4-78F6E10E71A6}" type="presParOf" srcId="{B1980C91-2092-4D1F-9D4F-04EF2A15CE92}" destId="{70E29921-7243-4F57-96C4-BCF0B1CDDFDF}" srcOrd="0" destOrd="0" presId="urn:microsoft.com/office/officeart/2005/8/layout/radial1"/>
    <dgm:cxn modelId="{07379F29-1433-4661-8402-0552B33615F9}" type="presParOf" srcId="{250C40FF-B5C4-431A-8EDB-13B7E84FE43C}" destId="{D57D3C20-09CB-44B4-82D3-2F357BFC2B5D}" srcOrd="8" destOrd="0" presId="urn:microsoft.com/office/officeart/2005/8/layout/radial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607499-9235-4CB4-816D-5120E1E3B35C}">
      <dsp:nvSpPr>
        <dsp:cNvPr id="0" name=""/>
        <dsp:cNvSpPr/>
      </dsp:nvSpPr>
      <dsp:spPr>
        <a:xfrm>
          <a:off x="2708372" y="1698925"/>
          <a:ext cx="1291107" cy="1291107"/>
        </a:xfrm>
        <a:prstGeom prst="round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ru-RU" sz="2300" kern="1200"/>
            <a:t>речевое развитие</a:t>
          </a:r>
          <a:r>
            <a:rPr lang="en-US" sz="2300" kern="1200"/>
            <a:t> </a:t>
          </a:r>
          <a:endParaRPr lang="ru-RU" sz="2300" kern="1200"/>
        </a:p>
      </dsp:txBody>
      <dsp:txXfrm>
        <a:off x="2771399" y="1761952"/>
        <a:ext cx="1165053" cy="1165053"/>
      </dsp:txXfrm>
    </dsp:sp>
    <dsp:sp modelId="{90C751A4-0156-4A55-A869-57E4ACD5E52C}">
      <dsp:nvSpPr>
        <dsp:cNvPr id="0" name=""/>
        <dsp:cNvSpPr/>
      </dsp:nvSpPr>
      <dsp:spPr>
        <a:xfrm rot="16200000">
          <a:off x="3158647" y="1486293"/>
          <a:ext cx="390556" cy="34707"/>
        </a:xfrm>
        <a:custGeom>
          <a:avLst/>
          <a:gdLst/>
          <a:ahLst/>
          <a:cxnLst/>
          <a:rect l="0" t="0" r="0" b="0"/>
          <a:pathLst>
            <a:path>
              <a:moveTo>
                <a:pt x="0" y="17353"/>
              </a:moveTo>
              <a:lnTo>
                <a:pt x="390556" y="1735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344162" y="1493883"/>
        <a:ext cx="19527" cy="19527"/>
      </dsp:txXfrm>
    </dsp:sp>
    <dsp:sp modelId="{0878675D-B4AF-4A43-9180-E7F411D217E8}">
      <dsp:nvSpPr>
        <dsp:cNvPr id="0" name=""/>
        <dsp:cNvSpPr/>
      </dsp:nvSpPr>
      <dsp:spPr>
        <a:xfrm>
          <a:off x="2380399" y="17261"/>
          <a:ext cx="1947054" cy="1291107"/>
        </a:xfrm>
        <a:prstGeom prst="roundRect">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владение речью как средством общения и культуры</a:t>
          </a:r>
        </a:p>
      </dsp:txBody>
      <dsp:txXfrm>
        <a:off x="2443426" y="80288"/>
        <a:ext cx="1821000" cy="1165053"/>
      </dsp:txXfrm>
    </dsp:sp>
    <dsp:sp modelId="{14622BC1-3861-4697-8A34-AC88891F829A}">
      <dsp:nvSpPr>
        <dsp:cNvPr id="0" name=""/>
        <dsp:cNvSpPr/>
      </dsp:nvSpPr>
      <dsp:spPr>
        <a:xfrm rot="20503098">
          <a:off x="3950297" y="2021466"/>
          <a:ext cx="657691" cy="34707"/>
        </a:xfrm>
        <a:custGeom>
          <a:avLst/>
          <a:gdLst/>
          <a:ahLst/>
          <a:cxnLst/>
          <a:rect l="0" t="0" r="0" b="0"/>
          <a:pathLst>
            <a:path>
              <a:moveTo>
                <a:pt x="0" y="17353"/>
              </a:moveTo>
              <a:lnTo>
                <a:pt x="657691" y="1735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262701" y="2022378"/>
        <a:ext cx="32884" cy="32884"/>
      </dsp:txXfrm>
    </dsp:sp>
    <dsp:sp modelId="{2EEF3CE8-3177-4B92-8109-72D8179A4829}">
      <dsp:nvSpPr>
        <dsp:cNvPr id="0" name=""/>
        <dsp:cNvSpPr/>
      </dsp:nvSpPr>
      <dsp:spPr>
        <a:xfrm>
          <a:off x="4506316" y="1017575"/>
          <a:ext cx="1820060" cy="1291107"/>
        </a:xfrm>
        <a:prstGeom prst="round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формирование звуковой аналитико-синтетической активности как предпосылки обучения грамоте</a:t>
          </a:r>
        </a:p>
      </dsp:txBody>
      <dsp:txXfrm>
        <a:off x="4569343" y="1080602"/>
        <a:ext cx="1694006" cy="1165053"/>
      </dsp:txXfrm>
    </dsp:sp>
    <dsp:sp modelId="{16ECF46C-7089-49A9-B05C-E27E13DA236D}">
      <dsp:nvSpPr>
        <dsp:cNvPr id="0" name=""/>
        <dsp:cNvSpPr/>
      </dsp:nvSpPr>
      <dsp:spPr>
        <a:xfrm rot="1427544">
          <a:off x="3913048" y="2737403"/>
          <a:ext cx="742874" cy="34707"/>
        </a:xfrm>
        <a:custGeom>
          <a:avLst/>
          <a:gdLst/>
          <a:ahLst/>
          <a:cxnLst/>
          <a:rect l="0" t="0" r="0" b="0"/>
          <a:pathLst>
            <a:path>
              <a:moveTo>
                <a:pt x="0" y="17353"/>
              </a:moveTo>
              <a:lnTo>
                <a:pt x="742874" y="1735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265914" y="2736185"/>
        <a:ext cx="37143" cy="37143"/>
      </dsp:txXfrm>
    </dsp:sp>
    <dsp:sp modelId="{BAD24A77-DEF2-462F-AB17-F14223104500}">
      <dsp:nvSpPr>
        <dsp:cNvPr id="0" name=""/>
        <dsp:cNvSpPr/>
      </dsp:nvSpPr>
      <dsp:spPr>
        <a:xfrm>
          <a:off x="4481812" y="2603541"/>
          <a:ext cx="1847781" cy="1291107"/>
        </a:xfrm>
        <a:prstGeom prst="round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знакомство  с  книжной культурой, детской литературой,  понимание на слух текстов различных жанров детской литературы</a:t>
          </a:r>
        </a:p>
      </dsp:txBody>
      <dsp:txXfrm>
        <a:off x="4544839" y="2666568"/>
        <a:ext cx="1721727" cy="1165053"/>
      </dsp:txXfrm>
    </dsp:sp>
    <dsp:sp modelId="{FBCF574F-3D46-4CCF-AD45-2B6A0A9080AA}">
      <dsp:nvSpPr>
        <dsp:cNvPr id="0" name=""/>
        <dsp:cNvSpPr/>
      </dsp:nvSpPr>
      <dsp:spPr>
        <a:xfrm rot="5400000">
          <a:off x="3158647" y="3167957"/>
          <a:ext cx="390556" cy="34707"/>
        </a:xfrm>
        <a:custGeom>
          <a:avLst/>
          <a:gdLst/>
          <a:ahLst/>
          <a:cxnLst/>
          <a:rect l="0" t="0" r="0" b="0"/>
          <a:pathLst>
            <a:path>
              <a:moveTo>
                <a:pt x="0" y="17353"/>
              </a:moveTo>
              <a:lnTo>
                <a:pt x="390556" y="1735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344162" y="3175546"/>
        <a:ext cx="19527" cy="19527"/>
      </dsp:txXfrm>
    </dsp:sp>
    <dsp:sp modelId="{7A3F9D3E-8D85-49EB-B94D-50CD217B3966}">
      <dsp:nvSpPr>
        <dsp:cNvPr id="0" name=""/>
        <dsp:cNvSpPr/>
      </dsp:nvSpPr>
      <dsp:spPr>
        <a:xfrm>
          <a:off x="2433560" y="3380589"/>
          <a:ext cx="1840731" cy="1291107"/>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развитие речевого творчества; развитие звуковой и интонационной культуры речи, фонематического слуха</a:t>
          </a:r>
        </a:p>
      </dsp:txBody>
      <dsp:txXfrm>
        <a:off x="2496587" y="3443616"/>
        <a:ext cx="1714677" cy="1165053"/>
      </dsp:txXfrm>
    </dsp:sp>
    <dsp:sp modelId="{DBDA85F6-52A1-4C6D-B482-18C92DFC0033}">
      <dsp:nvSpPr>
        <dsp:cNvPr id="0" name=""/>
        <dsp:cNvSpPr/>
      </dsp:nvSpPr>
      <dsp:spPr>
        <a:xfrm rot="9326286">
          <a:off x="2148638" y="2730029"/>
          <a:ext cx="647441" cy="34707"/>
        </a:xfrm>
        <a:custGeom>
          <a:avLst/>
          <a:gdLst/>
          <a:ahLst/>
          <a:cxnLst/>
          <a:rect l="0" t="0" r="0" b="0"/>
          <a:pathLst>
            <a:path>
              <a:moveTo>
                <a:pt x="0" y="17353"/>
              </a:moveTo>
              <a:lnTo>
                <a:pt x="647441" y="1735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456172" y="2731197"/>
        <a:ext cx="32372" cy="32372"/>
      </dsp:txXfrm>
    </dsp:sp>
    <dsp:sp modelId="{5F5CFEA5-6B3A-4378-B58C-43D2BDE3FEED}">
      <dsp:nvSpPr>
        <dsp:cNvPr id="0" name=""/>
        <dsp:cNvSpPr/>
      </dsp:nvSpPr>
      <dsp:spPr>
        <a:xfrm>
          <a:off x="462097" y="2592918"/>
          <a:ext cx="1871485" cy="1291107"/>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развитие связной, грамматически правильной диалогической и монологической речи</a:t>
          </a:r>
        </a:p>
      </dsp:txBody>
      <dsp:txXfrm>
        <a:off x="525124" y="2655945"/>
        <a:ext cx="1745431" cy="1165053"/>
      </dsp:txXfrm>
    </dsp:sp>
    <dsp:sp modelId="{3A2F6534-9C16-4841-8135-CDC3D6FD550F}">
      <dsp:nvSpPr>
        <dsp:cNvPr id="0" name=""/>
        <dsp:cNvSpPr/>
      </dsp:nvSpPr>
      <dsp:spPr>
        <a:xfrm rot="11907576">
          <a:off x="2152247" y="2026953"/>
          <a:ext cx="604902" cy="34707"/>
        </a:xfrm>
        <a:custGeom>
          <a:avLst/>
          <a:gdLst/>
          <a:ahLst/>
          <a:cxnLst/>
          <a:rect l="0" t="0" r="0" b="0"/>
          <a:pathLst>
            <a:path>
              <a:moveTo>
                <a:pt x="0" y="17353"/>
              </a:moveTo>
              <a:lnTo>
                <a:pt x="604902" y="1735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439576" y="2029184"/>
        <a:ext cx="30245" cy="30245"/>
      </dsp:txXfrm>
    </dsp:sp>
    <dsp:sp modelId="{130BC1F0-41DC-42C7-AD38-0902F4A353F0}">
      <dsp:nvSpPr>
        <dsp:cNvPr id="0" name=""/>
        <dsp:cNvSpPr/>
      </dsp:nvSpPr>
      <dsp:spPr>
        <a:xfrm>
          <a:off x="434990" y="1028209"/>
          <a:ext cx="1819337" cy="1291107"/>
        </a:xfrm>
        <a:prstGeom prst="round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обогащение активного словаря</a:t>
          </a:r>
        </a:p>
      </dsp:txBody>
      <dsp:txXfrm>
        <a:off x="498017" y="1091236"/>
        <a:ext cx="1693283" cy="11650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7C1846-DB5A-4CE7-A33E-E5BEA3B0EBDC}">
      <dsp:nvSpPr>
        <dsp:cNvPr id="0" name=""/>
        <dsp:cNvSpPr/>
      </dsp:nvSpPr>
      <dsp:spPr>
        <a:xfrm>
          <a:off x="2275987" y="1295292"/>
          <a:ext cx="1401669" cy="1046733"/>
        </a:xfrm>
        <a:prstGeom prst="roundRect">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solidFill>
                <a:sysClr val="windowText" lastClr="000000"/>
              </a:solidFill>
            </a:rPr>
            <a:t>познавательное развитие</a:t>
          </a:r>
        </a:p>
      </dsp:txBody>
      <dsp:txXfrm>
        <a:off x="2327084" y="1346389"/>
        <a:ext cx="1299475" cy="944539"/>
      </dsp:txXfrm>
    </dsp:sp>
    <dsp:sp modelId="{E2DCB010-26FA-49A1-84BE-E9FB1602A7EA}">
      <dsp:nvSpPr>
        <dsp:cNvPr id="0" name=""/>
        <dsp:cNvSpPr/>
      </dsp:nvSpPr>
      <dsp:spPr>
        <a:xfrm rot="16168622">
          <a:off x="2853850" y="1162639"/>
          <a:ext cx="234252" cy="31088"/>
        </a:xfrm>
        <a:custGeom>
          <a:avLst/>
          <a:gdLst/>
          <a:ahLst/>
          <a:cxnLst/>
          <a:rect l="0" t="0" r="0" b="0"/>
          <a:pathLst>
            <a:path>
              <a:moveTo>
                <a:pt x="0" y="15544"/>
              </a:moveTo>
              <a:lnTo>
                <a:pt x="234252" y="1554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965120" y="1172327"/>
        <a:ext cx="11712" cy="11712"/>
      </dsp:txXfrm>
    </dsp:sp>
    <dsp:sp modelId="{A7570E6C-3B27-41F3-8FB4-C6BBACAC86F3}">
      <dsp:nvSpPr>
        <dsp:cNvPr id="0" name=""/>
        <dsp:cNvSpPr/>
      </dsp:nvSpPr>
      <dsp:spPr>
        <a:xfrm>
          <a:off x="2124896" y="14337"/>
          <a:ext cx="1680467" cy="1046733"/>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rPr>
            <a:t>развитие интересов детей, любознательности и познавательной мотивации</a:t>
          </a:r>
        </a:p>
      </dsp:txBody>
      <dsp:txXfrm>
        <a:off x="2175993" y="65434"/>
        <a:ext cx="1578273" cy="944539"/>
      </dsp:txXfrm>
    </dsp:sp>
    <dsp:sp modelId="{2CB4287A-F7F2-4DE2-8F4E-47ED5E10BF60}">
      <dsp:nvSpPr>
        <dsp:cNvPr id="0" name=""/>
        <dsp:cNvSpPr/>
      </dsp:nvSpPr>
      <dsp:spPr>
        <a:xfrm rot="21179296">
          <a:off x="3667540" y="1704982"/>
          <a:ext cx="214314" cy="31088"/>
        </a:xfrm>
        <a:custGeom>
          <a:avLst/>
          <a:gdLst/>
          <a:ahLst/>
          <a:cxnLst/>
          <a:rect l="0" t="0" r="0" b="0"/>
          <a:pathLst>
            <a:path>
              <a:moveTo>
                <a:pt x="0" y="15544"/>
              </a:moveTo>
              <a:lnTo>
                <a:pt x="214314" y="1554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69339" y="1715168"/>
        <a:ext cx="10715" cy="10715"/>
      </dsp:txXfrm>
    </dsp:sp>
    <dsp:sp modelId="{9503539F-A161-4B24-87F8-289CBBF093F4}">
      <dsp:nvSpPr>
        <dsp:cNvPr id="0" name=""/>
        <dsp:cNvSpPr/>
      </dsp:nvSpPr>
      <dsp:spPr>
        <a:xfrm>
          <a:off x="3846193" y="1053271"/>
          <a:ext cx="2196799" cy="1046733"/>
        </a:xfrm>
        <a:prstGeom prst="round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rPr>
            <a:t>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a:t>
          </a:r>
        </a:p>
      </dsp:txBody>
      <dsp:txXfrm>
        <a:off x="3897290" y="1104368"/>
        <a:ext cx="2094605" cy="944539"/>
      </dsp:txXfrm>
    </dsp:sp>
    <dsp:sp modelId="{3B48F537-ED4D-494A-B464-F55863418835}">
      <dsp:nvSpPr>
        <dsp:cNvPr id="0" name=""/>
        <dsp:cNvSpPr/>
      </dsp:nvSpPr>
      <dsp:spPr>
        <a:xfrm rot="2420020">
          <a:off x="3374398" y="2373831"/>
          <a:ext cx="549179" cy="31088"/>
        </a:xfrm>
        <a:custGeom>
          <a:avLst/>
          <a:gdLst/>
          <a:ahLst/>
          <a:cxnLst/>
          <a:rect l="0" t="0" r="0" b="0"/>
          <a:pathLst>
            <a:path>
              <a:moveTo>
                <a:pt x="0" y="15544"/>
              </a:moveTo>
              <a:lnTo>
                <a:pt x="549179" y="1554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635258" y="2375646"/>
        <a:ext cx="27458" cy="27458"/>
      </dsp:txXfrm>
    </dsp:sp>
    <dsp:sp modelId="{24B342A4-5B4F-4D4F-B5EB-777FF3B4E073}">
      <dsp:nvSpPr>
        <dsp:cNvPr id="0" name=""/>
        <dsp:cNvSpPr/>
      </dsp:nvSpPr>
      <dsp:spPr>
        <a:xfrm>
          <a:off x="3434293" y="2481306"/>
          <a:ext cx="1878728" cy="1046733"/>
        </a:xfrm>
        <a:prstGeom prst="round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rPr>
            <a:t>формирование первичных представлений о себе, других людях, объектах окружающего мира,  о свойствах и отношениях  объектов окружающего мира</a:t>
          </a:r>
        </a:p>
      </dsp:txBody>
      <dsp:txXfrm>
        <a:off x="3485390" y="2532403"/>
        <a:ext cx="1776534" cy="944539"/>
      </dsp:txXfrm>
    </dsp:sp>
    <dsp:sp modelId="{5608DFEF-EC29-4352-B2E2-655367A31735}">
      <dsp:nvSpPr>
        <dsp:cNvPr id="0" name=""/>
        <dsp:cNvSpPr/>
      </dsp:nvSpPr>
      <dsp:spPr>
        <a:xfrm rot="8365746">
          <a:off x="2052693" y="2368850"/>
          <a:ext cx="526792" cy="31088"/>
        </a:xfrm>
        <a:custGeom>
          <a:avLst/>
          <a:gdLst/>
          <a:ahLst/>
          <a:cxnLst/>
          <a:rect l="0" t="0" r="0" b="0"/>
          <a:pathLst>
            <a:path>
              <a:moveTo>
                <a:pt x="0" y="15544"/>
              </a:moveTo>
              <a:lnTo>
                <a:pt x="526792" y="1554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302919" y="2371224"/>
        <a:ext cx="26339" cy="26339"/>
      </dsp:txXfrm>
    </dsp:sp>
    <dsp:sp modelId="{B0A527EC-92C0-409E-B4E4-57E8F1DE5595}">
      <dsp:nvSpPr>
        <dsp:cNvPr id="0" name=""/>
        <dsp:cNvSpPr/>
      </dsp:nvSpPr>
      <dsp:spPr>
        <a:xfrm>
          <a:off x="571266" y="2481310"/>
          <a:ext cx="2040763" cy="1046733"/>
        </a:xfrm>
        <a:prstGeom prst="roundRect">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rPr>
            <a:t>развитие воображения и творческой активности</a:t>
          </a:r>
        </a:p>
      </dsp:txBody>
      <dsp:txXfrm>
        <a:off x="622363" y="2532407"/>
        <a:ext cx="1938569" cy="944539"/>
      </dsp:txXfrm>
    </dsp:sp>
    <dsp:sp modelId="{E263E42B-5E65-443A-9DE2-A83CBEEE04ED}">
      <dsp:nvSpPr>
        <dsp:cNvPr id="0" name=""/>
        <dsp:cNvSpPr/>
      </dsp:nvSpPr>
      <dsp:spPr>
        <a:xfrm rot="11189114">
          <a:off x="2172150" y="1718020"/>
          <a:ext cx="112177" cy="31088"/>
        </a:xfrm>
        <a:custGeom>
          <a:avLst/>
          <a:gdLst/>
          <a:ahLst/>
          <a:cxnLst/>
          <a:rect l="0" t="0" r="0" b="0"/>
          <a:pathLst>
            <a:path>
              <a:moveTo>
                <a:pt x="0" y="15544"/>
              </a:moveTo>
              <a:lnTo>
                <a:pt x="112177" y="1554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225434" y="1730759"/>
        <a:ext cx="5608" cy="5608"/>
      </dsp:txXfrm>
    </dsp:sp>
    <dsp:sp modelId="{5D81E639-8B51-42F9-8315-B860FED2C10A}">
      <dsp:nvSpPr>
        <dsp:cNvPr id="0" name=""/>
        <dsp:cNvSpPr/>
      </dsp:nvSpPr>
      <dsp:spPr>
        <a:xfrm>
          <a:off x="257021" y="1096168"/>
          <a:ext cx="1936204" cy="1046733"/>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rPr>
            <a:t>формирование познавательных действий, становление сознания</a:t>
          </a:r>
        </a:p>
      </dsp:txBody>
      <dsp:txXfrm>
        <a:off x="308118" y="1147265"/>
        <a:ext cx="1834010" cy="9445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3EA57E-7B22-4689-ADFF-F930AB9059FC}">
      <dsp:nvSpPr>
        <dsp:cNvPr id="0" name=""/>
        <dsp:cNvSpPr/>
      </dsp:nvSpPr>
      <dsp:spPr>
        <a:xfrm>
          <a:off x="2494628" y="1352107"/>
          <a:ext cx="1396736" cy="1027812"/>
        </a:xfrm>
        <a:prstGeom prst="roundRect">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rPr>
            <a:t>социально-коммуникаивное развитие </a:t>
          </a:r>
        </a:p>
      </dsp:txBody>
      <dsp:txXfrm>
        <a:off x="2544802" y="1402281"/>
        <a:ext cx="1296388" cy="927464"/>
      </dsp:txXfrm>
    </dsp:sp>
    <dsp:sp modelId="{069C289D-58E9-4A50-A19D-64684C43E910}">
      <dsp:nvSpPr>
        <dsp:cNvPr id="0" name=""/>
        <dsp:cNvSpPr/>
      </dsp:nvSpPr>
      <dsp:spPr>
        <a:xfrm rot="16200000">
          <a:off x="3037616" y="1182250"/>
          <a:ext cx="310760" cy="28951"/>
        </a:xfrm>
        <a:custGeom>
          <a:avLst/>
          <a:gdLst/>
          <a:ahLst/>
          <a:cxnLst/>
          <a:rect l="0" t="0" r="0" b="0"/>
          <a:pathLst>
            <a:path>
              <a:moveTo>
                <a:pt x="0" y="14475"/>
              </a:moveTo>
              <a:lnTo>
                <a:pt x="310760" y="1447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185228" y="1188957"/>
        <a:ext cx="15538" cy="15538"/>
      </dsp:txXfrm>
    </dsp:sp>
    <dsp:sp modelId="{DB71699A-0BC8-4AD7-BC9B-5FBF301084BD}">
      <dsp:nvSpPr>
        <dsp:cNvPr id="0" name=""/>
        <dsp:cNvSpPr/>
      </dsp:nvSpPr>
      <dsp:spPr>
        <a:xfrm>
          <a:off x="2208526" y="13533"/>
          <a:ext cx="1968940" cy="1027812"/>
        </a:xfrm>
        <a:prstGeom prst="round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rPr>
            <a:t>усвоение норм и ценностей, принятых в обществе, включая моральные и нравственные ценности</a:t>
          </a:r>
        </a:p>
      </dsp:txBody>
      <dsp:txXfrm>
        <a:off x="2258700" y="63707"/>
        <a:ext cx="1868592" cy="927464"/>
      </dsp:txXfrm>
    </dsp:sp>
    <dsp:sp modelId="{92F586D7-519F-4715-87A4-64267A821BA7}">
      <dsp:nvSpPr>
        <dsp:cNvPr id="0" name=""/>
        <dsp:cNvSpPr/>
      </dsp:nvSpPr>
      <dsp:spPr>
        <a:xfrm rot="20757024">
          <a:off x="3846195" y="1621294"/>
          <a:ext cx="533724" cy="28951"/>
        </a:xfrm>
        <a:custGeom>
          <a:avLst/>
          <a:gdLst/>
          <a:ahLst/>
          <a:cxnLst/>
          <a:rect l="0" t="0" r="0" b="0"/>
          <a:pathLst>
            <a:path>
              <a:moveTo>
                <a:pt x="0" y="14475"/>
              </a:moveTo>
              <a:lnTo>
                <a:pt x="533724" y="1447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099714" y="1622427"/>
        <a:ext cx="26686" cy="26686"/>
      </dsp:txXfrm>
    </dsp:sp>
    <dsp:sp modelId="{75670556-16D2-444E-BEC4-59A0DF2D28FF}">
      <dsp:nvSpPr>
        <dsp:cNvPr id="0" name=""/>
        <dsp:cNvSpPr/>
      </dsp:nvSpPr>
      <dsp:spPr>
        <a:xfrm>
          <a:off x="4271035" y="832108"/>
          <a:ext cx="1999795" cy="1027812"/>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rPr>
            <a:t>формирование норм безопасного поведения в быту, социуме, природе</a:t>
          </a:r>
        </a:p>
      </dsp:txBody>
      <dsp:txXfrm>
        <a:off x="4321209" y="882282"/>
        <a:ext cx="1899447" cy="927464"/>
      </dsp:txXfrm>
    </dsp:sp>
    <dsp:sp modelId="{D4C429E4-BAA1-4F49-A1B1-1B35CBEBF7BD}">
      <dsp:nvSpPr>
        <dsp:cNvPr id="0" name=""/>
        <dsp:cNvSpPr/>
      </dsp:nvSpPr>
      <dsp:spPr>
        <a:xfrm rot="1207080">
          <a:off x="3796289" y="2204006"/>
          <a:ext cx="717877" cy="28951"/>
        </a:xfrm>
        <a:custGeom>
          <a:avLst/>
          <a:gdLst/>
          <a:ahLst/>
          <a:cxnLst/>
          <a:rect l="0" t="0" r="0" b="0"/>
          <a:pathLst>
            <a:path>
              <a:moveTo>
                <a:pt x="0" y="14475"/>
              </a:moveTo>
              <a:lnTo>
                <a:pt x="717877" y="1447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137281" y="2200535"/>
        <a:ext cx="35893" cy="35893"/>
      </dsp:txXfrm>
    </dsp:sp>
    <dsp:sp modelId="{2C41E567-692D-4724-9661-28C0C6AB34E1}">
      <dsp:nvSpPr>
        <dsp:cNvPr id="0" name=""/>
        <dsp:cNvSpPr/>
      </dsp:nvSpPr>
      <dsp:spPr>
        <a:xfrm>
          <a:off x="4334852" y="2113263"/>
          <a:ext cx="1872161" cy="1027812"/>
        </a:xfrm>
        <a:prstGeom prst="roundRect">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rPr>
            <a:t>формирование позитивных установок к различным видам труда и творчества</a:t>
          </a:r>
        </a:p>
      </dsp:txBody>
      <dsp:txXfrm>
        <a:off x="4385026" y="2163437"/>
        <a:ext cx="1771813" cy="927464"/>
      </dsp:txXfrm>
    </dsp:sp>
    <dsp:sp modelId="{F6472D20-F417-4CA5-9C51-756384238BFA}">
      <dsp:nvSpPr>
        <dsp:cNvPr id="0" name=""/>
        <dsp:cNvSpPr/>
      </dsp:nvSpPr>
      <dsp:spPr>
        <a:xfrm rot="5184022">
          <a:off x="3072644" y="2527445"/>
          <a:ext cx="325744" cy="28951"/>
        </a:xfrm>
        <a:custGeom>
          <a:avLst/>
          <a:gdLst/>
          <a:ahLst/>
          <a:cxnLst/>
          <a:rect l="0" t="0" r="0" b="0"/>
          <a:pathLst>
            <a:path>
              <a:moveTo>
                <a:pt x="0" y="14475"/>
              </a:moveTo>
              <a:lnTo>
                <a:pt x="325744" y="1447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27373" y="2533777"/>
        <a:ext cx="16287" cy="16287"/>
      </dsp:txXfrm>
    </dsp:sp>
    <dsp:sp modelId="{23FF816C-4DA7-445B-842B-C7B3093B62D0}">
      <dsp:nvSpPr>
        <dsp:cNvPr id="0" name=""/>
        <dsp:cNvSpPr/>
      </dsp:nvSpPr>
      <dsp:spPr>
        <a:xfrm>
          <a:off x="2259097" y="2704214"/>
          <a:ext cx="2037916" cy="1027812"/>
        </a:xfrm>
        <a:prstGeom prst="round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rPr>
            <a:t>развитие социального и эмоционального интелекта,  эмоциональной отзывчивости, формирование готовности к совместной деятельности со сверстниками, формирование уважительного отношения к своей семье и к сообществу детеей и взрослых в Организации</a:t>
          </a:r>
        </a:p>
      </dsp:txBody>
      <dsp:txXfrm>
        <a:off x="2309271" y="2754388"/>
        <a:ext cx="1937568" cy="927464"/>
      </dsp:txXfrm>
    </dsp:sp>
    <dsp:sp modelId="{F34FE598-6D83-485E-B8EF-A323F16C0A31}">
      <dsp:nvSpPr>
        <dsp:cNvPr id="0" name=""/>
        <dsp:cNvSpPr/>
      </dsp:nvSpPr>
      <dsp:spPr>
        <a:xfrm rot="9634446">
          <a:off x="1832630" y="2198689"/>
          <a:ext cx="751991" cy="28951"/>
        </a:xfrm>
        <a:custGeom>
          <a:avLst/>
          <a:gdLst/>
          <a:ahLst/>
          <a:cxnLst/>
          <a:rect l="0" t="0" r="0" b="0"/>
          <a:pathLst>
            <a:path>
              <a:moveTo>
                <a:pt x="0" y="14475"/>
              </a:moveTo>
              <a:lnTo>
                <a:pt x="751991" y="1447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189826" y="2194365"/>
        <a:ext cx="37599" cy="37599"/>
      </dsp:txXfrm>
    </dsp:sp>
    <dsp:sp modelId="{9D938D33-4418-4FC1-A261-EC9B0BDD275A}">
      <dsp:nvSpPr>
        <dsp:cNvPr id="0" name=""/>
        <dsp:cNvSpPr/>
      </dsp:nvSpPr>
      <dsp:spPr>
        <a:xfrm>
          <a:off x="43870" y="2113266"/>
          <a:ext cx="1981623" cy="1027812"/>
        </a:xfrm>
        <a:prstGeom prst="round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rPr>
            <a:t>становление самостоятельности, целенаправленности и саморегуляции собственных действий</a:t>
          </a:r>
        </a:p>
      </dsp:txBody>
      <dsp:txXfrm>
        <a:off x="94044" y="2163440"/>
        <a:ext cx="1881275" cy="927464"/>
      </dsp:txXfrm>
    </dsp:sp>
    <dsp:sp modelId="{8254C982-1C3E-49F3-8F93-05033BC9ABDB}">
      <dsp:nvSpPr>
        <dsp:cNvPr id="0" name=""/>
        <dsp:cNvSpPr/>
      </dsp:nvSpPr>
      <dsp:spPr>
        <a:xfrm rot="11434680">
          <a:off x="2053382" y="1682292"/>
          <a:ext cx="466669" cy="28951"/>
        </a:xfrm>
        <a:custGeom>
          <a:avLst/>
          <a:gdLst/>
          <a:ahLst/>
          <a:cxnLst/>
          <a:rect l="0" t="0" r="0" b="0"/>
          <a:pathLst>
            <a:path>
              <a:moveTo>
                <a:pt x="0" y="14475"/>
              </a:moveTo>
              <a:lnTo>
                <a:pt x="466669" y="1447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275050" y="1685101"/>
        <a:ext cx="23333" cy="23333"/>
      </dsp:txXfrm>
    </dsp:sp>
    <dsp:sp modelId="{4D0EA73F-0B08-4F21-AD4B-25C621ED574E}">
      <dsp:nvSpPr>
        <dsp:cNvPr id="0" name=""/>
        <dsp:cNvSpPr/>
      </dsp:nvSpPr>
      <dsp:spPr>
        <a:xfrm>
          <a:off x="125307" y="965172"/>
          <a:ext cx="1991449" cy="1027812"/>
        </a:xfrm>
        <a:prstGeom prst="round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rPr>
            <a:t>развитие общения и взаимодействия ребенка со взрослыми и сверстниками</a:t>
          </a:r>
        </a:p>
      </dsp:txBody>
      <dsp:txXfrm>
        <a:off x="175481" y="1015346"/>
        <a:ext cx="1891101" cy="92746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7C1846-DB5A-4CE7-A33E-E5BEA3B0EBDC}">
      <dsp:nvSpPr>
        <dsp:cNvPr id="0" name=""/>
        <dsp:cNvSpPr/>
      </dsp:nvSpPr>
      <dsp:spPr>
        <a:xfrm>
          <a:off x="2275987" y="1295292"/>
          <a:ext cx="1401669" cy="1046733"/>
        </a:xfrm>
        <a:prstGeom prst="round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solidFill>
                <a:sysClr val="windowText" lastClr="000000"/>
              </a:solidFill>
            </a:rPr>
            <a:t>художественно- эстетическое развитие</a:t>
          </a:r>
        </a:p>
      </dsp:txBody>
      <dsp:txXfrm>
        <a:off x="2327084" y="1346389"/>
        <a:ext cx="1299475" cy="944539"/>
      </dsp:txXfrm>
    </dsp:sp>
    <dsp:sp modelId="{E2DCB010-26FA-49A1-84BE-E9FB1602A7EA}">
      <dsp:nvSpPr>
        <dsp:cNvPr id="0" name=""/>
        <dsp:cNvSpPr/>
      </dsp:nvSpPr>
      <dsp:spPr>
        <a:xfrm rot="16168622">
          <a:off x="2853850" y="1162639"/>
          <a:ext cx="234252" cy="31088"/>
        </a:xfrm>
        <a:custGeom>
          <a:avLst/>
          <a:gdLst/>
          <a:ahLst/>
          <a:cxnLst/>
          <a:rect l="0" t="0" r="0" b="0"/>
          <a:pathLst>
            <a:path>
              <a:moveTo>
                <a:pt x="0" y="15544"/>
              </a:moveTo>
              <a:lnTo>
                <a:pt x="234252" y="1554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965120" y="1172327"/>
        <a:ext cx="11712" cy="11712"/>
      </dsp:txXfrm>
    </dsp:sp>
    <dsp:sp modelId="{A7570E6C-3B27-41F3-8FB4-C6BBACAC86F3}">
      <dsp:nvSpPr>
        <dsp:cNvPr id="0" name=""/>
        <dsp:cNvSpPr/>
      </dsp:nvSpPr>
      <dsp:spPr>
        <a:xfrm>
          <a:off x="2124896" y="14337"/>
          <a:ext cx="1680467" cy="1046733"/>
        </a:xfrm>
        <a:prstGeom prst="round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rPr>
            <a:t>развитие предпосылок ценностно-смыслового восприятия и понимания произведений исскуства, мира природы</a:t>
          </a:r>
        </a:p>
      </dsp:txBody>
      <dsp:txXfrm>
        <a:off x="2175993" y="65434"/>
        <a:ext cx="1578273" cy="944539"/>
      </dsp:txXfrm>
    </dsp:sp>
    <dsp:sp modelId="{2CB4287A-F7F2-4DE2-8F4E-47ED5E10BF60}">
      <dsp:nvSpPr>
        <dsp:cNvPr id="0" name=""/>
        <dsp:cNvSpPr/>
      </dsp:nvSpPr>
      <dsp:spPr>
        <a:xfrm rot="21179296">
          <a:off x="3667540" y="1704982"/>
          <a:ext cx="214314" cy="31088"/>
        </a:xfrm>
        <a:custGeom>
          <a:avLst/>
          <a:gdLst/>
          <a:ahLst/>
          <a:cxnLst/>
          <a:rect l="0" t="0" r="0" b="0"/>
          <a:pathLst>
            <a:path>
              <a:moveTo>
                <a:pt x="0" y="15544"/>
              </a:moveTo>
              <a:lnTo>
                <a:pt x="214314" y="1554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69339" y="1715168"/>
        <a:ext cx="10715" cy="10715"/>
      </dsp:txXfrm>
    </dsp:sp>
    <dsp:sp modelId="{9503539F-A161-4B24-87F8-289CBBF093F4}">
      <dsp:nvSpPr>
        <dsp:cNvPr id="0" name=""/>
        <dsp:cNvSpPr/>
      </dsp:nvSpPr>
      <dsp:spPr>
        <a:xfrm>
          <a:off x="3846193" y="1053271"/>
          <a:ext cx="2196799" cy="1046733"/>
        </a:xfrm>
        <a:prstGeom prst="round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rPr>
            <a:t>формирование элементарных представлений о видах исскуства</a:t>
          </a:r>
        </a:p>
      </dsp:txBody>
      <dsp:txXfrm>
        <a:off x="3897290" y="1104368"/>
        <a:ext cx="2094605" cy="944539"/>
      </dsp:txXfrm>
    </dsp:sp>
    <dsp:sp modelId="{3B48F537-ED4D-494A-B464-F55863418835}">
      <dsp:nvSpPr>
        <dsp:cNvPr id="0" name=""/>
        <dsp:cNvSpPr/>
      </dsp:nvSpPr>
      <dsp:spPr>
        <a:xfrm rot="2420020">
          <a:off x="3374398" y="2373831"/>
          <a:ext cx="549179" cy="31088"/>
        </a:xfrm>
        <a:custGeom>
          <a:avLst/>
          <a:gdLst/>
          <a:ahLst/>
          <a:cxnLst/>
          <a:rect l="0" t="0" r="0" b="0"/>
          <a:pathLst>
            <a:path>
              <a:moveTo>
                <a:pt x="0" y="15544"/>
              </a:moveTo>
              <a:lnTo>
                <a:pt x="549179" y="1554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635258" y="2375646"/>
        <a:ext cx="27458" cy="27458"/>
      </dsp:txXfrm>
    </dsp:sp>
    <dsp:sp modelId="{24B342A4-5B4F-4D4F-B5EB-777FF3B4E073}">
      <dsp:nvSpPr>
        <dsp:cNvPr id="0" name=""/>
        <dsp:cNvSpPr/>
      </dsp:nvSpPr>
      <dsp:spPr>
        <a:xfrm>
          <a:off x="3434293" y="2481306"/>
          <a:ext cx="1878728" cy="1046733"/>
        </a:xfrm>
        <a:prstGeom prst="roundRect">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rPr>
            <a:t>стимулирование сопереживания персонажам художественых произведений</a:t>
          </a:r>
        </a:p>
      </dsp:txBody>
      <dsp:txXfrm>
        <a:off x="3485390" y="2532403"/>
        <a:ext cx="1776534" cy="944539"/>
      </dsp:txXfrm>
    </dsp:sp>
    <dsp:sp modelId="{5608DFEF-EC29-4352-B2E2-655367A31735}">
      <dsp:nvSpPr>
        <dsp:cNvPr id="0" name=""/>
        <dsp:cNvSpPr/>
      </dsp:nvSpPr>
      <dsp:spPr>
        <a:xfrm rot="8365746">
          <a:off x="2052693" y="2368850"/>
          <a:ext cx="526792" cy="31088"/>
        </a:xfrm>
        <a:custGeom>
          <a:avLst/>
          <a:gdLst/>
          <a:ahLst/>
          <a:cxnLst/>
          <a:rect l="0" t="0" r="0" b="0"/>
          <a:pathLst>
            <a:path>
              <a:moveTo>
                <a:pt x="0" y="15544"/>
              </a:moveTo>
              <a:lnTo>
                <a:pt x="526792" y="1554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302919" y="2371224"/>
        <a:ext cx="26339" cy="26339"/>
      </dsp:txXfrm>
    </dsp:sp>
    <dsp:sp modelId="{B0A527EC-92C0-409E-B4E4-57E8F1DE5595}">
      <dsp:nvSpPr>
        <dsp:cNvPr id="0" name=""/>
        <dsp:cNvSpPr/>
      </dsp:nvSpPr>
      <dsp:spPr>
        <a:xfrm>
          <a:off x="571266" y="2481310"/>
          <a:ext cx="2040763" cy="1046733"/>
        </a:xfrm>
        <a:prstGeom prst="round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rPr>
            <a:t>реализацию самостоятельной творческой деятельности детей</a:t>
          </a:r>
        </a:p>
      </dsp:txBody>
      <dsp:txXfrm>
        <a:off x="622363" y="2532407"/>
        <a:ext cx="1938569" cy="944539"/>
      </dsp:txXfrm>
    </dsp:sp>
    <dsp:sp modelId="{E263E42B-5E65-443A-9DE2-A83CBEEE04ED}">
      <dsp:nvSpPr>
        <dsp:cNvPr id="0" name=""/>
        <dsp:cNvSpPr/>
      </dsp:nvSpPr>
      <dsp:spPr>
        <a:xfrm rot="11189114">
          <a:off x="2172150" y="1718020"/>
          <a:ext cx="112177" cy="31088"/>
        </a:xfrm>
        <a:custGeom>
          <a:avLst/>
          <a:gdLst/>
          <a:ahLst/>
          <a:cxnLst/>
          <a:rect l="0" t="0" r="0" b="0"/>
          <a:pathLst>
            <a:path>
              <a:moveTo>
                <a:pt x="0" y="15544"/>
              </a:moveTo>
              <a:lnTo>
                <a:pt x="112177" y="1554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225434" y="1730759"/>
        <a:ext cx="5608" cy="5608"/>
      </dsp:txXfrm>
    </dsp:sp>
    <dsp:sp modelId="{5D81E639-8B51-42F9-8315-B860FED2C10A}">
      <dsp:nvSpPr>
        <dsp:cNvPr id="0" name=""/>
        <dsp:cNvSpPr/>
      </dsp:nvSpPr>
      <dsp:spPr>
        <a:xfrm>
          <a:off x="257021" y="1096168"/>
          <a:ext cx="1936204" cy="1046733"/>
        </a:xfrm>
        <a:prstGeom prst="round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rPr>
            <a:t>становление эстетического отношения к окружающему миру</a:t>
          </a:r>
        </a:p>
      </dsp:txBody>
      <dsp:txXfrm>
        <a:off x="308118" y="1147265"/>
        <a:ext cx="1834010" cy="94453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8AB309-FD0B-47F0-AE3C-5077AAD5637B}">
      <dsp:nvSpPr>
        <dsp:cNvPr id="0" name=""/>
        <dsp:cNvSpPr/>
      </dsp:nvSpPr>
      <dsp:spPr>
        <a:xfrm>
          <a:off x="2446788" y="1159954"/>
          <a:ext cx="1593583" cy="880491"/>
        </a:xfrm>
        <a:prstGeom prst="roundRect">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физическое развитие </a:t>
          </a:r>
          <a:r>
            <a:rPr lang="ru-RU" sz="1000" kern="1200">
              <a:solidFill>
                <a:sysClr val="windowText" lastClr="000000"/>
              </a:solidFill>
            </a:rPr>
            <a:t>включает приобреение опыта в следующих видах деятельности детей:</a:t>
          </a:r>
        </a:p>
      </dsp:txBody>
      <dsp:txXfrm>
        <a:off x="2489770" y="1202936"/>
        <a:ext cx="1507619" cy="794527"/>
      </dsp:txXfrm>
    </dsp:sp>
    <dsp:sp modelId="{3B816EB9-C71A-4663-8FAF-03DEADD129E8}">
      <dsp:nvSpPr>
        <dsp:cNvPr id="0" name=""/>
        <dsp:cNvSpPr/>
      </dsp:nvSpPr>
      <dsp:spPr>
        <a:xfrm rot="16200000">
          <a:off x="3110469" y="1014504"/>
          <a:ext cx="266220" cy="24678"/>
        </a:xfrm>
        <a:custGeom>
          <a:avLst/>
          <a:gdLst/>
          <a:ahLst/>
          <a:cxnLst/>
          <a:rect l="0" t="0" r="0" b="0"/>
          <a:pathLst>
            <a:path>
              <a:moveTo>
                <a:pt x="0" y="12339"/>
              </a:moveTo>
              <a:lnTo>
                <a:pt x="266220" y="1233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36924" y="1020188"/>
        <a:ext cx="13311" cy="13311"/>
      </dsp:txXfrm>
    </dsp:sp>
    <dsp:sp modelId="{FFBED6BC-9788-4735-9935-B5ADB4292008}">
      <dsp:nvSpPr>
        <dsp:cNvPr id="0" name=""/>
        <dsp:cNvSpPr/>
      </dsp:nvSpPr>
      <dsp:spPr>
        <a:xfrm>
          <a:off x="2347512" y="13242"/>
          <a:ext cx="1792133" cy="880491"/>
        </a:xfrm>
        <a:prstGeom prst="round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rPr>
            <a:t>становление целенаправленности и саморегуляции в двигательной сфере</a:t>
          </a:r>
        </a:p>
      </dsp:txBody>
      <dsp:txXfrm>
        <a:off x="2390494" y="56224"/>
        <a:ext cx="1706169" cy="794527"/>
      </dsp:txXfrm>
    </dsp:sp>
    <dsp:sp modelId="{7D332DA8-20FE-4B56-B51D-A3ACC5787116}">
      <dsp:nvSpPr>
        <dsp:cNvPr id="0" name=""/>
        <dsp:cNvSpPr/>
      </dsp:nvSpPr>
      <dsp:spPr>
        <a:xfrm rot="21547512">
          <a:off x="4040035" y="1571580"/>
          <a:ext cx="539495" cy="24678"/>
        </a:xfrm>
        <a:custGeom>
          <a:avLst/>
          <a:gdLst/>
          <a:ahLst/>
          <a:cxnLst/>
          <a:rect l="0" t="0" r="0" b="0"/>
          <a:pathLst>
            <a:path>
              <a:moveTo>
                <a:pt x="0" y="12339"/>
              </a:moveTo>
              <a:lnTo>
                <a:pt x="539495" y="1233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4296296" y="1570432"/>
        <a:ext cx="26974" cy="26974"/>
      </dsp:txXfrm>
    </dsp:sp>
    <dsp:sp modelId="{15A83F1F-609E-4032-9178-18EDA7669826}">
      <dsp:nvSpPr>
        <dsp:cNvPr id="0" name=""/>
        <dsp:cNvSpPr/>
      </dsp:nvSpPr>
      <dsp:spPr>
        <a:xfrm>
          <a:off x="4579439" y="656426"/>
          <a:ext cx="1505630" cy="1823761"/>
        </a:xfrm>
        <a:prstGeom prst="roundRect">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rPr>
            <a:t>становление ценностей здорового образа жизни, овладения его элементарными нормами и правилами (в питании, в двигательном режиме, закаливании, при формировании полезных привычек и др.)</a:t>
          </a:r>
        </a:p>
      </dsp:txBody>
      <dsp:txXfrm>
        <a:off x="4652938" y="729925"/>
        <a:ext cx="1358632" cy="1676763"/>
      </dsp:txXfrm>
    </dsp:sp>
    <dsp:sp modelId="{7A4CD33A-C365-4AC2-9912-41832DF219CD}">
      <dsp:nvSpPr>
        <dsp:cNvPr id="0" name=""/>
        <dsp:cNvSpPr/>
      </dsp:nvSpPr>
      <dsp:spPr>
        <a:xfrm rot="5400000">
          <a:off x="3110469" y="2161216"/>
          <a:ext cx="266220" cy="24678"/>
        </a:xfrm>
        <a:custGeom>
          <a:avLst/>
          <a:gdLst/>
          <a:ahLst/>
          <a:cxnLst/>
          <a:rect l="0" t="0" r="0" b="0"/>
          <a:pathLst>
            <a:path>
              <a:moveTo>
                <a:pt x="0" y="12339"/>
              </a:moveTo>
              <a:lnTo>
                <a:pt x="266220" y="1233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36924" y="2166900"/>
        <a:ext cx="13311" cy="13311"/>
      </dsp:txXfrm>
    </dsp:sp>
    <dsp:sp modelId="{0C811686-1DC4-4E53-AE0E-9D945B0DEFD7}">
      <dsp:nvSpPr>
        <dsp:cNvPr id="0" name=""/>
        <dsp:cNvSpPr/>
      </dsp:nvSpPr>
      <dsp:spPr>
        <a:xfrm>
          <a:off x="2411683" y="2306666"/>
          <a:ext cx="1663793" cy="880491"/>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rPr>
            <a:t>двигательной, в том числе связанной с выполнением упражнений, напрвленных на развитие таких физических  качеств, как координация и гибкость</a:t>
          </a:r>
        </a:p>
      </dsp:txBody>
      <dsp:txXfrm>
        <a:off x="2454665" y="2349648"/>
        <a:ext cx="1577829" cy="794527"/>
      </dsp:txXfrm>
    </dsp:sp>
    <dsp:sp modelId="{B1980C91-2092-4D1F-9D4F-04EF2A15CE92}">
      <dsp:nvSpPr>
        <dsp:cNvPr id="0" name=""/>
        <dsp:cNvSpPr/>
      </dsp:nvSpPr>
      <dsp:spPr>
        <a:xfrm rot="10782261">
          <a:off x="2015282" y="1593085"/>
          <a:ext cx="431543" cy="24678"/>
        </a:xfrm>
        <a:custGeom>
          <a:avLst/>
          <a:gdLst/>
          <a:ahLst/>
          <a:cxnLst/>
          <a:rect l="0" t="0" r="0" b="0"/>
          <a:pathLst>
            <a:path>
              <a:moveTo>
                <a:pt x="0" y="12339"/>
              </a:moveTo>
              <a:lnTo>
                <a:pt x="431543" y="1233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220265" y="1594636"/>
        <a:ext cx="21577" cy="21577"/>
      </dsp:txXfrm>
    </dsp:sp>
    <dsp:sp modelId="{D57D3C20-09CB-44B4-82D3-2F357BFC2B5D}">
      <dsp:nvSpPr>
        <dsp:cNvPr id="0" name=""/>
        <dsp:cNvSpPr/>
      </dsp:nvSpPr>
      <dsp:spPr>
        <a:xfrm>
          <a:off x="379470" y="414523"/>
          <a:ext cx="1635820" cy="2392470"/>
        </a:xfrm>
        <a:prstGeom prst="round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rPr>
            <a:t>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a:t>
          </a:r>
        </a:p>
      </dsp:txBody>
      <dsp:txXfrm>
        <a:off x="459324" y="494377"/>
        <a:ext cx="1476112" cy="223276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16F03D-A1FD-42EA-ABBB-A0D0A2E5C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31878</Words>
  <Characters>181709</Characters>
  <Application>Microsoft Office Word</Application>
  <DocSecurity>0</DocSecurity>
  <Lines>1514</Lines>
  <Paragraphs>426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213161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cp:lastModifiedBy>
  <cp:revision>2</cp:revision>
  <cp:lastPrinted>2020-10-08T07:04:00Z</cp:lastPrinted>
  <dcterms:created xsi:type="dcterms:W3CDTF">2020-10-08T09:35:00Z</dcterms:created>
  <dcterms:modified xsi:type="dcterms:W3CDTF">2020-10-08T09:35:00Z</dcterms:modified>
</cp:coreProperties>
</file>