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42" w:type="dxa"/>
        <w:shd w:val="clear" w:color="auto" w:fill="FFFFFF"/>
        <w:tblCellMar>
          <w:left w:w="0" w:type="dxa"/>
          <w:right w:w="0" w:type="dxa"/>
        </w:tblCellMar>
        <w:tblLook w:val="04A0" w:firstRow="1" w:lastRow="0" w:firstColumn="1" w:lastColumn="0" w:noHBand="0" w:noVBand="1"/>
      </w:tblPr>
      <w:tblGrid>
        <w:gridCol w:w="9497"/>
      </w:tblGrid>
      <w:tr w:rsidR="00C37CEA" w:rsidRPr="00C37CEA" w:rsidTr="0055527C">
        <w:trPr>
          <w:tblCellSpacing w:w="0" w:type="dxa"/>
        </w:trPr>
        <w:tc>
          <w:tcPr>
            <w:tcW w:w="9497" w:type="dxa"/>
            <w:shd w:val="clear" w:color="auto" w:fill="FFFFFF"/>
            <w:hideMark/>
          </w:tcPr>
          <w:p w:rsidR="00C37CEA" w:rsidRPr="00C37CEA" w:rsidRDefault="00C37CEA" w:rsidP="00C37CEA">
            <w:pPr>
              <w:spacing w:after="0" w:line="240" w:lineRule="auto"/>
              <w:rPr>
                <w:rFonts w:ascii="Arial" w:eastAsia="Times New Roman" w:hAnsi="Arial" w:cs="Arial"/>
                <w:color w:val="333333"/>
                <w:sz w:val="20"/>
                <w:szCs w:val="20"/>
                <w:lang w:eastAsia="ru-RU"/>
              </w:rPr>
            </w:pPr>
          </w:p>
        </w:tc>
      </w:tr>
      <w:tr w:rsidR="00C37CEA" w:rsidRPr="00C37CEA" w:rsidTr="0055527C">
        <w:trPr>
          <w:tblCellSpacing w:w="0" w:type="dxa"/>
        </w:trPr>
        <w:tc>
          <w:tcPr>
            <w:tcW w:w="9497"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497"/>
            </w:tblGrid>
            <w:tr w:rsidR="00C37CEA" w:rsidRPr="00C37CEA">
              <w:trPr>
                <w:tblCellSpacing w:w="0"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2362"/>
                  </w:tblGrid>
                  <w:tr w:rsidR="00C37CEA" w:rsidRPr="00C37CEA">
                    <w:trPr>
                      <w:tblCellSpacing w:w="15" w:type="dxa"/>
                    </w:trPr>
                    <w:tc>
                      <w:tcPr>
                        <w:tcW w:w="5000" w:type="pct"/>
                        <w:vAlign w:val="center"/>
                        <w:hideMark/>
                      </w:tcPr>
                      <w:p w:rsidR="00C37CEA" w:rsidRPr="00C37CEA" w:rsidRDefault="00C37CEA" w:rsidP="00C37CEA">
                        <w:pPr>
                          <w:spacing w:after="0" w:line="432" w:lineRule="atLeast"/>
                          <w:rPr>
                            <w:rFonts w:ascii="Times New Roman" w:eastAsia="Times New Roman" w:hAnsi="Times New Roman" w:cs="Times New Roman"/>
                            <w:b/>
                            <w:bCs/>
                            <w:color w:val="7C882A"/>
                            <w:sz w:val="28"/>
                            <w:szCs w:val="28"/>
                            <w:lang w:eastAsia="ru-RU"/>
                          </w:rPr>
                        </w:pPr>
                        <w:r w:rsidRPr="00C37CEA">
                          <w:rPr>
                            <w:rFonts w:ascii="Times New Roman" w:eastAsia="Times New Roman" w:hAnsi="Times New Roman" w:cs="Times New Roman"/>
                            <w:b/>
                            <w:bCs/>
                            <w:color w:val="7C882A"/>
                            <w:sz w:val="28"/>
                            <w:szCs w:val="28"/>
                            <w:lang w:eastAsia="ru-RU"/>
                          </w:rPr>
                          <w:t>Аппликация дома</w:t>
                        </w:r>
                      </w:p>
                    </w:tc>
                  </w:tr>
                  <w:tr w:rsidR="0055527C" w:rsidRPr="00C37CEA">
                    <w:trPr>
                      <w:tblCellSpacing w:w="15" w:type="dxa"/>
                    </w:trPr>
                    <w:tc>
                      <w:tcPr>
                        <w:tcW w:w="5000" w:type="pct"/>
                        <w:vAlign w:val="center"/>
                      </w:tcPr>
                      <w:p w:rsidR="0055527C" w:rsidRPr="00C37CEA" w:rsidRDefault="0055527C" w:rsidP="00C37CEA">
                        <w:pPr>
                          <w:spacing w:after="0" w:line="432" w:lineRule="atLeast"/>
                          <w:rPr>
                            <w:rFonts w:ascii="Times New Roman" w:eastAsia="Times New Roman" w:hAnsi="Times New Roman" w:cs="Times New Roman"/>
                            <w:b/>
                            <w:bCs/>
                            <w:color w:val="7C882A"/>
                            <w:sz w:val="28"/>
                            <w:szCs w:val="28"/>
                            <w:lang w:eastAsia="ru-RU"/>
                          </w:rPr>
                        </w:pPr>
                        <w:bookmarkStart w:id="0" w:name="_GoBack"/>
                        <w:bookmarkEnd w:id="0"/>
                      </w:p>
                    </w:tc>
                  </w:tr>
                </w:tbl>
                <w:p w:rsidR="00C37CEA" w:rsidRPr="00C37CEA" w:rsidRDefault="00C37CEA" w:rsidP="00C37CEA">
                  <w:pPr>
                    <w:spacing w:after="0" w:line="240" w:lineRule="auto"/>
                    <w:rPr>
                      <w:rFonts w:ascii="Times New Roman" w:eastAsia="Times New Roman" w:hAnsi="Times New Roman" w:cs="Times New Roman"/>
                      <w:vanish/>
                      <w:color w:val="333333"/>
                      <w:sz w:val="28"/>
                      <w:szCs w:val="28"/>
                      <w:lang w:eastAsia="ru-RU"/>
                    </w:rPr>
                  </w:pPr>
                </w:p>
                <w:tbl>
                  <w:tblPr>
                    <w:tblW w:w="0" w:type="auto"/>
                    <w:tblCellSpacing w:w="15" w:type="dxa"/>
                    <w:tblCellMar>
                      <w:left w:w="0" w:type="dxa"/>
                      <w:right w:w="0" w:type="dxa"/>
                    </w:tblCellMar>
                    <w:tblLook w:val="04A0" w:firstRow="1" w:lastRow="0" w:firstColumn="1" w:lastColumn="0" w:noHBand="0" w:noVBand="1"/>
                  </w:tblPr>
                  <w:tblGrid>
                    <w:gridCol w:w="9497"/>
                  </w:tblGrid>
                  <w:tr w:rsidR="00C37CEA" w:rsidRPr="00C37CEA">
                    <w:trPr>
                      <w:tblCellSpacing w:w="15" w:type="dxa"/>
                    </w:trPr>
                    <w:tc>
                      <w:tcPr>
                        <w:tcW w:w="0" w:type="auto"/>
                        <w:hideMark/>
                      </w:tcPr>
                      <w:p w:rsidR="00C37CEA" w:rsidRPr="00C37CEA" w:rsidRDefault="00C37CEA" w:rsidP="00C37CEA">
                        <w:pPr>
                          <w:spacing w:after="0" w:line="240" w:lineRule="auto"/>
                          <w:jc w:val="both"/>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Каким бы не рос ваш малыш — спокойным тихоней или шустрым непоседой — существует вид деятельности, способный творить чудеса. </w:t>
                        </w:r>
                        <w:r w:rsidRPr="00C37CEA">
                          <w:rPr>
                            <w:rFonts w:ascii="Times New Roman" w:eastAsia="Times New Roman" w:hAnsi="Times New Roman" w:cs="Times New Roman"/>
                            <w:b/>
                            <w:bCs/>
                            <w:color w:val="333333"/>
                            <w:sz w:val="28"/>
                            <w:szCs w:val="28"/>
                            <w:lang w:eastAsia="ru-RU"/>
                          </w:rPr>
                          <w:t>Это — аппликация.</w:t>
                        </w:r>
                      </w:p>
                      <w:p w:rsidR="00C37CEA" w:rsidRPr="00C37CEA" w:rsidRDefault="00C37CEA" w:rsidP="00C37CEA">
                        <w:pPr>
                          <w:spacing w:after="0" w:line="240" w:lineRule="auto"/>
                          <w:jc w:val="both"/>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Во время занятия, которое под силу провести любой маме, глаза ребенка загораются: он видит, как из-под его пальчиков получается настоящий шедевр. </w:t>
                        </w:r>
                        <w:r w:rsidRPr="00C37CEA">
                          <w:rPr>
                            <w:rFonts w:ascii="Times New Roman" w:eastAsia="Times New Roman" w:hAnsi="Times New Roman" w:cs="Times New Roman"/>
                            <w:b/>
                            <w:bCs/>
                            <w:color w:val="333333"/>
                            <w:sz w:val="28"/>
                            <w:szCs w:val="28"/>
                            <w:lang w:eastAsia="ru-RU"/>
                          </w:rPr>
                          <w:t>Поверьте, детям очень нравится такое времяпрепровождение.</w:t>
                        </w:r>
                      </w:p>
                      <w:p w:rsidR="00C37CEA" w:rsidRPr="00C37CEA" w:rsidRDefault="00C37CEA" w:rsidP="00C37CEA">
                        <w:pPr>
                          <w:spacing w:after="0" w:line="240" w:lineRule="auto"/>
                          <w:jc w:val="both"/>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b/>
                            <w:bCs/>
                            <w:color w:val="333333"/>
                            <w:sz w:val="28"/>
                            <w:szCs w:val="28"/>
                            <w:lang w:eastAsia="ru-RU"/>
                          </w:rPr>
                          <w:t>Аппликация</w:t>
                        </w:r>
                        <w:r w:rsidRPr="00C37CEA">
                          <w:rPr>
                            <w:rFonts w:ascii="Times New Roman" w:eastAsia="Times New Roman" w:hAnsi="Times New Roman" w:cs="Times New Roman"/>
                            <w:color w:val="333333"/>
                            <w:sz w:val="28"/>
                            <w:szCs w:val="28"/>
                            <w:lang w:eastAsia="ru-RU"/>
                          </w:rPr>
                          <w:t> — это вид творческой деятельности, во время которой происходит вырезание разнообразных фигур и наклеивание их на основу (как правило, бумагу или картон).</w:t>
                        </w:r>
                      </w:p>
                      <w:p w:rsidR="00C37CEA" w:rsidRPr="00C37CEA" w:rsidRDefault="00C37CEA" w:rsidP="00C37CEA">
                        <w:pPr>
                          <w:spacing w:after="0" w:line="240" w:lineRule="auto"/>
                          <w:jc w:val="both"/>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Самым распространенным </w:t>
                        </w:r>
                        <w:r w:rsidRPr="00C37CEA">
                          <w:rPr>
                            <w:rFonts w:ascii="Times New Roman" w:eastAsia="Times New Roman" w:hAnsi="Times New Roman" w:cs="Times New Roman"/>
                            <w:b/>
                            <w:bCs/>
                            <w:color w:val="333333"/>
                            <w:sz w:val="28"/>
                            <w:szCs w:val="28"/>
                            <w:lang w:eastAsia="ru-RU"/>
                          </w:rPr>
                          <w:t>материалом для аппликации </w:t>
                        </w:r>
                        <w:r w:rsidRPr="00C37CEA">
                          <w:rPr>
                            <w:rFonts w:ascii="Times New Roman" w:eastAsia="Times New Roman" w:hAnsi="Times New Roman" w:cs="Times New Roman"/>
                            <w:color w:val="333333"/>
                            <w:sz w:val="28"/>
                            <w:szCs w:val="28"/>
                            <w:lang w:eastAsia="ru-RU"/>
                          </w:rPr>
                          <w:t xml:space="preserve">служит цветная бумага, картон и ткань. </w:t>
                        </w:r>
                        <w:proofErr w:type="gramStart"/>
                        <w:r w:rsidRPr="00C37CEA">
                          <w:rPr>
                            <w:rFonts w:ascii="Times New Roman" w:eastAsia="Times New Roman" w:hAnsi="Times New Roman" w:cs="Times New Roman"/>
                            <w:color w:val="333333"/>
                            <w:sz w:val="28"/>
                            <w:szCs w:val="28"/>
                            <w:lang w:eastAsia="ru-RU"/>
                          </w:rPr>
                          <w:t>Тем не менее, для этой цели можно с успехом использовать кору дерева, засушенные листья, хвою, солому, веточки, перья, траву, мох, яичную скорлупу, пряжу, вату, ракушки и камешки, бусинки, пластмассовые крышки от бутылок и множество разных материалов.</w:t>
                        </w:r>
                        <w:proofErr w:type="gramEnd"/>
                        <w:r w:rsidRPr="00C37CEA">
                          <w:rPr>
                            <w:rFonts w:ascii="Times New Roman" w:eastAsia="Times New Roman" w:hAnsi="Times New Roman" w:cs="Times New Roman"/>
                            <w:color w:val="333333"/>
                            <w:sz w:val="28"/>
                            <w:szCs w:val="28"/>
                            <w:lang w:eastAsia="ru-RU"/>
                          </w:rPr>
                          <w:t xml:space="preserve"> Видов аппликации для детей существует такое множество, что обо всех рассказать, в рамках одной статьи, сложно.</w:t>
                        </w:r>
                      </w:p>
                      <w:p w:rsidR="00C37CEA" w:rsidRPr="00C37CEA" w:rsidRDefault="00C37CEA" w:rsidP="00C37CEA">
                        <w:pPr>
                          <w:spacing w:after="0" w:line="240" w:lineRule="auto"/>
                          <w:jc w:val="both"/>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Занимаясь аппликацией, ваш малыш будет занят делом. Сам процесс и его результат принесет ребенку массу удовольствия. Такие занятия существенно сближают родителей с ребенком. У малыша развивается и совершенствуется мелкая моторика, что самым лучшим образом сказывается на умственном развитии ребенка. </w:t>
                        </w:r>
                        <w:r w:rsidRPr="00C37CEA">
                          <w:rPr>
                            <w:rFonts w:ascii="Times New Roman" w:eastAsia="Times New Roman" w:hAnsi="Times New Roman" w:cs="Times New Roman"/>
                            <w:b/>
                            <w:bCs/>
                            <w:color w:val="333333"/>
                            <w:sz w:val="28"/>
                            <w:szCs w:val="28"/>
                            <w:lang w:eastAsia="ru-RU"/>
                          </w:rPr>
                          <w:t>Во время занятия у ребенка развивается</w:t>
                        </w:r>
                        <w:r w:rsidRPr="00C37CEA">
                          <w:rPr>
                            <w:rFonts w:ascii="Times New Roman" w:eastAsia="Times New Roman" w:hAnsi="Times New Roman" w:cs="Times New Roman"/>
                            <w:color w:val="333333"/>
                            <w:sz w:val="28"/>
                            <w:szCs w:val="28"/>
                            <w:lang w:eastAsia="ru-RU"/>
                          </w:rPr>
                          <w:t> художественное воображение и эстетический вкус, а также конструкторское мышление. Занятия аппликацией развивают абстрактное и объектное мышление, и даже речь.</w:t>
                        </w:r>
                      </w:p>
                      <w:p w:rsidR="00C37CEA" w:rsidRPr="00C37CEA" w:rsidRDefault="00C37CEA" w:rsidP="00C37CEA">
                        <w:pPr>
                          <w:spacing w:after="0" w:line="240" w:lineRule="auto"/>
                          <w:jc w:val="both"/>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b/>
                            <w:bCs/>
                            <w:color w:val="FF0000"/>
                            <w:sz w:val="28"/>
                            <w:szCs w:val="28"/>
                            <w:lang w:eastAsia="ru-RU"/>
                          </w:rPr>
                          <w:t>Осторожно! </w:t>
                        </w:r>
                        <w:r w:rsidRPr="00C37CEA">
                          <w:rPr>
                            <w:rFonts w:ascii="Times New Roman" w:eastAsia="Times New Roman" w:hAnsi="Times New Roman" w:cs="Times New Roman"/>
                            <w:color w:val="333333"/>
                            <w:sz w:val="28"/>
                            <w:szCs w:val="28"/>
                            <w:lang w:eastAsia="ru-RU"/>
                          </w:rPr>
                          <w:t>Наверное, каждая мама интуитивно понимает, что можно, а чего нельзя допускать во время занятий аппликацией с детьми. Тем не менее, нелишним будет напомнить </w:t>
                        </w:r>
                        <w:r w:rsidRPr="00C37CEA">
                          <w:rPr>
                            <w:rFonts w:ascii="Times New Roman" w:eastAsia="Times New Roman" w:hAnsi="Times New Roman" w:cs="Times New Roman"/>
                            <w:b/>
                            <w:bCs/>
                            <w:color w:val="333333"/>
                            <w:sz w:val="28"/>
                            <w:szCs w:val="28"/>
                            <w:lang w:eastAsia="ru-RU"/>
                          </w:rPr>
                          <w:t>следующее:</w:t>
                        </w:r>
                        <w:r w:rsidRPr="00C37CEA">
                          <w:rPr>
                            <w:rFonts w:ascii="Times New Roman" w:eastAsia="Times New Roman" w:hAnsi="Times New Roman" w:cs="Times New Roman"/>
                            <w:color w:val="333333"/>
                            <w:sz w:val="28"/>
                            <w:szCs w:val="28"/>
                            <w:lang w:eastAsia="ru-RU"/>
                          </w:rPr>
                          <w:br/>
                          <w:t>•подготовьте рабочее место для ребенка: оно должно быть чистым, удобным;</w:t>
                        </w:r>
                        <w:r w:rsidRPr="00C37CEA">
                          <w:rPr>
                            <w:rFonts w:ascii="Times New Roman" w:eastAsia="Times New Roman" w:hAnsi="Times New Roman" w:cs="Times New Roman"/>
                            <w:color w:val="333333"/>
                            <w:sz w:val="28"/>
                            <w:szCs w:val="28"/>
                            <w:lang w:eastAsia="ru-RU"/>
                          </w:rPr>
                          <w:br/>
                          <w:t xml:space="preserve">•во время работы не позволяйте ребенку брать в рот клей или мазать </w:t>
                        </w:r>
                        <w:proofErr w:type="gramStart"/>
                        <w:r w:rsidRPr="00C37CEA">
                          <w:rPr>
                            <w:rFonts w:ascii="Times New Roman" w:eastAsia="Times New Roman" w:hAnsi="Times New Roman" w:cs="Times New Roman"/>
                            <w:color w:val="333333"/>
                            <w:sz w:val="28"/>
                            <w:szCs w:val="28"/>
                            <w:lang w:eastAsia="ru-RU"/>
                          </w:rPr>
                          <w:t>им</w:t>
                        </w:r>
                        <w:proofErr w:type="gramEnd"/>
                        <w:r w:rsidRPr="00C37CEA">
                          <w:rPr>
                            <w:rFonts w:ascii="Times New Roman" w:eastAsia="Times New Roman" w:hAnsi="Times New Roman" w:cs="Times New Roman"/>
                            <w:color w:val="333333"/>
                            <w:sz w:val="28"/>
                            <w:szCs w:val="28"/>
                            <w:lang w:eastAsia="ru-RU"/>
                          </w:rPr>
                          <w:t xml:space="preserve"> где попало;</w:t>
                        </w:r>
                        <w:r w:rsidRPr="00C37CEA">
                          <w:rPr>
                            <w:rFonts w:ascii="Times New Roman" w:eastAsia="Times New Roman" w:hAnsi="Times New Roman" w:cs="Times New Roman"/>
                            <w:color w:val="333333"/>
                            <w:sz w:val="28"/>
                            <w:szCs w:val="28"/>
                            <w:lang w:eastAsia="ru-RU"/>
                          </w:rPr>
                          <w:br/>
                          <w:t>•следите, чтобы малыш не играл с ножницами, а использовал их по назначению (он должен понимать, что это — не игрушка, ведь, если в этот раз он не поранится, то, возможно, сделает это в ваше отсутствие).</w:t>
                        </w:r>
                      </w:p>
                    </w:tc>
                  </w:tr>
                </w:tbl>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 </w:t>
                  </w:r>
                </w:p>
                <w:tbl>
                  <w:tblPr>
                    <w:tblW w:w="0" w:type="auto"/>
                    <w:tblCellSpacing w:w="15" w:type="dxa"/>
                    <w:tblCellMar>
                      <w:left w:w="0" w:type="dxa"/>
                      <w:right w:w="0" w:type="dxa"/>
                    </w:tblCellMar>
                    <w:tblLook w:val="04A0" w:firstRow="1" w:lastRow="0" w:firstColumn="1" w:lastColumn="0" w:noHBand="0" w:noVBand="1"/>
                  </w:tblPr>
                  <w:tblGrid>
                    <w:gridCol w:w="2049"/>
                  </w:tblGrid>
                  <w:tr w:rsidR="00C37CEA" w:rsidRPr="00C37CEA">
                    <w:trPr>
                      <w:tblCellSpacing w:w="15" w:type="dxa"/>
                    </w:trPr>
                    <w:tc>
                      <w:tcPr>
                        <w:tcW w:w="5000" w:type="pct"/>
                        <w:vAlign w:val="center"/>
                        <w:hideMark/>
                      </w:tcPr>
                      <w:p w:rsidR="00C37CEA" w:rsidRPr="00C37CEA" w:rsidRDefault="00C37CEA" w:rsidP="00C37CEA">
                        <w:pPr>
                          <w:spacing w:after="0" w:line="432" w:lineRule="atLeast"/>
                          <w:rPr>
                            <w:rFonts w:ascii="Times New Roman" w:eastAsia="Times New Roman" w:hAnsi="Times New Roman" w:cs="Times New Roman"/>
                            <w:b/>
                            <w:bCs/>
                            <w:color w:val="7C882A"/>
                            <w:sz w:val="28"/>
                            <w:szCs w:val="28"/>
                            <w:lang w:eastAsia="ru-RU"/>
                          </w:rPr>
                        </w:pPr>
                        <w:r w:rsidRPr="00C37CEA">
                          <w:rPr>
                            <w:rFonts w:ascii="Times New Roman" w:eastAsia="Times New Roman" w:hAnsi="Times New Roman" w:cs="Times New Roman"/>
                            <w:b/>
                            <w:bCs/>
                            <w:color w:val="7C882A"/>
                            <w:sz w:val="28"/>
                            <w:szCs w:val="28"/>
                            <w:lang w:eastAsia="ru-RU"/>
                          </w:rPr>
                          <w:t>Полезные игры</w:t>
                        </w:r>
                      </w:p>
                    </w:tc>
                  </w:tr>
                </w:tbl>
                <w:p w:rsidR="00C37CEA" w:rsidRPr="00C37CEA" w:rsidRDefault="00C37CEA" w:rsidP="00C37CEA">
                  <w:pPr>
                    <w:spacing w:after="0" w:line="240" w:lineRule="auto"/>
                    <w:rPr>
                      <w:rFonts w:ascii="Times New Roman" w:eastAsia="Times New Roman" w:hAnsi="Times New Roman" w:cs="Times New Roman"/>
                      <w:vanish/>
                      <w:color w:val="333333"/>
                      <w:sz w:val="28"/>
                      <w:szCs w:val="28"/>
                      <w:lang w:eastAsia="ru-RU"/>
                    </w:rPr>
                  </w:pPr>
                </w:p>
                <w:tbl>
                  <w:tblPr>
                    <w:tblW w:w="0" w:type="auto"/>
                    <w:tblCellSpacing w:w="15" w:type="dxa"/>
                    <w:tblCellMar>
                      <w:left w:w="0" w:type="dxa"/>
                      <w:right w:w="0" w:type="dxa"/>
                    </w:tblCellMar>
                    <w:tblLook w:val="04A0" w:firstRow="1" w:lastRow="0" w:firstColumn="1" w:lastColumn="0" w:noHBand="0" w:noVBand="1"/>
                  </w:tblPr>
                  <w:tblGrid>
                    <w:gridCol w:w="9497"/>
                  </w:tblGrid>
                  <w:tr w:rsidR="00C37CEA" w:rsidRPr="00C37CEA">
                    <w:trPr>
                      <w:tblCellSpacing w:w="15" w:type="dxa"/>
                    </w:trPr>
                    <w:tc>
                      <w:tcPr>
                        <w:tcW w:w="0" w:type="auto"/>
                        <w:hideMark/>
                      </w:tcPr>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p>
                      <w:p w:rsidR="00C37CEA" w:rsidRPr="00C37CEA" w:rsidRDefault="00C37CEA" w:rsidP="00C37CEA">
                        <w:pPr>
                          <w:spacing w:after="0" w:line="240" w:lineRule="auto"/>
                          <w:jc w:val="both"/>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Очень важно стимулировать речевую активность, выразительность речи и расширять словарь вашего ребенка. Но не думайте, что для этого обязательны нудные каждодневные занятия. Вовсе нет!</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 xml:space="preserve">Лучше развивать речевые навыки в свободном общении с малышом, в творческих играх. Наши дети уже могут самостоятельно рассказать о </w:t>
                        </w:r>
                        <w:r w:rsidRPr="00C37CEA">
                          <w:rPr>
                            <w:rFonts w:ascii="Times New Roman" w:eastAsia="Times New Roman" w:hAnsi="Times New Roman" w:cs="Times New Roman"/>
                            <w:color w:val="333333"/>
                            <w:sz w:val="28"/>
                            <w:szCs w:val="28"/>
                            <w:lang w:eastAsia="ru-RU"/>
                          </w:rPr>
                          <w:lastRenderedPageBreak/>
                          <w:t>событиях собственной жизни, причем делают это выразительно. Попробуйте предложить своему ребенку следующие творческие задания.</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b/>
                            <w:bCs/>
                            <w:color w:val="333333"/>
                            <w:sz w:val="28"/>
                            <w:szCs w:val="28"/>
                            <w:lang w:eastAsia="ru-RU"/>
                          </w:rPr>
                          <w:t>«Давай расскажем сказку»</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Попробуйте с ребенком рассказать знакомые сказки по очереди. Например: взрослый начинает фразу: «Жили-были дед…», а малыш ее заканчивает: «…да баба»; взрослый: «И была у них…», малыш: «…курочка Ряба» и т. д.</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b/>
                            <w:bCs/>
                            <w:color w:val="333333"/>
                            <w:sz w:val="28"/>
                            <w:szCs w:val="28"/>
                            <w:lang w:eastAsia="ru-RU"/>
                          </w:rPr>
                          <w:t>«Говорим по-разному»</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 xml:space="preserve">Прочитайте один и тот же детский стишок сначала обычным голосом, потом очень быстро и очень медленно, басом и тоненьким голоском, делая ударения не на тех словах, на которых нужно. Изменив интонацию, можно безобидное стихотворение прочитать как страшную историю. Если получится, попробуйте использовать иностранный акцент. Да мало ли что можно </w:t>
                        </w:r>
                        <w:proofErr w:type="gramStart"/>
                        <w:r w:rsidRPr="00C37CEA">
                          <w:rPr>
                            <w:rFonts w:ascii="Times New Roman" w:eastAsia="Times New Roman" w:hAnsi="Times New Roman" w:cs="Times New Roman"/>
                            <w:color w:val="333333"/>
                            <w:sz w:val="28"/>
                            <w:szCs w:val="28"/>
                            <w:lang w:eastAsia="ru-RU"/>
                          </w:rPr>
                          <w:t>придумать</w:t>
                        </w:r>
                        <w:proofErr w:type="gramEnd"/>
                        <w:r w:rsidRPr="00C37CEA">
                          <w:rPr>
                            <w:rFonts w:ascii="Times New Roman" w:eastAsia="Times New Roman" w:hAnsi="Times New Roman" w:cs="Times New Roman"/>
                            <w:color w:val="333333"/>
                            <w:sz w:val="28"/>
                            <w:szCs w:val="28"/>
                            <w:lang w:eastAsia="ru-RU"/>
                          </w:rPr>
                          <w:t>!</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b/>
                            <w:bCs/>
                            <w:color w:val="333333"/>
                            <w:sz w:val="28"/>
                            <w:szCs w:val="28"/>
                            <w:lang w:eastAsia="ru-RU"/>
                          </w:rPr>
                          <w:t>«Всегда под рукой»</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 xml:space="preserve">Всем родителям знакомы ситуации, когда ребенка трудно чем-то занять, например, во время долгого ожидания в очереди или утомительной поездки в транспорте. Все, что нужно в таких случаях, чтобы в маминой сумочке нашлась пара фломастеров или хотя бы просто ручка. </w:t>
                        </w:r>
                        <w:proofErr w:type="gramStart"/>
                        <w:r w:rsidRPr="00C37CEA">
                          <w:rPr>
                            <w:rFonts w:ascii="Times New Roman" w:eastAsia="Times New Roman" w:hAnsi="Times New Roman" w:cs="Times New Roman"/>
                            <w:color w:val="333333"/>
                            <w:sz w:val="28"/>
                            <w:szCs w:val="28"/>
                            <w:lang w:eastAsia="ru-RU"/>
                          </w:rPr>
                          <w:t>Нарисуйте на пальчиках малыша рожицы: одна — улыбающаяся, другая — печальная, третья — удивляющаяся.</w:t>
                        </w:r>
                        <w:proofErr w:type="gramEnd"/>
                        <w:r w:rsidRPr="00C37CEA">
                          <w:rPr>
                            <w:rFonts w:ascii="Times New Roman" w:eastAsia="Times New Roman" w:hAnsi="Times New Roman" w:cs="Times New Roman"/>
                            <w:color w:val="333333"/>
                            <w:sz w:val="28"/>
                            <w:szCs w:val="28"/>
                            <w:lang w:eastAsia="ru-RU"/>
                          </w:rPr>
                          <w:t xml:space="preserve"> Пусть на одной руке окажется два персонажа, на другой — три. Малыш может дать персонажам имена, познакомить их между собой, спеть песенку или разыграть с ними сценку.</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b/>
                            <w:bCs/>
                            <w:color w:val="333333"/>
                            <w:sz w:val="28"/>
                            <w:szCs w:val="28"/>
                            <w:lang w:eastAsia="ru-RU"/>
                          </w:rPr>
                          <w:t>«Измени песню»</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Детям нравится петь о знакомых вещах — о себе и о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b/>
                            <w:bCs/>
                            <w:color w:val="333333"/>
                            <w:sz w:val="28"/>
                            <w:szCs w:val="28"/>
                            <w:lang w:eastAsia="ru-RU"/>
                          </w:rPr>
                          <w:t>«Чем закончилось?»</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Одним из способов развития связной речи ребенка может стать просмотр мультфильмов.</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Начните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Когда ребенок закончит рассказ</w:t>
                        </w:r>
                        <w:proofErr w:type="gramStart"/>
                        <w:r w:rsidRPr="00C37CEA">
                          <w:rPr>
                            <w:rFonts w:ascii="Times New Roman" w:eastAsia="Times New Roman" w:hAnsi="Times New Roman" w:cs="Times New Roman"/>
                            <w:color w:val="333333"/>
                            <w:sz w:val="28"/>
                            <w:szCs w:val="28"/>
                            <w:lang w:eastAsia="ru-RU"/>
                          </w:rPr>
                          <w:t xml:space="preserve"> ,</w:t>
                        </w:r>
                        <w:proofErr w:type="gramEnd"/>
                        <w:r w:rsidRPr="00C37CEA">
                          <w:rPr>
                            <w:rFonts w:ascii="Times New Roman" w:eastAsia="Times New Roman" w:hAnsi="Times New Roman" w:cs="Times New Roman"/>
                            <w:color w:val="333333"/>
                            <w:sz w:val="28"/>
                            <w:szCs w:val="28"/>
                            <w:lang w:eastAsia="ru-RU"/>
                          </w:rPr>
                          <w:t xml:space="preserve"> обязательно его похвалите.</w:t>
                        </w:r>
                      </w:p>
                    </w:tc>
                  </w:tr>
                </w:tbl>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lastRenderedPageBreak/>
                    <w:t> </w:t>
                  </w:r>
                </w:p>
                <w:tbl>
                  <w:tblPr>
                    <w:tblW w:w="0" w:type="auto"/>
                    <w:tblCellSpacing w:w="15" w:type="dxa"/>
                    <w:tblCellMar>
                      <w:left w:w="0" w:type="dxa"/>
                      <w:right w:w="0" w:type="dxa"/>
                    </w:tblCellMar>
                    <w:tblLook w:val="04A0" w:firstRow="1" w:lastRow="0" w:firstColumn="1" w:lastColumn="0" w:noHBand="0" w:noVBand="1"/>
                  </w:tblPr>
                  <w:tblGrid>
                    <w:gridCol w:w="3776"/>
                  </w:tblGrid>
                  <w:tr w:rsidR="00C37CEA" w:rsidRPr="00C37CEA">
                    <w:trPr>
                      <w:tblCellSpacing w:w="15" w:type="dxa"/>
                    </w:trPr>
                    <w:tc>
                      <w:tcPr>
                        <w:tcW w:w="5000" w:type="pct"/>
                        <w:vAlign w:val="center"/>
                        <w:hideMark/>
                      </w:tcPr>
                      <w:p w:rsidR="00C37CEA" w:rsidRPr="00C37CEA" w:rsidRDefault="00C37CEA" w:rsidP="00C37CEA">
                        <w:pPr>
                          <w:spacing w:after="0" w:line="432" w:lineRule="atLeast"/>
                          <w:rPr>
                            <w:rFonts w:ascii="Times New Roman" w:eastAsia="Times New Roman" w:hAnsi="Times New Roman" w:cs="Times New Roman"/>
                            <w:b/>
                            <w:bCs/>
                            <w:color w:val="7C882A"/>
                            <w:sz w:val="28"/>
                            <w:szCs w:val="28"/>
                            <w:lang w:eastAsia="ru-RU"/>
                          </w:rPr>
                        </w:pPr>
                        <w:r w:rsidRPr="00C37CEA">
                          <w:rPr>
                            <w:rFonts w:ascii="Times New Roman" w:eastAsia="Times New Roman" w:hAnsi="Times New Roman" w:cs="Times New Roman"/>
                            <w:b/>
                            <w:bCs/>
                            <w:color w:val="7C882A"/>
                            <w:sz w:val="28"/>
                            <w:szCs w:val="28"/>
                            <w:lang w:eastAsia="ru-RU"/>
                          </w:rPr>
                          <w:t>Как учить с ребенком стихи?</w:t>
                        </w:r>
                      </w:p>
                    </w:tc>
                  </w:tr>
                </w:tbl>
                <w:p w:rsidR="00C37CEA" w:rsidRPr="00C37CEA" w:rsidRDefault="00C37CEA" w:rsidP="00C37CEA">
                  <w:pPr>
                    <w:spacing w:after="0" w:line="240" w:lineRule="auto"/>
                    <w:rPr>
                      <w:rFonts w:ascii="Times New Roman" w:eastAsia="Times New Roman" w:hAnsi="Times New Roman" w:cs="Times New Roman"/>
                      <w:vanish/>
                      <w:color w:val="333333"/>
                      <w:sz w:val="28"/>
                      <w:szCs w:val="28"/>
                      <w:lang w:eastAsia="ru-RU"/>
                    </w:rPr>
                  </w:pPr>
                </w:p>
                <w:tbl>
                  <w:tblPr>
                    <w:tblW w:w="0" w:type="auto"/>
                    <w:tblCellSpacing w:w="15" w:type="dxa"/>
                    <w:tblCellMar>
                      <w:left w:w="0" w:type="dxa"/>
                      <w:right w:w="0" w:type="dxa"/>
                    </w:tblCellMar>
                    <w:tblLook w:val="04A0" w:firstRow="1" w:lastRow="0" w:firstColumn="1" w:lastColumn="0" w:noHBand="0" w:noVBand="1"/>
                  </w:tblPr>
                  <w:tblGrid>
                    <w:gridCol w:w="9497"/>
                  </w:tblGrid>
                  <w:tr w:rsidR="00C37CEA" w:rsidRPr="00C37CEA">
                    <w:trPr>
                      <w:tblCellSpacing w:w="15" w:type="dxa"/>
                    </w:trPr>
                    <w:tc>
                      <w:tcPr>
                        <w:tcW w:w="0" w:type="auto"/>
                        <w:hideMark/>
                      </w:tcPr>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Вы все знаете, что с детьми надо учить стихи.  Это развивает их память, расширяет кругозор,  интеллектуальную культуру. Как правильно учить с детьми стихи? Постараемся  ответить на этот вопрос.</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 xml:space="preserve">Выбирая стихотворение для заучивания, помните: его содержание должно </w:t>
                        </w:r>
                        <w:r w:rsidRPr="00C37CEA">
                          <w:rPr>
                            <w:rFonts w:ascii="Times New Roman" w:eastAsia="Times New Roman" w:hAnsi="Times New Roman" w:cs="Times New Roman"/>
                            <w:color w:val="333333"/>
                            <w:sz w:val="28"/>
                            <w:szCs w:val="28"/>
                            <w:lang w:eastAsia="ru-RU"/>
                          </w:rPr>
                          <w:lastRenderedPageBreak/>
                          <w:t>соответствовать возрасту ребёнка. </w:t>
                        </w:r>
                        <w:proofErr w:type="gramStart"/>
                        <w:r w:rsidRPr="00C37CEA">
                          <w:rPr>
                            <w:rFonts w:ascii="Times New Roman" w:eastAsia="Times New Roman" w:hAnsi="Times New Roman" w:cs="Times New Roman"/>
                            <w:color w:val="333333"/>
                            <w:sz w:val="28"/>
                            <w:szCs w:val="28"/>
                            <w:lang w:eastAsia="ru-RU"/>
                          </w:rPr>
                          <w:t>Подвижным детям больше подойдут ритмичные и весёлые стихи, а спокойным – размеренные, напевные.</w:t>
                        </w:r>
                        <w:proofErr w:type="gramEnd"/>
                        <w:r w:rsidRPr="00C37CEA">
                          <w:rPr>
                            <w:rFonts w:ascii="Times New Roman" w:eastAsia="Times New Roman" w:hAnsi="Times New Roman" w:cs="Times New Roman"/>
                            <w:color w:val="333333"/>
                            <w:sz w:val="28"/>
                            <w:szCs w:val="28"/>
                            <w:lang w:eastAsia="ru-RU"/>
                          </w:rPr>
                          <w:t> Для ребёнка важна мотивация. Хорошо, если стихотворение станет подарком кому-то.</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Облегчить детям восприятие поэтических строк поможет предварительная работа, которую следует проводить в несколько этапов.</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1. Прочитайте стихотворение эмоционально, с выражением (лучше наизусть).</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2. Объясните ребёнку незнакомые слова.</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3. Прочитайте стихотворение ещё раз медленно, расставляя смысловые акценты. Расскажите, кто автор стихотворения и когда оно было написано.</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4. Покажите иллюстрации, которые нарисовал художник, и в это время прочтите стихотворение ещё раз.</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5. Теперь можно приступать к заучиванию. Скажите ребёнку: «Давай выучим это стихотворение наизусть. Ты постараешься его запомнить, а я тебе помогу».</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 xml:space="preserve">Большинство детей дошкольного возраста хорошо запоминают стихи на слух. Предложите ребёнку «включить в голове магнитофон», который будет записывать, а потом воспроизводить стихотворение. Прочитайте зарифмованные строки (две или четыре), повторите их вместе с ребёнком, а затем предложите ему рассказать эти строки самостоятельно. Таким </w:t>
                        </w:r>
                        <w:proofErr w:type="gramStart"/>
                        <w:r w:rsidRPr="00C37CEA">
                          <w:rPr>
                            <w:rFonts w:ascii="Times New Roman" w:eastAsia="Times New Roman" w:hAnsi="Times New Roman" w:cs="Times New Roman"/>
                            <w:color w:val="333333"/>
                            <w:sz w:val="28"/>
                            <w:szCs w:val="28"/>
                            <w:lang w:eastAsia="ru-RU"/>
                          </w:rPr>
                          <w:t>образом</w:t>
                        </w:r>
                        <w:proofErr w:type="gramEnd"/>
                        <w:r w:rsidRPr="00C37CEA">
                          <w:rPr>
                            <w:rFonts w:ascii="Times New Roman" w:eastAsia="Times New Roman" w:hAnsi="Times New Roman" w:cs="Times New Roman"/>
                            <w:color w:val="333333"/>
                            <w:sz w:val="28"/>
                            <w:szCs w:val="28"/>
                            <w:lang w:eastAsia="ru-RU"/>
                          </w:rPr>
                          <w:t xml:space="preserve"> разучите каждый куплет, а потом прочитайте всё стихотворение целиком.</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Дошкольникам с хорошей зрительной памятью присуще наглядно-образное мышление. Запомнить стихотворные строчки им поможет картинка – схема, которую показывают  одновременно с чтением стихотворения, изобразить то, о чём в нём говорится, отделяя каждую строчку – картинку вертикальной чертой.  Ваши изобразительные способности при этом не имеют значения,  качество рисунков не влияет на продуктивность запоминания. Предложите ребёнку несколько раз повторить стихотворение по «картинному плану». Через некоторое время картинку – схему можно убрать.</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Следующий приём заучивания целесообразно рекомендовать детям, которые основную часть информации воспринимают через ощущения и движения: им нужно не только услышать, но и потрогать, подкрепить запоминание двигательным актом. Повторяя стихотворение вместе с таким ребёнком, предложите ему класть в блюдо шарики (нанизывать кольца на пирамидку или бусины на леску). Например, строчка – шарик. Затем пусть вынимает шарики из блюда и повторяет стихотворение самостоятельно.</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 xml:space="preserve">У некоторых дошкольников преобладает логическая память. После предварительной работы прочитайте первые строки стихотворения и предложите ребёнку своими словами рассказать, что было дальше. Если он остановился, зачитайте соответствующую строку текста и попросите продолжить рассказ. Затем предложите вспомнить, какими словами автор описал то или иное явление или событие. Таким </w:t>
                        </w:r>
                        <w:proofErr w:type="gramStart"/>
                        <w:r w:rsidRPr="00C37CEA">
                          <w:rPr>
                            <w:rFonts w:ascii="Times New Roman" w:eastAsia="Times New Roman" w:hAnsi="Times New Roman" w:cs="Times New Roman"/>
                            <w:color w:val="333333"/>
                            <w:sz w:val="28"/>
                            <w:szCs w:val="28"/>
                            <w:lang w:eastAsia="ru-RU"/>
                          </w:rPr>
                          <w:t>образом</w:t>
                        </w:r>
                        <w:proofErr w:type="gramEnd"/>
                        <w:r w:rsidRPr="00C37CEA">
                          <w:rPr>
                            <w:rFonts w:ascii="Times New Roman" w:eastAsia="Times New Roman" w:hAnsi="Times New Roman" w:cs="Times New Roman"/>
                            <w:color w:val="333333"/>
                            <w:sz w:val="28"/>
                            <w:szCs w:val="28"/>
                            <w:lang w:eastAsia="ru-RU"/>
                          </w:rPr>
                          <w:t xml:space="preserve"> ребёнок постепенно запомнит весь стихотворный текст.</w:t>
                        </w: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 xml:space="preserve">Ура, стихотворение выучено! Теперь пусть ребёнок нарисует к нему иллюстрацию, а вы напишите на рисунке имя автора и название </w:t>
                        </w:r>
                        <w:r w:rsidRPr="00C37CEA">
                          <w:rPr>
                            <w:rFonts w:ascii="Times New Roman" w:eastAsia="Times New Roman" w:hAnsi="Times New Roman" w:cs="Times New Roman"/>
                            <w:color w:val="333333"/>
                            <w:sz w:val="28"/>
                            <w:szCs w:val="28"/>
                            <w:lang w:eastAsia="ru-RU"/>
                          </w:rPr>
                          <w:lastRenderedPageBreak/>
                          <w:t>произведения. Из таких памяток – иллюстраций можно составить книжку, рассматривая которую ребёнок может вспомнить и прочитать наизусть выученные стихотворения.</w:t>
                        </w:r>
                      </w:p>
                    </w:tc>
                  </w:tr>
                </w:tbl>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lastRenderedPageBreak/>
                    <w:t> </w:t>
                  </w:r>
                </w:p>
                <w:p w:rsidR="00C37CEA" w:rsidRPr="00C37CEA" w:rsidRDefault="00C37CEA" w:rsidP="00C37CEA">
                  <w:pPr>
                    <w:spacing w:after="0" w:line="240" w:lineRule="auto"/>
                    <w:rPr>
                      <w:rFonts w:ascii="Times New Roman" w:eastAsia="Times New Roman" w:hAnsi="Times New Roman" w:cs="Times New Roman"/>
                      <w:vanish/>
                      <w:color w:val="333333"/>
                      <w:sz w:val="28"/>
                      <w:szCs w:val="28"/>
                      <w:lang w:eastAsia="ru-RU"/>
                    </w:rPr>
                  </w:pPr>
                </w:p>
                <w:tbl>
                  <w:tblPr>
                    <w:tblW w:w="0" w:type="auto"/>
                    <w:tblCellSpacing w:w="15" w:type="dxa"/>
                    <w:tblCellMar>
                      <w:left w:w="0" w:type="dxa"/>
                      <w:right w:w="0" w:type="dxa"/>
                    </w:tblCellMar>
                    <w:tblLook w:val="04A0" w:firstRow="1" w:lastRow="0" w:firstColumn="1" w:lastColumn="0" w:noHBand="0" w:noVBand="1"/>
                  </w:tblPr>
                  <w:tblGrid>
                    <w:gridCol w:w="66"/>
                  </w:tblGrid>
                  <w:tr w:rsidR="00C37CEA" w:rsidRPr="00C37CEA">
                    <w:trPr>
                      <w:tblCellSpacing w:w="15" w:type="dxa"/>
                    </w:trPr>
                    <w:tc>
                      <w:tcPr>
                        <w:tcW w:w="0" w:type="auto"/>
                        <w:hideMark/>
                      </w:tcPr>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p>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p>
                    </w:tc>
                  </w:tr>
                </w:tbl>
                <w:p w:rsidR="00C37CEA" w:rsidRPr="00C37CEA" w:rsidRDefault="00C37CEA" w:rsidP="00C37CEA">
                  <w:pPr>
                    <w:spacing w:after="0" w:line="240" w:lineRule="auto"/>
                    <w:rPr>
                      <w:rFonts w:ascii="Times New Roman" w:eastAsia="Times New Roman" w:hAnsi="Times New Roman" w:cs="Times New Roman"/>
                      <w:color w:val="333333"/>
                      <w:sz w:val="28"/>
                      <w:szCs w:val="28"/>
                      <w:lang w:eastAsia="ru-RU"/>
                    </w:rPr>
                  </w:pPr>
                  <w:r w:rsidRPr="00C37CEA">
                    <w:rPr>
                      <w:rFonts w:ascii="Times New Roman" w:eastAsia="Times New Roman" w:hAnsi="Times New Roman" w:cs="Times New Roman"/>
                      <w:color w:val="333333"/>
                      <w:sz w:val="28"/>
                      <w:szCs w:val="28"/>
                      <w:lang w:eastAsia="ru-RU"/>
                    </w:rPr>
                    <w:t> </w:t>
                  </w:r>
                </w:p>
              </w:tc>
            </w:tr>
          </w:tbl>
          <w:p w:rsidR="00C37CEA" w:rsidRPr="00C37CEA" w:rsidRDefault="00C37CEA" w:rsidP="00C37CEA">
            <w:pPr>
              <w:spacing w:after="0" w:line="240" w:lineRule="auto"/>
              <w:rPr>
                <w:rFonts w:ascii="Arial" w:eastAsia="Times New Roman" w:hAnsi="Arial" w:cs="Arial"/>
                <w:color w:val="333333"/>
                <w:sz w:val="20"/>
                <w:szCs w:val="20"/>
                <w:lang w:eastAsia="ru-RU"/>
              </w:rPr>
            </w:pPr>
          </w:p>
        </w:tc>
      </w:tr>
    </w:tbl>
    <w:p w:rsidR="00C27C85" w:rsidRDefault="00C27C85"/>
    <w:sectPr w:rsidR="00C27C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CF" w:rsidRDefault="009922CF" w:rsidP="00C37CEA">
      <w:pPr>
        <w:spacing w:after="0" w:line="240" w:lineRule="auto"/>
      </w:pPr>
      <w:r>
        <w:separator/>
      </w:r>
    </w:p>
  </w:endnote>
  <w:endnote w:type="continuationSeparator" w:id="0">
    <w:p w:rsidR="009922CF" w:rsidRDefault="009922CF" w:rsidP="00C3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CF" w:rsidRDefault="009922CF" w:rsidP="00C37CEA">
      <w:pPr>
        <w:spacing w:after="0" w:line="240" w:lineRule="auto"/>
      </w:pPr>
      <w:r>
        <w:separator/>
      </w:r>
    </w:p>
  </w:footnote>
  <w:footnote w:type="continuationSeparator" w:id="0">
    <w:p w:rsidR="009922CF" w:rsidRDefault="009922CF" w:rsidP="00C37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4622"/>
    <w:multiLevelType w:val="multilevel"/>
    <w:tmpl w:val="B522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613F82"/>
    <w:multiLevelType w:val="multilevel"/>
    <w:tmpl w:val="64D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E425DB"/>
    <w:multiLevelType w:val="multilevel"/>
    <w:tmpl w:val="0856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EA"/>
    <w:rsid w:val="0055527C"/>
    <w:rsid w:val="009922CF"/>
    <w:rsid w:val="00C27C85"/>
    <w:rsid w:val="00C37CEA"/>
    <w:rsid w:val="00F4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C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7CEA"/>
  </w:style>
  <w:style w:type="paragraph" w:styleId="a5">
    <w:name w:val="footer"/>
    <w:basedOn w:val="a"/>
    <w:link w:val="a6"/>
    <w:uiPriority w:val="99"/>
    <w:unhideWhenUsed/>
    <w:rsid w:val="00C37C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7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C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7CEA"/>
  </w:style>
  <w:style w:type="paragraph" w:styleId="a5">
    <w:name w:val="footer"/>
    <w:basedOn w:val="a"/>
    <w:link w:val="a6"/>
    <w:uiPriority w:val="99"/>
    <w:unhideWhenUsed/>
    <w:rsid w:val="00C37C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87975">
      <w:bodyDiv w:val="1"/>
      <w:marLeft w:val="0"/>
      <w:marRight w:val="0"/>
      <w:marTop w:val="0"/>
      <w:marBottom w:val="0"/>
      <w:divBdr>
        <w:top w:val="none" w:sz="0" w:space="0" w:color="auto"/>
        <w:left w:val="none" w:sz="0" w:space="0" w:color="auto"/>
        <w:bottom w:val="none" w:sz="0" w:space="0" w:color="auto"/>
        <w:right w:val="none" w:sz="0" w:space="0" w:color="auto"/>
      </w:divBdr>
      <w:divsChild>
        <w:div w:id="74445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2021-01-03T10:37:00Z</dcterms:created>
  <dcterms:modified xsi:type="dcterms:W3CDTF">2021-01-03T10:37:00Z</dcterms:modified>
</cp:coreProperties>
</file>