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223B" w14:textId="474A8A14" w:rsidR="005E4723" w:rsidRPr="007846C4" w:rsidRDefault="005E4723" w:rsidP="005E472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846C4">
        <w:rPr>
          <w:rFonts w:ascii="Open Sans" w:eastAsia="Times New Roman" w:hAnsi="Open Sans" w:cs="Open Sans"/>
          <w:b/>
          <w:bCs/>
          <w:color w:val="000000"/>
          <w:kern w:val="0"/>
          <w:sz w:val="40"/>
          <w:szCs w:val="40"/>
          <w:lang w:eastAsia="ru-RU"/>
          <w14:ligatures w14:val="none"/>
        </w:rPr>
        <w:t xml:space="preserve">Конспект занятия по 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40"/>
          <w:szCs w:val="40"/>
          <w:lang w:eastAsia="ru-RU"/>
          <w14:ligatures w14:val="none"/>
        </w:rPr>
        <w:t xml:space="preserve">рисованию </w:t>
      </w:r>
      <w:r w:rsidRPr="007846C4">
        <w:rPr>
          <w:rFonts w:ascii="Open Sans" w:eastAsia="Times New Roman" w:hAnsi="Open Sans" w:cs="Open Sans"/>
          <w:b/>
          <w:bCs/>
          <w:color w:val="000000"/>
          <w:kern w:val="0"/>
          <w:sz w:val="40"/>
          <w:szCs w:val="40"/>
          <w:lang w:eastAsia="ru-RU"/>
          <w14:ligatures w14:val="none"/>
        </w:rPr>
        <w:t>во второй младшей группе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40"/>
          <w:szCs w:val="40"/>
          <w:lang w:eastAsia="ru-RU"/>
          <w14:ligatures w14:val="none"/>
        </w:rPr>
        <w:t xml:space="preserve"> «ТОПТЫЖКА»</w:t>
      </w:r>
      <w:r w:rsidRPr="007846C4">
        <w:rPr>
          <w:rFonts w:ascii="Open Sans" w:eastAsia="Times New Roman" w:hAnsi="Open Sans" w:cs="Open Sans"/>
          <w:b/>
          <w:bCs/>
          <w:color w:val="000000"/>
          <w:kern w:val="0"/>
          <w:sz w:val="40"/>
          <w:szCs w:val="40"/>
          <w:lang w:eastAsia="ru-RU"/>
          <w14:ligatures w14:val="none"/>
        </w:rPr>
        <w:br/>
      </w:r>
      <w:r w:rsidRPr="007846C4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52"/>
          <w:szCs w:val="52"/>
          <w:lang w:eastAsia="ru-RU"/>
          <w14:ligatures w14:val="none"/>
        </w:rPr>
        <w:t xml:space="preserve">Тема: </w:t>
      </w:r>
      <w:r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52"/>
          <w:szCs w:val="52"/>
          <w:lang w:eastAsia="ru-RU"/>
          <w14:ligatures w14:val="none"/>
        </w:rPr>
        <w:t>«Знакомство с красками</w:t>
      </w:r>
      <w:r w:rsidRPr="007846C4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52"/>
          <w:szCs w:val="52"/>
          <w:lang w:eastAsia="ru-RU"/>
          <w14:ligatures w14:val="none"/>
        </w:rPr>
        <w:t>"</w:t>
      </w:r>
    </w:p>
    <w:p w14:paraId="69CD06C6" w14:textId="77777777" w:rsidR="005E4723" w:rsidRPr="007846C4" w:rsidRDefault="005E4723" w:rsidP="005E472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846C4">
        <w:rPr>
          <w:rFonts w:ascii="Open Sans" w:eastAsia="Times New Roman" w:hAnsi="Open Sans" w:cs="Open Sans"/>
          <w:b/>
          <w:bCs/>
          <w:color w:val="000000"/>
          <w:kern w:val="0"/>
          <w:sz w:val="32"/>
          <w:szCs w:val="32"/>
          <w:lang w:eastAsia="ru-RU"/>
          <w14:ligatures w14:val="none"/>
        </w:rPr>
        <w:t>Образовательная область :</w:t>
      </w:r>
    </w:p>
    <w:p w14:paraId="7989D5DC" w14:textId="5814FB12" w:rsidR="005E4723" w:rsidRPr="007846C4" w:rsidRDefault="005E4723" w:rsidP="005E472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7846C4">
        <w:rPr>
          <w:rFonts w:ascii="Open Sans" w:eastAsia="Times New Roman" w:hAnsi="Open Sans" w:cs="Open Sans"/>
          <w:b/>
          <w:bCs/>
          <w:color w:val="000000"/>
          <w:kern w:val="0"/>
          <w:sz w:val="32"/>
          <w:szCs w:val="32"/>
          <w:lang w:eastAsia="ru-RU"/>
          <w14:ligatures w14:val="none"/>
        </w:rPr>
        <w:t>«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32"/>
          <w:szCs w:val="32"/>
          <w:lang w:eastAsia="ru-RU"/>
          <w14:ligatures w14:val="none"/>
        </w:rPr>
        <w:t>Художественное творчество</w:t>
      </w:r>
      <w:r w:rsidRPr="007846C4">
        <w:rPr>
          <w:rFonts w:ascii="Open Sans" w:eastAsia="Times New Roman" w:hAnsi="Open Sans" w:cs="Open Sans"/>
          <w:b/>
          <w:bCs/>
          <w:color w:val="000000"/>
          <w:kern w:val="0"/>
          <w:sz w:val="32"/>
          <w:szCs w:val="32"/>
          <w:lang w:eastAsia="ru-RU"/>
          <w14:ligatures w14:val="none"/>
        </w:rPr>
        <w:t>» </w:t>
      </w:r>
    </w:p>
    <w:p w14:paraId="0FCE3333" w14:textId="239A49C7" w:rsidR="005E4723" w:rsidRDefault="005E4723" w:rsidP="005E4723">
      <w:pPr>
        <w:spacing w:before="100" w:beforeAutospacing="1" w:after="100" w:afterAutospacing="1" w:line="240" w:lineRule="auto"/>
        <w:ind w:left="14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Воспитатель: Рожкова Л.В.</w:t>
      </w:r>
    </w:p>
    <w:p w14:paraId="5B0C626E" w14:textId="239C95CC" w:rsidR="005E4723" w:rsidRPr="005E4723" w:rsidRDefault="005E4723" w:rsidP="005E4723">
      <w:pPr>
        <w:spacing w:before="100" w:beforeAutospacing="1" w:after="100" w:afterAutospacing="1" w:line="240" w:lineRule="auto"/>
        <w:ind w:left="14" w:right="1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5E47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Знакомство с красками</w:t>
      </w:r>
    </w:p>
    <w:p w14:paraId="05290588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31"/>
      <w:bookmarkEnd w:id="0"/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1. Цветная вода</w:t>
      </w:r>
    </w:p>
    <w:p w14:paraId="11C5F7A5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акварельными красками; научить разводить краски в воде; пользоваться кисточкой; закреплять знания цвета; формировать интерес и положительное отноше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рисованию.</w:t>
      </w:r>
    </w:p>
    <w:p w14:paraId="72BA221F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Материалы.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акварельных красок (полусухая краска в кюветах или в тюбиках); прозрачные пластиковых стаканчики средних размеров по 1-5 штук на каждого ребенка; палитра; акварельная бумага; круглые кисти, вода: тряпочки, салфетки.</w:t>
      </w:r>
    </w:p>
    <w:p w14:paraId="69BBED67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рекомендации:</w:t>
      </w:r>
    </w:p>
    <w:p w14:paraId="698F8938" w14:textId="77777777" w:rsidR="005E4723" w:rsidRPr="005E4723" w:rsidRDefault="005E4723" w:rsidP="005E47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красками.</w:t>
      </w:r>
    </w:p>
    <w:p w14:paraId="42900C66" w14:textId="77777777" w:rsidR="005E4723" w:rsidRPr="005E4723" w:rsidRDefault="005E4723" w:rsidP="005E47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Худ. Слово: </w:t>
      </w: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разноцветных баночках жила-была гуашь, и с кисточкой болтала, рисуя пейзаж. «Какая вы насыщенная!» Ей говорила кисть, гуляя по альбому то в сторону, то вниз. «Вы заходите чаще» - Гуашь ей отвечала, - «Белилами и Синей вас угощу сначала. А после нарисуем отличнейший плакат. Пускай наш друг – художник сегодня будет рад». </w:t>
      </w:r>
    </w:p>
    <w:p w14:paraId="2B3883D7" w14:textId="77777777" w:rsidR="005E4723" w:rsidRPr="005E4723" w:rsidRDefault="005E4723" w:rsidP="005E47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игра: </w:t>
      </w: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столу круги катаю кисточку не выпускаю. 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(Вращение кисточки на столе указательным и большим пальцем одной и другой рукой.)</w:t>
      </w:r>
    </w:p>
    <w:p w14:paraId="3226A054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14:paraId="0EE18C76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стаканы в ряд на столе и наполните их водой. Возьмите на кисточку краску одного из основных цветов и разведите в стакане с водой. При этом можно развести краску быстро, помешивая воду кисточкой, а можно опустить кисточку в воду и сразу вынуть, в этом случае облачко краски будет само постепенно растворяться воде.</w:t>
      </w:r>
    </w:p>
    <w:p w14:paraId="7DD64B74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возьму на кисточку желтую крас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вот так. А теперь... опускаю кисточку в стакан с водой. Ин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тересно, что получится? Смотрите, как красиво!</w:t>
      </w:r>
    </w:p>
    <w:p w14:paraId="21199103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педагог на глазах у детей разводит краски нескольких цветов желтую, красную, синюю, зеленую, бе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лую.</w:t>
      </w:r>
    </w:p>
    <w:p w14:paraId="6CDCDAE8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Раздайте детям краски, кисточки, по одному</w:t>
      </w:r>
      <w:r w:rsidRPr="005E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стакану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дой. Предложите выбрать понравившуюся краску, взять ее на кисточку и развести в воде.</w:t>
      </w:r>
    </w:p>
    <w:p w14:paraId="6FC6E6AC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будете разводить краску в во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де. Выбирайте, какая вам нравится. Катя, ты какую краску выбрала? Красную? Ваня, а ты такую краску выбрал? Вот эту? А как этот цвет называется? Не помнишь? Кто поможет вспом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нить? Ну конечно, синий! Все выбрали краски? Намочите ки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сточки — опустите</w:t>
      </w:r>
      <w:r w:rsidRPr="005E47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воду. А теперь возьмите на кисточку краску — вот так. Опустите кисточку с краской в воду и поме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шайте. Вот какая красивая цветная вода у нас получилась.</w:t>
      </w:r>
    </w:p>
    <w:p w14:paraId="3C8C4002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занятии можно предложить каждому ребен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по несколько стаканчиков.</w:t>
      </w:r>
    </w:p>
    <w:p w14:paraId="6B805960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Обыграйте ситуацию, устроив «кукольный обед»: расставь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стаканы, усалите кукол и мишек и угостите их различ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напитками. В этой игре красная вода превращается и томатный сок, белая в молоко, желтая — а апельсино</w:t>
      </w: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напиток.</w:t>
      </w:r>
    </w:p>
    <w:p w14:paraId="35F1B11C" w14:textId="77777777" w:rsidR="005E4723" w:rsidRPr="005E4723" w:rsidRDefault="005E4723" w:rsidP="005E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занятия происходит развитие бытовых навыков детей. Так, если малыш пролил воду на стол или на пол, попросите его вытереть лужицу тряпкой.</w:t>
      </w:r>
    </w:p>
    <w:p w14:paraId="1424551E" w14:textId="77777777" w:rsidR="005E4723" w:rsidRPr="005E4723" w:rsidRDefault="005E4723" w:rsidP="005E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40FCA3" w14:textId="77777777" w:rsidR="00EE7B36" w:rsidRPr="005E4723" w:rsidRDefault="00EE7B36" w:rsidP="005E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7B36" w:rsidRPr="005E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195"/>
    <w:multiLevelType w:val="multilevel"/>
    <w:tmpl w:val="1F3A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92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F8"/>
    <w:rsid w:val="00284CF8"/>
    <w:rsid w:val="005E4723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1295"/>
  <w15:chartTrackingRefBased/>
  <w15:docId w15:val="{CC16CA80-B087-4B68-9C95-CFE804A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2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2023-09-05T09:37:00Z</dcterms:created>
  <dcterms:modified xsi:type="dcterms:W3CDTF">2023-09-05T09:45:00Z</dcterms:modified>
</cp:coreProperties>
</file>