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7" w:rsidRPr="00C55AB7" w:rsidRDefault="00C55AB7" w:rsidP="00C55AB7">
      <w:pPr>
        <w:pStyle w:val="ab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55AB7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C55AB7">
        <w:rPr>
          <w:rFonts w:ascii="Times New Roman" w:hAnsi="Times New Roman" w:cs="Times New Roman"/>
        </w:rPr>
        <w:t xml:space="preserve"> Утверждаю</w:t>
      </w:r>
    </w:p>
    <w:p w:rsidR="00C55AB7" w:rsidRPr="00C55AB7" w:rsidRDefault="00C55AB7" w:rsidP="00C55AB7">
      <w:pPr>
        <w:pStyle w:val="ab"/>
        <w:jc w:val="right"/>
        <w:rPr>
          <w:rFonts w:ascii="Times New Roman" w:hAnsi="Times New Roman" w:cs="Times New Roman"/>
        </w:rPr>
      </w:pPr>
      <w:r w:rsidRPr="00C55AB7">
        <w:rPr>
          <w:rFonts w:ascii="Times New Roman" w:hAnsi="Times New Roman" w:cs="Times New Roman"/>
        </w:rPr>
        <w:t xml:space="preserve">                                                                     </w:t>
      </w:r>
      <w:r w:rsidR="00B61829">
        <w:rPr>
          <w:rFonts w:ascii="Times New Roman" w:hAnsi="Times New Roman" w:cs="Times New Roman"/>
        </w:rPr>
        <w:t xml:space="preserve">                   Заведующий МБДОУ  д\с№16</w:t>
      </w:r>
    </w:p>
    <w:p w:rsidR="00C55AB7" w:rsidRPr="00C55AB7" w:rsidRDefault="00C55AB7" w:rsidP="00C55AB7">
      <w:pPr>
        <w:pStyle w:val="ab"/>
        <w:jc w:val="right"/>
        <w:rPr>
          <w:rFonts w:ascii="Times New Roman" w:hAnsi="Times New Roman" w:cs="Times New Roman"/>
        </w:rPr>
      </w:pPr>
      <w:r w:rsidRPr="00C55AB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61829">
        <w:rPr>
          <w:rFonts w:ascii="Times New Roman" w:hAnsi="Times New Roman" w:cs="Times New Roman"/>
        </w:rPr>
        <w:t xml:space="preserve">   </w:t>
      </w:r>
      <w:r w:rsidR="00DC41B7">
        <w:rPr>
          <w:rFonts w:ascii="Times New Roman" w:hAnsi="Times New Roman" w:cs="Times New Roman"/>
        </w:rPr>
        <w:t xml:space="preserve">    _____________Е.И. Авилова</w:t>
      </w:r>
    </w:p>
    <w:p w:rsidR="00C55AB7" w:rsidRPr="00C55AB7" w:rsidRDefault="00C55AB7" w:rsidP="00C55AB7">
      <w:pPr>
        <w:pStyle w:val="ab"/>
        <w:jc w:val="right"/>
        <w:rPr>
          <w:rFonts w:ascii="Times New Roman" w:hAnsi="Times New Roman" w:cs="Times New Roman"/>
        </w:rPr>
      </w:pPr>
      <w:r w:rsidRPr="00C55AB7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55AB7" w:rsidRPr="00C55AB7" w:rsidRDefault="00C55AB7" w:rsidP="00C55AB7">
      <w:pPr>
        <w:pStyle w:val="ab"/>
        <w:jc w:val="right"/>
        <w:rPr>
          <w:rFonts w:ascii="Times New Roman" w:hAnsi="Times New Roman" w:cs="Times New Roman"/>
        </w:rPr>
      </w:pPr>
      <w:r w:rsidRPr="00C55AB7">
        <w:rPr>
          <w:rFonts w:ascii="Times New Roman" w:hAnsi="Times New Roman" w:cs="Times New Roman"/>
        </w:rPr>
        <w:t xml:space="preserve">                                                                                    Приказ № </w:t>
      </w:r>
      <w:r w:rsidR="00DC41B7">
        <w:rPr>
          <w:rFonts w:ascii="Times New Roman" w:hAnsi="Times New Roman" w:cs="Times New Roman"/>
        </w:rPr>
        <w:t xml:space="preserve"> </w:t>
      </w:r>
      <w:r w:rsidR="00DC41B7">
        <w:rPr>
          <w:rFonts w:ascii="Times New Roman" w:hAnsi="Times New Roman" w:cs="Times New Roman"/>
          <w:u w:val="single"/>
        </w:rPr>
        <w:t>41/6</w:t>
      </w:r>
      <w:r w:rsidR="009C4A26">
        <w:rPr>
          <w:rFonts w:ascii="Times New Roman" w:hAnsi="Times New Roman" w:cs="Times New Roman"/>
        </w:rPr>
        <w:t>_</w:t>
      </w:r>
      <w:r w:rsidRPr="00C55AB7">
        <w:rPr>
          <w:rFonts w:ascii="Times New Roman" w:hAnsi="Times New Roman" w:cs="Times New Roman"/>
        </w:rPr>
        <w:t>от_</w:t>
      </w:r>
      <w:r w:rsidR="00DC41B7">
        <w:rPr>
          <w:rFonts w:ascii="Times New Roman" w:hAnsi="Times New Roman" w:cs="Times New Roman"/>
          <w:u w:val="single"/>
        </w:rPr>
        <w:t>30.01</w:t>
      </w:r>
      <w:r w:rsidR="009C4A26">
        <w:rPr>
          <w:rFonts w:ascii="Times New Roman" w:hAnsi="Times New Roman" w:cs="Times New Roman"/>
          <w:u w:val="single"/>
        </w:rPr>
        <w:t>.201</w:t>
      </w:r>
      <w:r w:rsidR="00DC41B7">
        <w:rPr>
          <w:rFonts w:ascii="Times New Roman" w:hAnsi="Times New Roman" w:cs="Times New Roman"/>
          <w:u w:val="single"/>
        </w:rPr>
        <w:t xml:space="preserve">7г. </w:t>
      </w:r>
    </w:p>
    <w:p w:rsidR="00C55AB7" w:rsidRDefault="00C55AB7" w:rsidP="00556D8B">
      <w:pPr>
        <w:pStyle w:val="ab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5AB7" w:rsidRDefault="00C55AB7" w:rsidP="00556D8B">
      <w:pPr>
        <w:pStyle w:val="ab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5AB7" w:rsidRDefault="00C55AB7" w:rsidP="00556D8B">
      <w:pPr>
        <w:pStyle w:val="ab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56D8B" w:rsidRPr="00556D8B" w:rsidRDefault="00556D8B" w:rsidP="00556D8B">
      <w:pPr>
        <w:pStyle w:val="ab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6D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</w:p>
    <w:p w:rsidR="00556D8B" w:rsidRPr="00556D8B" w:rsidRDefault="00556D8B" w:rsidP="00556D8B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6D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организации питания в муниципальном </w:t>
      </w:r>
      <w:r w:rsidR="00B6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бюджетном </w:t>
      </w:r>
      <w:r w:rsidRPr="00556D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дошкольном образовательном учре</w:t>
      </w:r>
      <w:r w:rsidR="00B6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ждении детский сад №16</w:t>
      </w:r>
      <w:r w:rsidRPr="00556D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города Кропоткин муниципального образования Кавказский район</w:t>
      </w:r>
    </w:p>
    <w:p w:rsidR="00556D8B" w:rsidRPr="00556D8B" w:rsidRDefault="00556D8B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56D8B" w:rsidRPr="00437772" w:rsidRDefault="00CE2037" w:rsidP="0043777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56D8B" w:rsidRPr="00437772">
        <w:rPr>
          <w:rFonts w:ascii="Times New Roman" w:hAnsi="Times New Roman" w:cs="Times New Roman"/>
          <w:sz w:val="24"/>
          <w:szCs w:val="24"/>
          <w:lang w:eastAsia="ru-RU"/>
        </w:rPr>
        <w:t>1.1.      Настоящее Положение разработано в соответствии с Федеральным Законом РФ от 29.12.2012г.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26.</w:t>
      </w:r>
    </w:p>
    <w:p w:rsidR="00556D8B" w:rsidRPr="00556D8B" w:rsidRDefault="00CE203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 Настоящее Положение устанавливает порядок организации питания детей в М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7A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A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7A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№16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556D8B" w:rsidRPr="00556D8B" w:rsidRDefault="00556D8B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питания на пищеблоке</w:t>
      </w:r>
    </w:p>
    <w:p w:rsidR="00556D8B" w:rsidRPr="00556D8B" w:rsidRDefault="00CE2037" w:rsidP="00CE2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питания в детском саду возлагается на администрацию детского сада.</w:t>
      </w:r>
    </w:p>
    <w:p w:rsidR="00556D8B" w:rsidRPr="00556D8B" w:rsidRDefault="00CE2037" w:rsidP="00CE2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детском саду предусматривается помещение для питания детей.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медицинский персонал, заведующего.</w:t>
      </w:r>
    </w:p>
    <w:p w:rsidR="00556D8B" w:rsidRPr="00556D8B" w:rsidRDefault="00CE2037" w:rsidP="00CE2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556D8B" w:rsidRPr="00556D8B" w:rsidRDefault="00CE203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Воспитанники, посещающие МБ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четырехразовое питание, обеспечивающее 95 % суточного рациона.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D6D0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10,5-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часовом пребывании детей в М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организуется «уплотненный» полдник с включением блюд ужина, при этом завтрак должен составлять 20% суточной калорийности, второй завтрак 5 %, обед — 35%, «уплотненный» полдник — 35 %. В промежутке между завтраком и обедом организуется</w:t>
      </w:r>
      <w:r w:rsid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дополнительный прием пищи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завтрак, включающий напиток или сок и (или) свежие фрукты. В суточном рационе допускаются отклонения калорийности на 10 %</w:t>
      </w:r>
    </w:p>
    <w:p w:rsidR="00556D8B" w:rsidRPr="00556D8B" w:rsidRDefault="00CE203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Объем пищи и выход блюд должны строго соответствовать возрасту ребенка;</w:t>
      </w:r>
    </w:p>
    <w:p w:rsidR="002E2A53" w:rsidRDefault="00B61829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2.6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Питание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 w:rsidR="002E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="002E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составлении 10-ти дневного </w:t>
      </w:r>
      <w:r w:rsidR="0043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примерного </w:t>
      </w:r>
      <w:r w:rsidR="002E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может быть использована следующая литература:</w:t>
      </w:r>
    </w:p>
    <w:p w:rsidR="00CE2E4B" w:rsidRDefault="00CE2E4B" w:rsidP="00CE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 питания. Методические рекомендации по организации и контролю качества питания в дошкольных образовательных учреждениях. Составитель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 ЛИНКА-ПРЕСС, 2002 – 144с.;</w:t>
      </w:r>
    </w:p>
    <w:p w:rsidR="002E2A53" w:rsidRDefault="00A4602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технологических нормативов, рецептур блюд и кулинарных изделий для дошкольных организаций и детских оздоровительных учреждений. Составители: Перевалов А.Я., Кашина Е.В., Коровка Л.С., Лир Д.Н.,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Тапешкина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Издание 7- е с дополнениями, 2013 г. Уральский региональный центр питания, 2013 г.</w:t>
      </w:r>
    </w:p>
    <w:p w:rsidR="00DC5A3A" w:rsidRPr="002E2A53" w:rsidRDefault="00DC5A3A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 рецептур на продукцию для питания детей в дошкольных  образовательных организациях.  Под редакцией М.П. Могильного и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М.: Дели плюс, 2015 г. - 640с. </w:t>
      </w:r>
    </w:p>
    <w:p w:rsidR="00556D8B" w:rsidRPr="00556D8B" w:rsidRDefault="00B61829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На основе примерного 10-дневного меню ежедневно, на следующий день составляется меню-требование и утверждается заведующим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56D8B" w:rsidRPr="00556D8B" w:rsidRDefault="00CE203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B6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1,5</w:t>
      </w:r>
      <w:r w:rsidR="00556D8B" w:rsidRPr="00F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 лет и от 3 до 7 лет меню - требование составляется отдельно. При этом учитываются: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объем блюд для этих групп;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нормы физиологических потребностей;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выход готовых блюд;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нормы взаимозаменяемости продуктов при приготовлении блюд;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данные о химическом составе блюд;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556D8B" w:rsidRPr="00556D8B" w:rsidRDefault="00F045F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сведения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стоимости и наличии продуктов.</w:t>
      </w:r>
    </w:p>
    <w:p w:rsidR="00556D8B" w:rsidRPr="00556D8B" w:rsidRDefault="005E3A5E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2.9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Меню-требование является основным документом для приготовления пищи на пи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щеблоке.</w:t>
      </w:r>
    </w:p>
    <w:p w:rsidR="00556D8B" w:rsidRPr="00556D8B" w:rsidRDefault="005E3A5E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2.10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Вносить изменения в утвержденное меню-раскладку, без согласования с заведующего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запрещается.</w:t>
      </w:r>
    </w:p>
    <w:p w:rsidR="00556D8B" w:rsidRPr="00556D8B" w:rsidRDefault="005E3A5E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2.11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необходим</w:t>
      </w:r>
      <w:r w:rsidR="00C5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внесения изменения в меню (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несвоевременный завоз продуктов, </w:t>
      </w:r>
      <w:r w:rsidR="00C5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недоброкачественность продукта)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медсестрой </w:t>
      </w:r>
      <w:r w:rsidR="00653CF7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служебная записка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причины. В меню-раскладку вносятся изменения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по МБ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Исправления в меню-раскладке не допускаются.</w:t>
      </w:r>
    </w:p>
    <w:p w:rsidR="00556D8B" w:rsidRPr="00556D8B" w:rsidRDefault="005E3A5E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2.12.  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2.13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Медицинский работник обязан присутствовать при закладке основных продуктов в котел и проверять блюда на выходе. Члены 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бракеражной комиссии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присутствуют при закладке основных продуктов,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утвержденного графика.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2.14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Объем приготовленной пищи должен соответствовать количеству детей и объему разовых порций </w:t>
      </w:r>
      <w:r w:rsidR="004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карточке-раскладке.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2.15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Выдавать готовую пищу детям следует только с разрешения </w:t>
      </w:r>
      <w:proofErr w:type="spellStart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2.16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целях профилактики гиповитаминозов, непосредственно перед раздачей, медицинским работником осуществляется С-витаминизация III блюда.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2.17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Выдача пищи на группы осуществляется строго по графику.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питания детей в группах 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Получение пищи на группу осуществляется строго по графику, утвержденному заведующим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0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Привлекать детей к получению пищи с пищеблока категорически запрещается.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Перед раздачей пищи детям </w:t>
      </w:r>
      <w:r w:rsidR="004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воспитатель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промыть столы горячей водой с мылом;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тщательно вымыть руки;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проветрить помещение;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сервировать столы в соответствии с приемом пищи.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К сервировке столов могут привлекаться дети с 3 лет.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салфетницы</w:t>
      </w:r>
      <w:proofErr w:type="spellEnd"/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556D8B" w:rsidRPr="00556D8B" w:rsidRDefault="002A44A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раздачи пищи категорически запрещается нахождение детей в обеденной зоне.</w:t>
      </w:r>
    </w:p>
    <w:p w:rsidR="00556D8B" w:rsidRPr="00556D8B" w:rsidRDefault="00481B1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Подача блюд и прием пищи в обед осуществляется в следующем порядке: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во время сервировки столов на столы ставятся хлебные тарелки с хлебом;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разливают III блюдо;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подается первое блюдо;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дети рассаживаются за столы и начинают прием пищи с салата (порционных овощей)</w:t>
      </w:r>
      <w:r w:rsidR="00A0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 детей)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 мере употребления детьми блюда, </w:t>
      </w:r>
      <w:r w:rsidR="001C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воспитатель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убирает со столов салатники;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дети приступают к приему первого блюда;</w:t>
      </w:r>
    </w:p>
    <w:p w:rsidR="00556D8B" w:rsidRPr="00556D8B" w:rsidRDefault="00FD6D0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 окончании, младший  воспитатель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убирает со столов тарелки из-под первого;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подается второе блюдо;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прием пищи заканчивается приемом третьего блюда.</w:t>
      </w:r>
    </w:p>
    <w:p w:rsidR="00481B1D" w:rsidRDefault="002A44AD" w:rsidP="00E849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В группах раннего возраста детей, у которых не сформирован навык самостоятельного приема пищи, докармливают.</w:t>
      </w:r>
    </w:p>
    <w:p w:rsidR="00E84991" w:rsidRPr="00E84991" w:rsidRDefault="00E84991" w:rsidP="00E849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56D8B" w:rsidRPr="00556D8B" w:rsidRDefault="00556D8B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учета питания</w:t>
      </w:r>
    </w:p>
    <w:p w:rsidR="00556D8B" w:rsidRPr="00556D8B" w:rsidRDefault="00481B1D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К началу учебного года заведующий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издает приказ о назначении ответственного за питание, определяются его функциональные обязанности.</w:t>
      </w:r>
    </w:p>
    <w:p w:rsidR="00556D8B" w:rsidRPr="00556D8B" w:rsidRDefault="00CE203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Ежедневно  составляется меню-раскладка на следующий день. Меню составляется на основании списков присутствующих детей,</w:t>
      </w:r>
      <w:r w:rsidR="00E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ежедневно, с 8.00 до 09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утра, подают педагоги.</w:t>
      </w:r>
    </w:p>
    <w:p w:rsidR="00556D8B" w:rsidRPr="00556D8B" w:rsidRDefault="00CE2037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43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556D8B" w:rsidRPr="00556D8B" w:rsidRDefault="00CE2037" w:rsidP="00556D8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4.4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производится, если они прошли кулинарную обработку в соответствии с технологией приготовления детского питания:</w:t>
      </w:r>
    </w:p>
    <w:p w:rsidR="00556D8B" w:rsidRPr="006442FC" w:rsidRDefault="00556D8B" w:rsidP="00556D8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-овощи, если они прошли тепловую обработку;</w:t>
      </w:r>
    </w:p>
    <w:p w:rsidR="00556D8B" w:rsidRPr="006442FC" w:rsidRDefault="00556D8B" w:rsidP="00556D8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-продукты, у которых срок реализации не позволяет их дальнейшее хранение.</w:t>
      </w:r>
    </w:p>
    <w:p w:rsidR="00556D8B" w:rsidRPr="006442FC" w:rsidRDefault="00CE2037" w:rsidP="00556D8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4.5</w:t>
      </w:r>
      <w:r w:rsidR="00556D8B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Возврату подлежат продукты:</w:t>
      </w:r>
      <w:r w:rsidR="006442FC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мясо,</w:t>
      </w:r>
      <w:r w:rsidR="00556D8B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яйцо, консервация (овощная, фруктовая), сгущенное молоко, кондитерские 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масло сливочное, молоко сухое,</w:t>
      </w:r>
      <w:r w:rsidR="00556D8B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масло растительное, сахар, крупы, макароны, фрукты, овощи.</w:t>
      </w:r>
    </w:p>
    <w:p w:rsidR="00556D8B" w:rsidRPr="00556D8B" w:rsidRDefault="00CE2037" w:rsidP="00556D8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4.6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556D8B" w:rsidRPr="00556D8B" w:rsidRDefault="002D6D06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Начисление оплаты за </w:t>
      </w:r>
      <w:r w:rsidR="00E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r w:rsidR="00E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 средств.</w:t>
      </w:r>
    </w:p>
    <w:p w:rsidR="00556D8B" w:rsidRPr="00331686" w:rsidRDefault="002D6D06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E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Расходы по обеспечению питания детей включаются в </w:t>
      </w:r>
      <w:r w:rsidR="00E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родительскую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</w:t>
      </w:r>
      <w:r w:rsidR="00556D8B" w:rsidRPr="003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присмотр и уход</w:t>
      </w:r>
      <w:r w:rsidR="00556D8B" w:rsidRPr="003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которой устанавливается Учредителем.</w:t>
      </w:r>
    </w:p>
    <w:p w:rsidR="00E84991" w:rsidRDefault="00E84991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D8B" w:rsidRPr="00331686" w:rsidRDefault="00556D8B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Разграничение компетенции по вопросам организации питания в М</w:t>
      </w:r>
      <w:r w:rsidR="002D6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3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556D8B" w:rsidRPr="00331686" w:rsidRDefault="002D6D06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3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</w:t>
      </w:r>
      <w:r w:rsidR="00EE0EE8" w:rsidRPr="003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556D8B" w:rsidRPr="003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условия для организации питания детей;</w:t>
      </w:r>
    </w:p>
    <w:p w:rsidR="00556D8B" w:rsidRPr="00556D8B" w:rsidRDefault="002D6D06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Несёт персональную ответственность за организацию питания детей в учреждении;</w:t>
      </w:r>
    </w:p>
    <w:p w:rsidR="00556D8B" w:rsidRPr="00556D8B" w:rsidRDefault="002D6D06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Представляет Учредителю необходимые документы по использованию денежных средств;</w:t>
      </w:r>
    </w:p>
    <w:p w:rsidR="00556D8B" w:rsidRDefault="002D6D06" w:rsidP="002D6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Распределение обязанностей по организации питания между руководителем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медицинским работником, работниками пищеблока, </w:t>
      </w:r>
      <w:r w:rsidR="00E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складом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должностной инструкции.</w:t>
      </w:r>
    </w:p>
    <w:p w:rsidR="002D6D06" w:rsidRPr="00556D8B" w:rsidRDefault="002D6D06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56D8B" w:rsidRPr="002D6D06" w:rsidRDefault="00556D8B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6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Финансирование расходов на питание детей в ДОУ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Расчёт финансирования расходов на питание детей в ДОУ осуществляется на основании установленных норм питания и физиологических потребностей детей;</w:t>
      </w:r>
    </w:p>
    <w:p w:rsidR="006442FC" w:rsidRPr="006442FC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="00556D8B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расходов на питание осуществляется за счёт  внебюджетных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2FC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(родительская плата) </w:t>
      </w:r>
      <w:r w:rsidR="00556D8B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442FC" w:rsidRPr="0064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средств;</w:t>
      </w:r>
    </w:p>
    <w:p w:rsidR="00E84991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Объёмы финансирования расходов на организацию питания на очередной финансовый год устанавливаются с учётом прогноза численности детей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E84991" w:rsidRPr="00E84991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56D8B" w:rsidRPr="00556D8B" w:rsidRDefault="00556D8B" w:rsidP="00644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E8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специальной документации  по питанию: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7.1.Приказы и распоряжения вышестоящих организаций по данному вопросу.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«Примерное </w:t>
      </w:r>
      <w:r w:rsidR="005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10-дневное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утвержденное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</w:t>
      </w:r>
      <w:r w:rsidR="005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7.3.Картотека технологических карт приготовления блюд.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7.4.Приказ руководителя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5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питания детей».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7.5.Наличие информации для родителей о ежедневном меню для детей.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Наличие графиков: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готовой продукции для организации питания в группах;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порций – объем пищи в граммах для детей в соответствии с  возрастом.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7.7.Ежедневное меню-требование на следующий день.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7.8.Специальные журналы: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сырой продукции;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готовой продукции;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закладки основных продуктов;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накопительная ведомость;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медицинских осмотров работников пищеблока.</w:t>
      </w:r>
    </w:p>
    <w:p w:rsidR="00556D8B" w:rsidRPr="00556D8B" w:rsidRDefault="00E84991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56D8B"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7.9.Инструкции: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выполнению санитарно-эпидемиологического режима,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и пожарной безопасности,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санитарно-эпидемиологическим требов</w:t>
      </w:r>
      <w:r w:rsidR="00E8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аниям к организации питания в МБ</w:t>
      </w: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D8B" w:rsidRP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772" w:rsidRDefault="00437772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772" w:rsidRDefault="00437772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772" w:rsidRDefault="00437772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772" w:rsidRDefault="00437772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772" w:rsidRDefault="00437772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D8B" w:rsidRDefault="00556D8B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A0F45" w:rsidRDefault="007A0F45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A0F45" w:rsidRDefault="007A0F45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A0F45" w:rsidRDefault="007A0F45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A0F45" w:rsidRDefault="007A0F45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A0F45" w:rsidRDefault="007A0F45" w:rsidP="0055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73D6B" w:rsidRPr="00C55AB7" w:rsidRDefault="00373D6B" w:rsidP="00C55AB7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373D6B" w:rsidRPr="00C55AB7" w:rsidSect="00E849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9F" w:rsidRDefault="00CF019F" w:rsidP="00556D8B">
      <w:pPr>
        <w:spacing w:after="0" w:line="240" w:lineRule="auto"/>
      </w:pPr>
      <w:r>
        <w:separator/>
      </w:r>
    </w:p>
  </w:endnote>
  <w:endnote w:type="continuationSeparator" w:id="1">
    <w:p w:rsidR="00CF019F" w:rsidRDefault="00CF019F" w:rsidP="005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9F" w:rsidRDefault="00CF019F" w:rsidP="00556D8B">
      <w:pPr>
        <w:spacing w:after="0" w:line="240" w:lineRule="auto"/>
      </w:pPr>
      <w:r>
        <w:separator/>
      </w:r>
    </w:p>
  </w:footnote>
  <w:footnote w:type="continuationSeparator" w:id="1">
    <w:p w:rsidR="00CF019F" w:rsidRDefault="00CF019F" w:rsidP="005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2AE"/>
    <w:multiLevelType w:val="hybridMultilevel"/>
    <w:tmpl w:val="47F6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60D"/>
    <w:rsid w:val="000913A3"/>
    <w:rsid w:val="00092A6A"/>
    <w:rsid w:val="001701E8"/>
    <w:rsid w:val="001C27D5"/>
    <w:rsid w:val="001C4BB5"/>
    <w:rsid w:val="001F072E"/>
    <w:rsid w:val="00265CC6"/>
    <w:rsid w:val="0028772A"/>
    <w:rsid w:val="00297978"/>
    <w:rsid w:val="002A44AD"/>
    <w:rsid w:val="002D6D06"/>
    <w:rsid w:val="002E2A53"/>
    <w:rsid w:val="00331686"/>
    <w:rsid w:val="00373D6B"/>
    <w:rsid w:val="0038147E"/>
    <w:rsid w:val="00437772"/>
    <w:rsid w:val="00481B1D"/>
    <w:rsid w:val="004949DA"/>
    <w:rsid w:val="004E1BB7"/>
    <w:rsid w:val="0054410C"/>
    <w:rsid w:val="00556D8B"/>
    <w:rsid w:val="005577B4"/>
    <w:rsid w:val="005A20D2"/>
    <w:rsid w:val="005E3A5E"/>
    <w:rsid w:val="006442FC"/>
    <w:rsid w:val="00653339"/>
    <w:rsid w:val="00653CF7"/>
    <w:rsid w:val="00687AEE"/>
    <w:rsid w:val="006954A9"/>
    <w:rsid w:val="006D5D9A"/>
    <w:rsid w:val="006E2145"/>
    <w:rsid w:val="0071260D"/>
    <w:rsid w:val="0079358D"/>
    <w:rsid w:val="007A0F45"/>
    <w:rsid w:val="009C4A26"/>
    <w:rsid w:val="00A07216"/>
    <w:rsid w:val="00A46027"/>
    <w:rsid w:val="00B27A7B"/>
    <w:rsid w:val="00B61829"/>
    <w:rsid w:val="00B82D79"/>
    <w:rsid w:val="00BE4E0B"/>
    <w:rsid w:val="00C3635A"/>
    <w:rsid w:val="00C55AB7"/>
    <w:rsid w:val="00CE2037"/>
    <w:rsid w:val="00CE2E4B"/>
    <w:rsid w:val="00CF019F"/>
    <w:rsid w:val="00DC41B7"/>
    <w:rsid w:val="00DC5A3A"/>
    <w:rsid w:val="00E84991"/>
    <w:rsid w:val="00EE0EE8"/>
    <w:rsid w:val="00F045F7"/>
    <w:rsid w:val="00F31383"/>
    <w:rsid w:val="00FA725E"/>
    <w:rsid w:val="00F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D8B"/>
  </w:style>
  <w:style w:type="paragraph" w:styleId="a4">
    <w:name w:val="Body Text"/>
    <w:basedOn w:val="a"/>
    <w:link w:val="a5"/>
    <w:uiPriority w:val="99"/>
    <w:semiHidden/>
    <w:unhideWhenUsed/>
    <w:rsid w:val="005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6D8B"/>
    <w:rPr>
      <w:b/>
      <w:bCs/>
    </w:rPr>
  </w:style>
  <w:style w:type="paragraph" w:styleId="a7">
    <w:name w:val="header"/>
    <w:basedOn w:val="a"/>
    <w:link w:val="a8"/>
    <w:uiPriority w:val="99"/>
    <w:unhideWhenUsed/>
    <w:rsid w:val="0055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D8B"/>
  </w:style>
  <w:style w:type="paragraph" w:styleId="a9">
    <w:name w:val="footer"/>
    <w:basedOn w:val="a"/>
    <w:link w:val="aa"/>
    <w:uiPriority w:val="99"/>
    <w:unhideWhenUsed/>
    <w:rsid w:val="0055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D8B"/>
  </w:style>
  <w:style w:type="paragraph" w:styleId="ab">
    <w:name w:val="No Spacing"/>
    <w:uiPriority w:val="1"/>
    <w:qFormat/>
    <w:rsid w:val="00556D8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5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D8B"/>
  </w:style>
  <w:style w:type="paragraph" w:styleId="a4">
    <w:name w:val="Body Text"/>
    <w:basedOn w:val="a"/>
    <w:link w:val="a5"/>
    <w:uiPriority w:val="99"/>
    <w:semiHidden/>
    <w:unhideWhenUsed/>
    <w:rsid w:val="005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6D8B"/>
    <w:rPr>
      <w:b/>
      <w:bCs/>
    </w:rPr>
  </w:style>
  <w:style w:type="paragraph" w:styleId="a7">
    <w:name w:val="header"/>
    <w:basedOn w:val="a"/>
    <w:link w:val="a8"/>
    <w:uiPriority w:val="99"/>
    <w:unhideWhenUsed/>
    <w:rsid w:val="0055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D8B"/>
  </w:style>
  <w:style w:type="paragraph" w:styleId="a9">
    <w:name w:val="footer"/>
    <w:basedOn w:val="a"/>
    <w:link w:val="aa"/>
    <w:uiPriority w:val="99"/>
    <w:unhideWhenUsed/>
    <w:rsid w:val="0055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D8B"/>
  </w:style>
  <w:style w:type="paragraph" w:styleId="ab">
    <w:name w:val="No Spacing"/>
    <w:uiPriority w:val="1"/>
    <w:qFormat/>
    <w:rsid w:val="00556D8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5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BA65-E941-45D3-B8A2-195B25E0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DC</cp:lastModifiedBy>
  <cp:revision>12</cp:revision>
  <cp:lastPrinted>2017-04-04T11:02:00Z</cp:lastPrinted>
  <dcterms:created xsi:type="dcterms:W3CDTF">2015-03-25T12:28:00Z</dcterms:created>
  <dcterms:modified xsi:type="dcterms:W3CDTF">2017-04-07T07:14:00Z</dcterms:modified>
</cp:coreProperties>
</file>