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A2" w:rsidRPr="006C00A2" w:rsidRDefault="006C00A2" w:rsidP="006C0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6C00A2">
        <w:rPr>
          <w:rFonts w:ascii="Times New Roman" w:hAnsi="Times New Roman" w:cs="Times New Roman"/>
          <w:b/>
          <w:sz w:val="28"/>
          <w:szCs w:val="28"/>
        </w:rPr>
        <w:t>.  Гарантии</w:t>
      </w:r>
      <w:proofErr w:type="gramEnd"/>
      <w:r w:rsidRPr="006C00A2">
        <w:rPr>
          <w:rFonts w:ascii="Times New Roman" w:hAnsi="Times New Roman" w:cs="Times New Roman"/>
          <w:b/>
          <w:sz w:val="28"/>
          <w:szCs w:val="28"/>
        </w:rPr>
        <w:t xml:space="preserve"> и компенсации.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00A2">
        <w:rPr>
          <w:rFonts w:ascii="Times New Roman" w:hAnsi="Times New Roman" w:cs="Times New Roman"/>
          <w:b/>
          <w:sz w:val="28"/>
          <w:szCs w:val="28"/>
        </w:rPr>
        <w:t>7</w:t>
      </w:r>
      <w:r w:rsidRPr="006C00A2">
        <w:rPr>
          <w:rFonts w:ascii="Times New Roman" w:hAnsi="Times New Roman" w:cs="Times New Roman"/>
          <w:sz w:val="28"/>
          <w:szCs w:val="28"/>
        </w:rPr>
        <w:t>.Стороны договорились: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00A2">
        <w:rPr>
          <w:rFonts w:ascii="Times New Roman" w:hAnsi="Times New Roman" w:cs="Times New Roman"/>
          <w:b/>
          <w:sz w:val="28"/>
          <w:szCs w:val="28"/>
        </w:rPr>
        <w:t>7.1.</w:t>
      </w:r>
      <w:r w:rsidRPr="006C00A2">
        <w:rPr>
          <w:rFonts w:ascii="Times New Roman" w:hAnsi="Times New Roman" w:cs="Times New Roman"/>
          <w:sz w:val="28"/>
          <w:szCs w:val="28"/>
        </w:rPr>
        <w:t xml:space="preserve">  При выделении  работнику санаторно-курортной путёвки отпуск предоставлять вне очереди.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>7.2</w:t>
      </w:r>
      <w:r w:rsidRPr="006C00A2">
        <w:rPr>
          <w:rFonts w:ascii="Times New Roman" w:hAnsi="Times New Roman" w:cs="Times New Roman"/>
          <w:sz w:val="28"/>
          <w:szCs w:val="28"/>
        </w:rPr>
        <w:t>. В первую очередь предоставлять места в летнем оздоровительном лагере детям сотрудников, у которых малообеспеченные и многодетные семьи.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00A2">
        <w:rPr>
          <w:rFonts w:ascii="Times New Roman" w:hAnsi="Times New Roman" w:cs="Times New Roman"/>
          <w:b/>
          <w:sz w:val="28"/>
          <w:szCs w:val="28"/>
        </w:rPr>
        <w:t>7.3</w:t>
      </w:r>
      <w:r w:rsidRPr="006C00A2">
        <w:rPr>
          <w:rFonts w:ascii="Times New Roman" w:hAnsi="Times New Roman" w:cs="Times New Roman"/>
          <w:sz w:val="28"/>
          <w:szCs w:val="28"/>
        </w:rPr>
        <w:t>. По возможности обеспечивать детей сотрудников путевками на санаторно-курортное лечение и для летнего отдыха.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7.4.</w:t>
      </w:r>
      <w:r w:rsidRPr="006C00A2">
        <w:rPr>
          <w:rFonts w:ascii="Times New Roman" w:hAnsi="Times New Roman" w:cs="Times New Roman"/>
          <w:sz w:val="28"/>
          <w:szCs w:val="28"/>
        </w:rPr>
        <w:t xml:space="preserve"> Для культурного досуга работающих организовывать выезды на природу, посещение театров, поздравление сотрудников с Днем дошкольного работника, 23 февраля, 8 Марта, Нового года, юбилейных дат.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7.5.</w:t>
      </w:r>
      <w:r w:rsidRPr="006C00A2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 и труда поздравлять с юбилеями открытками и цветами.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00A2">
        <w:rPr>
          <w:rFonts w:ascii="Times New Roman" w:hAnsi="Times New Roman" w:cs="Times New Roman"/>
          <w:b/>
          <w:sz w:val="28"/>
          <w:szCs w:val="28"/>
        </w:rPr>
        <w:t xml:space="preserve">7.6. </w:t>
      </w:r>
      <w:r w:rsidRPr="006C00A2">
        <w:rPr>
          <w:rFonts w:ascii="Times New Roman" w:hAnsi="Times New Roman" w:cs="Times New Roman"/>
          <w:sz w:val="28"/>
          <w:szCs w:val="28"/>
        </w:rPr>
        <w:t xml:space="preserve">Предпринимать меры по созданию условий для реализации программ пенсионного обеспечения работников, проведению организационных и информационно-разъяснительных мероприятий по содержанию пенсионной реформы, в том числе государственной программы </w:t>
      </w:r>
      <w:proofErr w:type="spellStart"/>
      <w:r w:rsidRPr="006C00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C00A2">
        <w:rPr>
          <w:rFonts w:ascii="Times New Roman" w:hAnsi="Times New Roman" w:cs="Times New Roman"/>
          <w:sz w:val="28"/>
          <w:szCs w:val="28"/>
        </w:rPr>
        <w:t xml:space="preserve"> трудовой пенсии в целях повышения уровня пенсионного обеспечения работников с использованием методической поддержки Пенсионного Фонда РФ и отраслевого Пенсионного Фонда.</w:t>
      </w:r>
    </w:p>
    <w:p w:rsidR="006C00A2" w:rsidRPr="006C00A2" w:rsidRDefault="006C00A2" w:rsidP="006C0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0A2" w:rsidRPr="006C00A2" w:rsidRDefault="006C00A2" w:rsidP="006C0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C00A2">
        <w:rPr>
          <w:rFonts w:ascii="Times New Roman" w:hAnsi="Times New Roman" w:cs="Times New Roman"/>
          <w:b/>
          <w:sz w:val="28"/>
          <w:szCs w:val="28"/>
        </w:rPr>
        <w:t>. Охрана труда и здоровья.</w:t>
      </w:r>
    </w:p>
    <w:p w:rsidR="006C00A2" w:rsidRPr="006C00A2" w:rsidRDefault="006C00A2" w:rsidP="006C00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Pr="006C00A2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8.1.1. </w:t>
      </w:r>
      <w:r w:rsidRPr="006C00A2">
        <w:rPr>
          <w:rFonts w:ascii="Times New Roman" w:hAnsi="Times New Roman" w:cs="Times New Roman"/>
          <w:sz w:val="28"/>
          <w:szCs w:val="28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</w:t>
      </w:r>
      <w:proofErr w:type="gramStart"/>
      <w:r w:rsidRPr="006C00A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ст. 219ТК РФ) </w:t>
      </w:r>
      <w:r w:rsidRPr="006C00A2">
        <w:rPr>
          <w:rFonts w:ascii="Times New Roman" w:hAnsi="Times New Roman" w:cs="Times New Roman"/>
          <w:b/>
          <w:sz w:val="28"/>
          <w:szCs w:val="28"/>
        </w:rPr>
        <w:t>(Приложение № 3)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</w:t>
      </w:r>
      <w:r w:rsidRPr="006C00A2">
        <w:rPr>
          <w:rFonts w:ascii="Times New Roman" w:hAnsi="Times New Roman" w:cs="Times New Roman"/>
          <w:sz w:val="28"/>
          <w:szCs w:val="28"/>
        </w:rPr>
        <w:tab/>
        <w:t xml:space="preserve">Для реализации этого права заключить соглашение по охране труда </w:t>
      </w:r>
      <w:r w:rsidRPr="006C00A2">
        <w:rPr>
          <w:rFonts w:ascii="Times New Roman" w:hAnsi="Times New Roman" w:cs="Times New Roman"/>
          <w:b/>
          <w:sz w:val="28"/>
          <w:szCs w:val="28"/>
        </w:rPr>
        <w:t>(Приложение № 5)</w:t>
      </w:r>
      <w:r w:rsidRPr="006C00A2">
        <w:rPr>
          <w:rFonts w:ascii="Times New Roman" w:hAnsi="Times New Roman" w:cs="Times New Roman"/>
          <w:sz w:val="28"/>
          <w:szCs w:val="28"/>
        </w:rPr>
        <w:t xml:space="preserve"> с определением в нём организационных и технических мероприятий по охране, сроков их выполнения, ответственных должностных лиц.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8.1.2. </w:t>
      </w:r>
      <w:r w:rsidRPr="006C00A2">
        <w:rPr>
          <w:rFonts w:ascii="Times New Roman" w:hAnsi="Times New Roman" w:cs="Times New Roman"/>
          <w:sz w:val="28"/>
          <w:szCs w:val="28"/>
        </w:rPr>
        <w:t>Выделять средства на выполнение мероприятий по охране труда, в том числе на обучение работников безопасным приемам работ, специальную оценку условий труда. Конкретный размер средств на указанные цели определяется в соглашении об охране труда, являющимся приложением к коллективному договору.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0A2">
        <w:rPr>
          <w:rFonts w:ascii="Times New Roman" w:hAnsi="Times New Roman" w:cs="Times New Roman"/>
          <w:sz w:val="28"/>
          <w:szCs w:val="28"/>
        </w:rPr>
        <w:t xml:space="preserve">Использовать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6C00A2">
        <w:rPr>
          <w:rFonts w:ascii="Times New Roman" w:hAnsi="Times New Roman" w:cs="Times New Roman"/>
          <w:sz w:val="28"/>
          <w:szCs w:val="28"/>
        </w:rPr>
        <w:lastRenderedPageBreak/>
        <w:t>взносов Фонда социального страхования Российской Федерации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санаторно-курортное лечение работников, занятых на работе с вредными и (или) опасными условиями труда, проведение обязательных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 медицинских осмотров.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</w:t>
      </w:r>
      <w:r w:rsidRPr="006C00A2">
        <w:rPr>
          <w:rFonts w:ascii="Times New Roman" w:hAnsi="Times New Roman" w:cs="Times New Roman"/>
          <w:b/>
          <w:sz w:val="28"/>
          <w:szCs w:val="28"/>
        </w:rPr>
        <w:t xml:space="preserve"> 8.1.3. </w:t>
      </w:r>
      <w:r w:rsidRPr="006C00A2">
        <w:rPr>
          <w:rFonts w:ascii="Times New Roman" w:hAnsi="Times New Roman" w:cs="Times New Roman"/>
          <w:sz w:val="28"/>
          <w:szCs w:val="28"/>
        </w:rPr>
        <w:t>Провести в учреждении специальную оценку условий труда на рабочем месте в соответствии с законодательством и по её результатам разработать перечень мероприятий по улучшению условий и охраны труда работников, на рабочих местах которых проводилась специальная оценка условий труда. В состав комиссии по проведению специальной оценки условий труда включаются представители работодателя, представители выборного органа первичной профсоюзной организации или иного представительного органа работников.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8.1.4. </w:t>
      </w:r>
      <w:r w:rsidRPr="006C00A2">
        <w:rPr>
          <w:rFonts w:ascii="Times New Roman" w:hAnsi="Times New Roman" w:cs="Times New Roman"/>
          <w:sz w:val="28"/>
          <w:szCs w:val="28"/>
        </w:rPr>
        <w:t>Проводить со всеми поступающими на работу, а также переведёнными на другую работу работниками учреждения обучение и инструктажи по охране труда, сохранности жизни и здоровья воспитанников, безопасным методам и приёмам выполнения работ, оказанию первой помощи пострадавшим.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8.1.5. </w:t>
      </w:r>
      <w:r w:rsidRPr="006C00A2">
        <w:rPr>
          <w:rFonts w:ascii="Times New Roman" w:hAnsi="Times New Roman" w:cs="Times New Roman"/>
          <w:sz w:val="28"/>
          <w:szCs w:val="28"/>
        </w:rPr>
        <w:t>Обеспечить наличие нормативных и справочных материалов по охране труда, правил, инструкций, журналов инструктажей,  других материалов за счёт учреждения.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8.1.6. </w:t>
      </w:r>
      <w:r w:rsidRPr="006C00A2">
        <w:rPr>
          <w:rFonts w:ascii="Times New Roman" w:hAnsi="Times New Roman" w:cs="Times New Roman"/>
          <w:sz w:val="28"/>
          <w:szCs w:val="28"/>
        </w:rPr>
        <w:t xml:space="preserve">Обеспечить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утверждёнными перечнями профессий и должностей </w:t>
      </w:r>
      <w:r w:rsidRPr="006C00A2">
        <w:rPr>
          <w:rFonts w:ascii="Times New Roman" w:hAnsi="Times New Roman" w:cs="Times New Roman"/>
          <w:b/>
          <w:sz w:val="28"/>
          <w:szCs w:val="28"/>
        </w:rPr>
        <w:t>(Приложение № 6),</w:t>
      </w:r>
      <w:r w:rsidRPr="006C0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0A2">
        <w:rPr>
          <w:rFonts w:ascii="Times New Roman" w:hAnsi="Times New Roman" w:cs="Times New Roman"/>
          <w:sz w:val="28"/>
          <w:szCs w:val="28"/>
        </w:rPr>
        <w:t>а также их хранение, стирку, сушку, ремонт и замену за счет собственных средств.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8.1.7. </w:t>
      </w:r>
      <w:r w:rsidRPr="006C00A2">
        <w:rPr>
          <w:rFonts w:ascii="Times New Roman" w:hAnsi="Times New Roman" w:cs="Times New Roman"/>
          <w:sz w:val="28"/>
          <w:szCs w:val="28"/>
        </w:rPr>
        <w:t>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8.1.8. </w:t>
      </w:r>
      <w:r w:rsidRPr="006C00A2">
        <w:rPr>
          <w:rFonts w:ascii="Times New Roman" w:hAnsi="Times New Roman" w:cs="Times New Roman"/>
          <w:sz w:val="28"/>
          <w:szCs w:val="28"/>
        </w:rPr>
        <w:t>Н</w:t>
      </w:r>
      <w:r w:rsidRPr="006C00A2">
        <w:rPr>
          <w:rFonts w:ascii="Times New Roman" w:hAnsi="Times New Roman" w:cs="Times New Roman"/>
          <w:sz w:val="28"/>
          <w:szCs w:val="28"/>
          <w:shd w:val="clear" w:color="auto" w:fill="FFFFFF"/>
        </w:rPr>
        <w:t>а время приостановления работ в связи с административным</w:t>
      </w:r>
      <w:r w:rsidRPr="006C00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0A2">
        <w:rPr>
          <w:rFonts w:ascii="Times New Roman" w:hAnsi="Times New Roman" w:cs="Times New Roman"/>
          <w:sz w:val="28"/>
          <w:szCs w:val="28"/>
        </w:rPr>
        <w:t xml:space="preserve"> приостановлением деятельности</w:t>
      </w:r>
      <w:r w:rsidRPr="006C00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0A2">
        <w:rPr>
          <w:rFonts w:ascii="Times New Roman" w:hAnsi="Times New Roman" w:cs="Times New Roman"/>
          <w:sz w:val="28"/>
          <w:szCs w:val="28"/>
          <w:shd w:val="clear" w:color="auto" w:fill="FFFFFF"/>
        </w:rPr>
        <w:t>или временным</w:t>
      </w:r>
      <w:r w:rsidRPr="006C00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0A2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запретом деятельности</w:t>
      </w:r>
      <w:r w:rsidRPr="006C00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C0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(должность) и средний заработок. На это время работник с его согласия может быть переведен работодателем на другую </w:t>
      </w:r>
      <w:r w:rsidRPr="006C00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работу с оплатой труда по выполняемой работе, но не ниже среднего заработка по прежней работе.</w:t>
      </w:r>
    </w:p>
    <w:p w:rsidR="006C00A2" w:rsidRPr="006C00A2" w:rsidRDefault="006C00A2" w:rsidP="006C00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8.1.9. </w:t>
      </w:r>
      <w:r w:rsidRPr="006C00A2">
        <w:rPr>
          <w:rFonts w:ascii="Times New Roman" w:hAnsi="Times New Roman" w:cs="Times New Roman"/>
          <w:sz w:val="28"/>
          <w:szCs w:val="28"/>
        </w:rPr>
        <w:t>Проводить своевременное расследование несчастных случаев на производстве в соответствии с действующим законодательством в части их учёта, принимать меры по их предупреждению в дальнейшем (ст. 227-231 ТК РФ).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8.1.10. </w:t>
      </w:r>
      <w:r w:rsidRPr="006C00A2">
        <w:rPr>
          <w:rFonts w:ascii="Times New Roman" w:hAnsi="Times New Roman" w:cs="Times New Roman"/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8.1.11. </w:t>
      </w:r>
      <w:r w:rsidRPr="006C00A2">
        <w:rPr>
          <w:rFonts w:ascii="Times New Roman" w:hAnsi="Times New Roman" w:cs="Times New Roman"/>
          <w:sz w:val="28"/>
          <w:szCs w:val="28"/>
        </w:rPr>
        <w:t>Обеспечивать гарантии и компенсации работникам, занятым на работах с вредными и (или) опасными условиями труда.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8.1.12. </w:t>
      </w:r>
      <w:r w:rsidRPr="006C00A2">
        <w:rPr>
          <w:rFonts w:ascii="Times New Roman" w:hAnsi="Times New Roman" w:cs="Times New Roman"/>
          <w:sz w:val="28"/>
          <w:szCs w:val="28"/>
        </w:rPr>
        <w:t>Разработать и утвердить правила и инструкции по охране труда для работников с учётом мнения профкома (ст. 212 ТК РФ).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8.1.13. </w:t>
      </w:r>
      <w:r w:rsidRPr="006C00A2">
        <w:rPr>
          <w:rFonts w:ascii="Times New Roman" w:hAnsi="Times New Roman" w:cs="Times New Roman"/>
          <w:sz w:val="28"/>
          <w:szCs w:val="28"/>
        </w:rPr>
        <w:t>Обеспечить соблюдение работниками требований, правил и инструкций по охране труда.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8.1.14. </w:t>
      </w:r>
      <w:r w:rsidRPr="006C00A2">
        <w:rPr>
          <w:rFonts w:ascii="Times New Roman" w:hAnsi="Times New Roman" w:cs="Times New Roman"/>
          <w:sz w:val="28"/>
          <w:szCs w:val="28"/>
        </w:rPr>
        <w:t>Создать в учреждении комиссию по охране труда, в состав которой на паритетной основе должны входить члены профкома. Организовать ее работу в соответствии с рекомендациями по формированию и организации деятельности совместных комитетов (комиссий) по охране труда.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8.1.15. </w:t>
      </w:r>
      <w:r w:rsidRPr="006C00A2">
        <w:rPr>
          <w:rFonts w:ascii="Times New Roman" w:hAnsi="Times New Roman" w:cs="Times New Roman"/>
          <w:sz w:val="28"/>
          <w:szCs w:val="28"/>
        </w:rPr>
        <w:t>Осуществлять совместно с профкомом контроль за состоянием условий и охраны труда, выполнением соглашения по охране труда в рамках организации и проведения административн</w:t>
      </w:r>
      <w:proofErr w:type="gramStart"/>
      <w:r w:rsidRPr="006C00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 общественного контроля.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8.1.16. </w:t>
      </w:r>
      <w:r w:rsidRPr="006C00A2">
        <w:rPr>
          <w:rFonts w:ascii="Times New Roman" w:hAnsi="Times New Roman" w:cs="Times New Roman"/>
          <w:sz w:val="28"/>
          <w:szCs w:val="28"/>
        </w:rPr>
        <w:t xml:space="preserve">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6C00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по их устранению.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8.1.17. </w:t>
      </w:r>
      <w:r w:rsidRPr="006C00A2">
        <w:rPr>
          <w:rFonts w:ascii="Times New Roman" w:hAnsi="Times New Roman" w:cs="Times New Roman"/>
          <w:sz w:val="28"/>
          <w:szCs w:val="28"/>
        </w:rPr>
        <w:t xml:space="preserve">Обеспечить за свой счет проведение </w:t>
      </w:r>
      <w:proofErr w:type="gramStart"/>
      <w:r w:rsidRPr="006C00A2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 при поступлении на работу и периодических медицинских осмотров работников.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8.1.18. </w:t>
      </w:r>
      <w:r w:rsidRPr="006C00A2">
        <w:rPr>
          <w:rFonts w:ascii="Times New Roman" w:hAnsi="Times New Roman" w:cs="Times New Roman"/>
          <w:sz w:val="28"/>
          <w:szCs w:val="28"/>
        </w:rPr>
        <w:t>Один раз в полгода информировать коллектив учреждения о расходовании средств социального страхования на оплату пособий, листов нетрудоспособности, лечение и отдых.</w:t>
      </w:r>
    </w:p>
    <w:p w:rsidR="006C00A2" w:rsidRPr="006C00A2" w:rsidRDefault="006C00A2" w:rsidP="006C0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>8.1.19.</w:t>
      </w:r>
      <w:r w:rsidRPr="006C00A2">
        <w:rPr>
          <w:rFonts w:ascii="Times New Roman" w:hAnsi="Times New Roman" w:cs="Times New Roman"/>
          <w:sz w:val="28"/>
          <w:szCs w:val="28"/>
        </w:rPr>
        <w:t xml:space="preserve"> Реализация мероприятий, направленных на развитие физической культуры и спорта в трудовых коллективах, в том числе:</w:t>
      </w:r>
    </w:p>
    <w:p w:rsidR="006C00A2" w:rsidRPr="006C00A2" w:rsidRDefault="006C00A2" w:rsidP="006C0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>компенсация работникам оплаты занятий спортом в клубах и секциях;</w:t>
      </w:r>
    </w:p>
    <w:p w:rsidR="006C00A2" w:rsidRPr="006C00A2" w:rsidRDefault="006C00A2" w:rsidP="006C0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>приобретение, содержание и обновление спортивного инвентаря;</w:t>
      </w:r>
    </w:p>
    <w:p w:rsidR="006C00A2" w:rsidRPr="006C00A2" w:rsidRDefault="006C00A2" w:rsidP="006C0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>устройство новых и (или) реконструкция имеющихся помещений и площадок для занятий спортом, и т.д.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8.1.20. </w:t>
      </w:r>
      <w:r w:rsidRPr="006C00A2">
        <w:rPr>
          <w:rFonts w:ascii="Times New Roman" w:hAnsi="Times New Roman" w:cs="Times New Roman"/>
          <w:sz w:val="28"/>
          <w:szCs w:val="28"/>
        </w:rPr>
        <w:t>Иные обязанности в соответствии со ст. 212 ТК РФ.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   8.2</w:t>
      </w:r>
      <w:r w:rsidRPr="006C00A2">
        <w:rPr>
          <w:rFonts w:ascii="Times New Roman" w:hAnsi="Times New Roman" w:cs="Times New Roman"/>
          <w:sz w:val="28"/>
          <w:szCs w:val="28"/>
        </w:rPr>
        <w:t>. Профком обязуется: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>8.2.1.</w:t>
      </w:r>
      <w:r w:rsidRPr="006C00A2">
        <w:rPr>
          <w:rFonts w:ascii="Times New Roman" w:hAnsi="Times New Roman" w:cs="Times New Roman"/>
          <w:sz w:val="28"/>
          <w:szCs w:val="28"/>
        </w:rPr>
        <w:t xml:space="preserve"> Организовывать физкультурно-оздоровительные мероприятия для членов профсоюза и других работников организации.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8.2.2. </w:t>
      </w:r>
      <w:r w:rsidRPr="006C00A2">
        <w:rPr>
          <w:rFonts w:ascii="Times New Roman" w:hAnsi="Times New Roman" w:cs="Times New Roman"/>
          <w:sz w:val="28"/>
          <w:szCs w:val="28"/>
        </w:rPr>
        <w:t>Проводить работу по оздоровлению детей работников учреждения.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8.2.3. </w:t>
      </w:r>
      <w:r w:rsidRPr="006C00A2">
        <w:rPr>
          <w:rFonts w:ascii="Times New Roman" w:hAnsi="Times New Roman" w:cs="Times New Roman"/>
          <w:sz w:val="28"/>
          <w:szCs w:val="28"/>
        </w:rPr>
        <w:t>Осуществлять защиту прав и интересов членов профсоюза.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8.2.4. </w:t>
      </w:r>
      <w:r w:rsidRPr="006C00A2">
        <w:rPr>
          <w:rFonts w:ascii="Times New Roman" w:hAnsi="Times New Roman" w:cs="Times New Roman"/>
          <w:sz w:val="28"/>
          <w:szCs w:val="28"/>
        </w:rPr>
        <w:t>Принимать меры по повышению уровня равноправного сотрудничества с администрацией в рамках социального партнерства.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8.2.5. </w:t>
      </w:r>
      <w:r w:rsidRPr="006C00A2">
        <w:rPr>
          <w:rFonts w:ascii="Times New Roman" w:hAnsi="Times New Roman" w:cs="Times New Roman"/>
          <w:sz w:val="28"/>
          <w:szCs w:val="28"/>
        </w:rPr>
        <w:t>Осуществлять поиск наиболее эффективных форм влияния на администрацию и муниципальные органы в решении проблем, затрагивающих права и интересы членов профсоюза.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8.2.6. </w:t>
      </w:r>
      <w:r w:rsidRPr="006C00A2">
        <w:rPr>
          <w:rFonts w:ascii="Times New Roman" w:hAnsi="Times New Roman" w:cs="Times New Roman"/>
          <w:sz w:val="28"/>
          <w:szCs w:val="28"/>
        </w:rPr>
        <w:t>Избрать уполномоченного по охране труда профкома, обучить его по охране труда.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8.2.7. </w:t>
      </w:r>
      <w:r w:rsidRPr="006C00A2">
        <w:rPr>
          <w:rFonts w:ascii="Times New Roman" w:hAnsi="Times New Roman" w:cs="Times New Roman"/>
          <w:sz w:val="28"/>
          <w:szCs w:val="28"/>
        </w:rPr>
        <w:t>Систематически обсуждать на заседаниях профкома работу администрации учреждения по обеспечению им прав работников на охрану труда.</w:t>
      </w:r>
    </w:p>
    <w:p w:rsidR="006C00A2" w:rsidRPr="006C00A2" w:rsidRDefault="006C00A2" w:rsidP="006C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8.2.8. </w:t>
      </w:r>
      <w:r w:rsidRPr="006C00A2">
        <w:rPr>
          <w:rFonts w:ascii="Times New Roman" w:hAnsi="Times New Roman" w:cs="Times New Roman"/>
          <w:sz w:val="28"/>
          <w:szCs w:val="28"/>
        </w:rPr>
        <w:t>Добиваться выполнения мероприятий, предусмотренных коллективным договором.</w:t>
      </w:r>
    </w:p>
    <w:p w:rsidR="006C00A2" w:rsidRPr="006C00A2" w:rsidRDefault="006C00A2" w:rsidP="006C00A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8.3.  </w:t>
      </w:r>
      <w:r w:rsidRPr="006C00A2">
        <w:rPr>
          <w:rFonts w:ascii="Times New Roman" w:hAnsi="Times New Roman" w:cs="Times New Roman"/>
          <w:sz w:val="28"/>
          <w:szCs w:val="28"/>
        </w:rPr>
        <w:t>Работник обязан (ст. 214 ТК РФ):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>- соблюдать требования охраны труда,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>- правильно применять средства индивидуальной и коллективной защиты,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- проходить обучение безопасным методам и приемам выполнения работ и оказанию первой </w:t>
      </w:r>
      <w:proofErr w:type="gramStart"/>
      <w:r w:rsidRPr="006C00A2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труда,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- проходить обязательный предварительный (при поступлении на работу) и периодический (в течение трудовой деятельности) медицинский осмотр, другие обязательные медицинские осмотры, а также проходить внеочередные медицинские осмотры по направлению работодателя, 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lastRenderedPageBreak/>
        <w:t>- извещать руководство о любой ситуации, угрожающей жизни и здоровью, о каждом несчастном случае, происшедшем в организации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00A2">
        <w:rPr>
          <w:rFonts w:ascii="Times New Roman" w:hAnsi="Times New Roman" w:cs="Times New Roman"/>
          <w:b/>
          <w:sz w:val="28"/>
          <w:szCs w:val="28"/>
        </w:rPr>
        <w:t>8.3.1.</w:t>
      </w:r>
      <w:r w:rsidRPr="006C00A2">
        <w:rPr>
          <w:rFonts w:ascii="Times New Roman" w:hAnsi="Times New Roman" w:cs="Times New Roman"/>
          <w:sz w:val="28"/>
          <w:szCs w:val="28"/>
        </w:rPr>
        <w:t xml:space="preserve"> Работник имеет право на труд в условиях, отвечающих требованиям охраны труда в соответствии со ст.219 ТК РФ.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0A2" w:rsidRPr="006C00A2" w:rsidRDefault="006C00A2" w:rsidP="006C00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C00A2">
        <w:rPr>
          <w:rFonts w:ascii="Times New Roman" w:hAnsi="Times New Roman" w:cs="Times New Roman"/>
          <w:b/>
          <w:sz w:val="28"/>
          <w:szCs w:val="28"/>
        </w:rPr>
        <w:t>. Гарантии профсоюзной деятельности.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sz w:val="28"/>
          <w:szCs w:val="28"/>
        </w:rPr>
        <w:t xml:space="preserve">                Стороны договорились о том, что: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   9.1. </w:t>
      </w:r>
      <w:r w:rsidRPr="006C00A2">
        <w:rPr>
          <w:rFonts w:ascii="Times New Roman" w:hAnsi="Times New Roman" w:cs="Times New Roman"/>
          <w:sz w:val="28"/>
          <w:szCs w:val="28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   9.2</w:t>
      </w:r>
      <w:r w:rsidRPr="006C00A2">
        <w:rPr>
          <w:rFonts w:ascii="Times New Roman" w:hAnsi="Times New Roman" w:cs="Times New Roman"/>
          <w:sz w:val="28"/>
          <w:szCs w:val="28"/>
        </w:rPr>
        <w:t xml:space="preserve">. Профком осуществляет в установленном порядке </w:t>
      </w:r>
      <w:proofErr w:type="gramStart"/>
      <w:r w:rsidRPr="006C00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0A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(ст.370 ТК РФ).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   9.3. </w:t>
      </w:r>
      <w:r w:rsidRPr="006C00A2">
        <w:rPr>
          <w:rFonts w:ascii="Times New Roman" w:hAnsi="Times New Roman" w:cs="Times New Roman"/>
          <w:sz w:val="28"/>
          <w:szCs w:val="28"/>
        </w:rPr>
        <w:t>Работодатель принимает решения с учётом мнения (по согласованию) профкома в случаях, предусмотренных законодательством и настоящим коллективным договором.</w:t>
      </w:r>
    </w:p>
    <w:p w:rsidR="006C00A2" w:rsidRPr="006C00A2" w:rsidRDefault="006C00A2" w:rsidP="006C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   9.4. </w:t>
      </w:r>
      <w:r w:rsidRPr="006C00A2">
        <w:rPr>
          <w:rFonts w:ascii="Times New Roman" w:hAnsi="Times New Roman" w:cs="Times New Roman"/>
          <w:sz w:val="28"/>
          <w:szCs w:val="28"/>
        </w:rPr>
        <w:t>Увольнение работника, являющегося членом профсоюза, по пункту 2,  пункту 3 и пункту 5 статьи 81 ТК РФ, производится с учётом мотивированного мнения (с предварительного согласия) профкома.</w:t>
      </w:r>
    </w:p>
    <w:p w:rsidR="00C50FEA" w:rsidRPr="006C00A2" w:rsidRDefault="006C00A2" w:rsidP="006C0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0A2">
        <w:rPr>
          <w:rFonts w:ascii="Times New Roman" w:hAnsi="Times New Roman" w:cs="Times New Roman"/>
          <w:b/>
          <w:sz w:val="28"/>
          <w:szCs w:val="28"/>
        </w:rPr>
        <w:t xml:space="preserve">                9.5</w:t>
      </w:r>
      <w:r w:rsidRPr="006C00A2">
        <w:rPr>
          <w:rFonts w:ascii="Times New Roman" w:hAnsi="Times New Roman" w:cs="Times New Roman"/>
          <w:sz w:val="28"/>
          <w:szCs w:val="28"/>
        </w:rPr>
        <w:t>. Работодатель обязан предоставить профкому безвозмездно помещение для проведения собраний, заседаний, хранения документации,</w:t>
      </w:r>
    </w:p>
    <w:sectPr w:rsidR="00C50FEA" w:rsidRPr="006C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0A2"/>
    <w:rsid w:val="006C00A2"/>
    <w:rsid w:val="00C5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C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2018-02-15T13:22:00Z</dcterms:created>
  <dcterms:modified xsi:type="dcterms:W3CDTF">2018-02-15T13:22:00Z</dcterms:modified>
</cp:coreProperties>
</file>